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07816" w:rsidRDefault="002B103E"/>
    <w:p w:rsidR="00C34AA4" w:rsidRDefault="00C34AA4"/>
    <w:p w:rsidR="00274FEB" w:rsidRPr="00091994" w:rsidRDefault="00DF40F0" w:rsidP="004B0C1A">
      <w:pPr>
        <w:jc w:val="both"/>
        <w:rPr>
          <w:rFonts w:ascii="Roboto Bold" w:hAnsi="Roboto Bold"/>
          <w:color w:val="003333"/>
          <w:sz w:val="20"/>
        </w:rPr>
      </w:pPr>
      <w:r w:rsidRPr="00091994">
        <w:rPr>
          <w:rFonts w:ascii="Roboto Bold" w:hAnsi="Roboto Bold"/>
          <w:color w:val="003333"/>
          <w:sz w:val="20"/>
        </w:rPr>
        <w:t>Market and Marketing Analysis</w:t>
      </w:r>
    </w:p>
    <w:p w:rsidR="00CA13AF" w:rsidRPr="00FA21E1" w:rsidRDefault="006B19E1" w:rsidP="00225FB2">
      <w:pPr>
        <w:spacing w:line="360" w:lineRule="auto"/>
        <w:jc w:val="both"/>
        <w:rPr>
          <w:rFonts w:ascii="Roboto" w:hAnsi="Roboto"/>
          <w:color w:val="262626" w:themeColor="text1" w:themeTint="D9"/>
          <w:sz w:val="16"/>
        </w:rPr>
      </w:pPr>
      <w:r w:rsidRPr="00FA21E1">
        <w:rPr>
          <w:rFonts w:ascii="Roboto" w:hAnsi="Roboto"/>
          <w:color w:val="262626" w:themeColor="text1" w:themeTint="D9"/>
          <w:sz w:val="16"/>
        </w:rPr>
        <w:t>The best sales results are based on sound market research and marketing research. Thus the first element of a good sales plan is a summary of your markets and marketing.</w:t>
      </w:r>
    </w:p>
    <w:p w:rsidR="00E67CD4" w:rsidRPr="00091994" w:rsidRDefault="00E67CD4" w:rsidP="004B0C1A">
      <w:pPr>
        <w:jc w:val="both"/>
        <w:rPr>
          <w:rFonts w:ascii="Roboto Bold" w:hAnsi="Roboto Bold"/>
          <w:color w:val="003333"/>
          <w:sz w:val="20"/>
        </w:rPr>
      </w:pPr>
      <w:r w:rsidRPr="00091994">
        <w:rPr>
          <w:rFonts w:ascii="Roboto Bold" w:hAnsi="Roboto Bold"/>
          <w:color w:val="003333"/>
          <w:sz w:val="20"/>
        </w:rPr>
        <w:t>Contents of a marketing plan:</w:t>
      </w:r>
    </w:p>
    <w:p w:rsidR="004C1CF4" w:rsidRPr="00FA21E1" w:rsidRDefault="004C1CF4" w:rsidP="004B0C1A">
      <w:pPr>
        <w:jc w:val="both"/>
        <w:rPr>
          <w:rFonts w:ascii="Roboto" w:hAnsi="Roboto"/>
          <w:color w:val="262626" w:themeColor="text1" w:themeTint="D9"/>
          <w:sz w:val="2"/>
        </w:rPr>
      </w:pPr>
    </w:p>
    <w:p w:rsidR="006610AE" w:rsidRPr="00FA21E1" w:rsidRDefault="00E67CD4" w:rsidP="00723363">
      <w:pPr>
        <w:suppressAutoHyphens/>
        <w:spacing w:after="0" w:line="240" w:lineRule="auto"/>
        <w:jc w:val="both"/>
        <w:rPr>
          <w:rFonts w:ascii="Arial" w:hAnsi="Arial"/>
          <w:color w:val="262626" w:themeColor="text1" w:themeTint="D9"/>
          <w:sz w:val="16"/>
          <w:szCs w:val="16"/>
        </w:rPr>
      </w:pPr>
      <w:r w:rsidRPr="00FA21E1">
        <w:rPr>
          <w:rFonts w:ascii="Roboto Bold" w:hAnsi="Roboto Bold"/>
          <w:color w:val="262626" w:themeColor="text1" w:themeTint="D9"/>
          <w:sz w:val="16"/>
          <w:szCs w:val="16"/>
        </w:rPr>
        <w:t>Title Page</w:t>
      </w:r>
      <w:r w:rsidR="00CA13AF" w:rsidRPr="00FA21E1">
        <w:rPr>
          <w:rFonts w:ascii="Roboto Bold" w:hAnsi="Roboto Bold"/>
          <w:color w:val="262626" w:themeColor="text1" w:themeTint="D9"/>
          <w:sz w:val="16"/>
          <w:szCs w:val="16"/>
        </w:rPr>
        <w:t>:</w:t>
      </w:r>
      <w:r w:rsidR="00E82C51" w:rsidRPr="00FA21E1">
        <w:rPr>
          <w:rFonts w:ascii="Arial" w:hAnsi="Arial"/>
          <w:b/>
          <w:color w:val="262626" w:themeColor="text1" w:themeTint="D9"/>
          <w:sz w:val="16"/>
          <w:szCs w:val="16"/>
        </w:rPr>
        <w:t xml:space="preserve"> </w:t>
      </w:r>
      <w:r w:rsidR="00E82C51" w:rsidRPr="00FA21E1">
        <w:rPr>
          <w:rFonts w:ascii="Roboto" w:hAnsi="Roboto"/>
          <w:color w:val="262626" w:themeColor="text1" w:themeTint="D9"/>
          <w:sz w:val="16"/>
          <w:szCs w:val="16"/>
        </w:rPr>
        <w:t>Use a clean and professional format with examples of the company logo and product designs and packaging types.</w:t>
      </w:r>
      <w:r w:rsidR="00E82C51" w:rsidRPr="00FA21E1">
        <w:rPr>
          <w:rFonts w:ascii="Arial" w:hAnsi="Arial"/>
          <w:color w:val="262626" w:themeColor="text1" w:themeTint="D9"/>
          <w:sz w:val="16"/>
          <w:szCs w:val="16"/>
        </w:rPr>
        <w:t xml:space="preserve"> </w:t>
      </w:r>
    </w:p>
    <w:p w:rsidR="003B469D" w:rsidRPr="00FA21E1" w:rsidRDefault="003B469D" w:rsidP="00723363">
      <w:pPr>
        <w:suppressAutoHyphens/>
        <w:spacing w:after="0" w:line="240" w:lineRule="auto"/>
        <w:jc w:val="both"/>
        <w:rPr>
          <w:rFonts w:ascii="Arial" w:hAnsi="Arial"/>
          <w:color w:val="262626" w:themeColor="text1" w:themeTint="D9"/>
          <w:sz w:val="8"/>
          <w:szCs w:val="16"/>
        </w:rPr>
      </w:pPr>
    </w:p>
    <w:p w:rsidR="00723363" w:rsidRPr="00FA21E1" w:rsidRDefault="00723363" w:rsidP="00723363">
      <w:pPr>
        <w:suppressAutoHyphens/>
        <w:spacing w:after="0" w:line="240" w:lineRule="auto"/>
        <w:jc w:val="both"/>
        <w:rPr>
          <w:rFonts w:ascii="Arial" w:hAnsi="Arial"/>
          <w:color w:val="262626" w:themeColor="text1" w:themeTint="D9"/>
          <w:sz w:val="16"/>
          <w:szCs w:val="16"/>
        </w:rPr>
      </w:pPr>
    </w:p>
    <w:p w:rsidR="00CA13AF" w:rsidRPr="00FA21E1" w:rsidRDefault="00E67CD4" w:rsidP="00723363">
      <w:pPr>
        <w:suppressAutoHyphens/>
        <w:spacing w:after="0" w:line="360" w:lineRule="auto"/>
        <w:jc w:val="both"/>
        <w:rPr>
          <w:rFonts w:ascii="Arial" w:hAnsi="Arial"/>
          <w:color w:val="262626" w:themeColor="text1" w:themeTint="D9"/>
          <w:sz w:val="16"/>
          <w:szCs w:val="16"/>
        </w:rPr>
      </w:pPr>
      <w:r w:rsidRPr="00FA21E1">
        <w:rPr>
          <w:rFonts w:ascii="Roboto Bold" w:hAnsi="Roboto Bold"/>
          <w:b/>
          <w:color w:val="262626" w:themeColor="text1" w:themeTint="D9"/>
          <w:sz w:val="16"/>
          <w:szCs w:val="16"/>
        </w:rPr>
        <w:t>Table of Contents</w:t>
      </w:r>
      <w:r w:rsidR="00CA13AF" w:rsidRPr="00FA21E1">
        <w:rPr>
          <w:rFonts w:ascii="Roboto Bold" w:hAnsi="Roboto Bold"/>
          <w:b/>
          <w:color w:val="262626" w:themeColor="text1" w:themeTint="D9"/>
          <w:sz w:val="16"/>
          <w:szCs w:val="16"/>
        </w:rPr>
        <w:t>:</w:t>
      </w:r>
      <w:r w:rsidR="00E0158B" w:rsidRPr="00FA21E1">
        <w:rPr>
          <w:rFonts w:ascii="Arial" w:hAnsi="Arial"/>
          <w:b/>
          <w:color w:val="262626" w:themeColor="text1" w:themeTint="D9"/>
          <w:sz w:val="16"/>
          <w:szCs w:val="16"/>
        </w:rPr>
        <w:t xml:space="preserve"> </w:t>
      </w:r>
      <w:r w:rsidR="00E0158B" w:rsidRPr="00FA21E1">
        <w:rPr>
          <w:rFonts w:ascii="Roboto" w:hAnsi="Roboto"/>
          <w:color w:val="262626" w:themeColor="text1" w:themeTint="D9"/>
          <w:sz w:val="16"/>
          <w:szCs w:val="16"/>
        </w:rPr>
        <w:t>List tables, graphs and diagrams on a separate page so that the reader can locate these presentation tools quickly. List the appendices that will be included at the end of your document.</w:t>
      </w:r>
      <w:r w:rsidR="00E0158B" w:rsidRPr="00FA21E1">
        <w:rPr>
          <w:rFonts w:ascii="Arial" w:hAnsi="Arial"/>
          <w:color w:val="262626" w:themeColor="text1" w:themeTint="D9"/>
          <w:sz w:val="16"/>
          <w:szCs w:val="16"/>
        </w:rPr>
        <w:t xml:space="preserve"> </w:t>
      </w:r>
    </w:p>
    <w:p w:rsidR="006610AE" w:rsidRPr="00FA21E1" w:rsidRDefault="006610AE" w:rsidP="004B0C1A">
      <w:pPr>
        <w:suppressAutoHyphens/>
        <w:spacing w:after="0" w:line="480" w:lineRule="auto"/>
        <w:jc w:val="both"/>
        <w:rPr>
          <w:rFonts w:ascii="Arial" w:hAnsi="Arial"/>
          <w:b/>
          <w:color w:val="262626" w:themeColor="text1" w:themeTint="D9"/>
          <w:sz w:val="8"/>
          <w:szCs w:val="16"/>
        </w:rPr>
      </w:pPr>
    </w:p>
    <w:p w:rsidR="00E67CD4" w:rsidRPr="00FA21E1" w:rsidRDefault="00E67CD4" w:rsidP="00225FB2">
      <w:pPr>
        <w:suppressAutoHyphens/>
        <w:spacing w:after="0" w:line="360" w:lineRule="auto"/>
        <w:jc w:val="both"/>
        <w:rPr>
          <w:rFonts w:ascii="Arial" w:hAnsi="Arial"/>
          <w:color w:val="262626" w:themeColor="text1" w:themeTint="D9"/>
          <w:sz w:val="16"/>
          <w:szCs w:val="16"/>
        </w:rPr>
      </w:pPr>
      <w:r w:rsidRPr="00FA21E1">
        <w:rPr>
          <w:rFonts w:ascii="Roboto Bold" w:hAnsi="Roboto Bold"/>
          <w:b/>
          <w:color w:val="262626" w:themeColor="text1" w:themeTint="D9"/>
          <w:sz w:val="16"/>
          <w:szCs w:val="16"/>
        </w:rPr>
        <w:t>Cover Letter</w:t>
      </w:r>
      <w:r w:rsidR="00CA13AF" w:rsidRPr="00FA21E1">
        <w:rPr>
          <w:rFonts w:ascii="Roboto Bold" w:hAnsi="Roboto Bold"/>
          <w:color w:val="262626" w:themeColor="text1" w:themeTint="D9"/>
          <w:sz w:val="16"/>
          <w:szCs w:val="16"/>
        </w:rPr>
        <w:t>:</w:t>
      </w:r>
      <w:r w:rsidR="0055156F" w:rsidRPr="00FA21E1">
        <w:rPr>
          <w:rFonts w:ascii="Arial" w:hAnsi="Arial"/>
          <w:color w:val="262626" w:themeColor="text1" w:themeTint="D9"/>
          <w:sz w:val="16"/>
          <w:szCs w:val="16"/>
        </w:rPr>
        <w:t xml:space="preserve"> </w:t>
      </w:r>
      <w:r w:rsidR="0055156F" w:rsidRPr="00FA21E1">
        <w:rPr>
          <w:rFonts w:ascii="Roboto" w:hAnsi="Roboto"/>
          <w:color w:val="262626" w:themeColor="text1" w:themeTint="D9"/>
          <w:sz w:val="16"/>
          <w:szCs w:val="16"/>
        </w:rPr>
        <w:t>This letter should form a personalized overview of the document. Highlight areas of the plan that are particularly crucial to the reader, providing an indication of how this plan will help your business attain overall success in the future.</w:t>
      </w:r>
      <w:r w:rsidR="0055156F" w:rsidRPr="00FA21E1">
        <w:rPr>
          <w:rFonts w:ascii="Arial" w:hAnsi="Arial"/>
          <w:color w:val="262626" w:themeColor="text1" w:themeTint="D9"/>
          <w:sz w:val="16"/>
          <w:szCs w:val="16"/>
        </w:rPr>
        <w:t xml:space="preserve"> </w:t>
      </w:r>
    </w:p>
    <w:p w:rsidR="006610AE" w:rsidRPr="00FA21E1" w:rsidRDefault="006610AE" w:rsidP="004B0C1A">
      <w:pPr>
        <w:suppressAutoHyphens/>
        <w:spacing w:after="0" w:line="480" w:lineRule="auto"/>
        <w:jc w:val="both"/>
        <w:rPr>
          <w:rFonts w:ascii="Arial" w:hAnsi="Arial"/>
          <w:b/>
          <w:color w:val="262626" w:themeColor="text1" w:themeTint="D9"/>
          <w:sz w:val="8"/>
          <w:szCs w:val="16"/>
        </w:rPr>
      </w:pPr>
    </w:p>
    <w:p w:rsidR="00E67CD4" w:rsidRPr="00FA21E1" w:rsidRDefault="00E67CD4" w:rsidP="00225FB2">
      <w:pPr>
        <w:suppressAutoHyphens/>
        <w:spacing w:after="0" w:line="360" w:lineRule="auto"/>
        <w:jc w:val="both"/>
        <w:rPr>
          <w:rFonts w:ascii="Arial" w:hAnsi="Arial"/>
          <w:color w:val="262626" w:themeColor="text1" w:themeTint="D9"/>
          <w:sz w:val="16"/>
          <w:szCs w:val="16"/>
        </w:rPr>
      </w:pPr>
      <w:r w:rsidRPr="00FA21E1">
        <w:rPr>
          <w:rFonts w:ascii="Roboto Bold" w:hAnsi="Roboto Bold"/>
          <w:b/>
          <w:color w:val="262626" w:themeColor="text1" w:themeTint="D9"/>
          <w:sz w:val="16"/>
          <w:szCs w:val="16"/>
        </w:rPr>
        <w:t>Historical Background</w:t>
      </w:r>
      <w:r w:rsidR="00CA13AF" w:rsidRPr="00FA21E1">
        <w:rPr>
          <w:rFonts w:ascii="Roboto Bold" w:hAnsi="Roboto Bold"/>
          <w:b/>
          <w:color w:val="262626" w:themeColor="text1" w:themeTint="D9"/>
          <w:sz w:val="16"/>
          <w:szCs w:val="16"/>
        </w:rPr>
        <w:t>:</w:t>
      </w:r>
      <w:r w:rsidRPr="00FA21E1">
        <w:rPr>
          <w:rFonts w:ascii="Arial" w:hAnsi="Arial"/>
          <w:color w:val="262626" w:themeColor="text1" w:themeTint="D9"/>
          <w:sz w:val="16"/>
          <w:szCs w:val="16"/>
        </w:rPr>
        <w:t xml:space="preserve"> </w:t>
      </w:r>
      <w:r w:rsidR="00B43242" w:rsidRPr="00FA21E1">
        <w:rPr>
          <w:rFonts w:ascii="Roboto" w:hAnsi="Roboto"/>
          <w:color w:val="262626" w:themeColor="text1" w:themeTint="D9"/>
          <w:sz w:val="16"/>
          <w:szCs w:val="16"/>
        </w:rPr>
        <w:t>Give the reader an indication of where your business idea originated, citing the date you began researching into the idea, the existence of any mentors or advisors, the scope of your business (the specific of what the business "does"), and opportunities for expansion. Indicate how the future success of the business can be attributed to the strategies found in the Marketing Plan.</w:t>
      </w:r>
      <w:r w:rsidR="00B43242" w:rsidRPr="00FA21E1">
        <w:rPr>
          <w:rFonts w:ascii="Arial" w:hAnsi="Arial"/>
          <w:color w:val="262626" w:themeColor="text1" w:themeTint="D9"/>
          <w:sz w:val="16"/>
          <w:szCs w:val="16"/>
        </w:rPr>
        <w:t xml:space="preserve"> </w:t>
      </w:r>
    </w:p>
    <w:p w:rsidR="006610AE" w:rsidRPr="00FA21E1" w:rsidRDefault="006610AE" w:rsidP="004B0C1A">
      <w:pPr>
        <w:suppressAutoHyphens/>
        <w:spacing w:after="0" w:line="480" w:lineRule="auto"/>
        <w:jc w:val="both"/>
        <w:rPr>
          <w:rFonts w:ascii="Arial" w:hAnsi="Arial"/>
          <w:b/>
          <w:color w:val="262626" w:themeColor="text1" w:themeTint="D9"/>
          <w:sz w:val="8"/>
          <w:szCs w:val="16"/>
        </w:rPr>
      </w:pPr>
    </w:p>
    <w:p w:rsidR="00E456DE" w:rsidRPr="00FA21E1" w:rsidRDefault="00E67CD4" w:rsidP="002B63CD">
      <w:pPr>
        <w:spacing w:after="0" w:line="360" w:lineRule="auto"/>
        <w:jc w:val="both"/>
        <w:rPr>
          <w:rFonts w:ascii="Roboto" w:hAnsi="Roboto"/>
          <w:color w:val="262626" w:themeColor="text1" w:themeTint="D9"/>
          <w:sz w:val="16"/>
          <w:szCs w:val="16"/>
        </w:rPr>
      </w:pPr>
      <w:r w:rsidRPr="00FA21E1">
        <w:rPr>
          <w:rFonts w:ascii="Roboto Bold" w:hAnsi="Roboto Bold"/>
          <w:b/>
          <w:color w:val="262626" w:themeColor="text1" w:themeTint="D9"/>
          <w:sz w:val="16"/>
          <w:szCs w:val="16"/>
        </w:rPr>
        <w:t>Marketing Goals and Objectives</w:t>
      </w:r>
      <w:r w:rsidR="00CA13AF" w:rsidRPr="00FA21E1">
        <w:rPr>
          <w:rFonts w:ascii="Roboto Bold" w:hAnsi="Roboto Bold"/>
          <w:b/>
          <w:color w:val="262626" w:themeColor="text1" w:themeTint="D9"/>
          <w:sz w:val="16"/>
          <w:szCs w:val="16"/>
        </w:rPr>
        <w:t>:</w:t>
      </w:r>
      <w:r w:rsidR="000C5E7C" w:rsidRPr="00FA21E1">
        <w:rPr>
          <w:rFonts w:ascii="Arial" w:hAnsi="Arial"/>
          <w:b/>
          <w:color w:val="262626" w:themeColor="text1" w:themeTint="D9"/>
          <w:sz w:val="16"/>
          <w:szCs w:val="16"/>
        </w:rPr>
        <w:t xml:space="preserve"> </w:t>
      </w:r>
      <w:r w:rsidR="000C5E7C" w:rsidRPr="00FA21E1">
        <w:rPr>
          <w:rFonts w:ascii="Roboto" w:hAnsi="Roboto"/>
          <w:color w:val="262626" w:themeColor="text1" w:themeTint="D9"/>
          <w:sz w:val="16"/>
          <w:szCs w:val="16"/>
        </w:rPr>
        <w:t>To introduce this section, include the "mission statement" of the business; an idea of what its goals are for customers, clients, employees and the consumer, then proceed with:</w:t>
      </w:r>
    </w:p>
    <w:p w:rsidR="002B63CD" w:rsidRPr="00FA21E1" w:rsidRDefault="002B63CD" w:rsidP="002B63CD">
      <w:pPr>
        <w:spacing w:after="0" w:line="360" w:lineRule="auto"/>
        <w:jc w:val="both"/>
        <w:rPr>
          <w:rFonts w:ascii="Roboto" w:hAnsi="Roboto"/>
          <w:color w:val="262626" w:themeColor="text1" w:themeTint="D9"/>
          <w:szCs w:val="16"/>
        </w:rPr>
      </w:pPr>
    </w:p>
    <w:p w:rsidR="000C4153" w:rsidRPr="00FA21E1" w:rsidRDefault="000C4153" w:rsidP="002B63CD">
      <w:pPr>
        <w:spacing w:after="0" w:line="360" w:lineRule="auto"/>
        <w:jc w:val="both"/>
        <w:rPr>
          <w:rFonts w:ascii="Arial" w:hAnsi="Arial"/>
          <w:b/>
          <w:color w:val="262626" w:themeColor="text1" w:themeTint="D9"/>
          <w:sz w:val="2"/>
          <w:szCs w:val="16"/>
        </w:rPr>
      </w:pPr>
    </w:p>
    <w:p w:rsidR="00E67CD4" w:rsidRPr="00091994" w:rsidRDefault="0025676F" w:rsidP="002B63CD">
      <w:pPr>
        <w:spacing w:after="0" w:line="240" w:lineRule="auto"/>
        <w:jc w:val="both"/>
        <w:rPr>
          <w:rFonts w:ascii="Roboto Bold" w:hAnsi="Roboto Bold"/>
          <w:color w:val="003333"/>
          <w:sz w:val="20"/>
          <w:szCs w:val="16"/>
        </w:rPr>
      </w:pPr>
      <w:r w:rsidRPr="00091994">
        <w:rPr>
          <w:rFonts w:ascii="Roboto Bold" w:hAnsi="Roboto Bold"/>
          <w:color w:val="003333"/>
          <w:sz w:val="20"/>
          <w:szCs w:val="16"/>
        </w:rPr>
        <w:t>Environmental Analysis</w:t>
      </w:r>
    </w:p>
    <w:p w:rsidR="006F2254" w:rsidRPr="00FA21E1" w:rsidRDefault="006F2254" w:rsidP="002B63CD">
      <w:pPr>
        <w:spacing w:after="0" w:line="240" w:lineRule="auto"/>
        <w:jc w:val="both"/>
        <w:rPr>
          <w:rFonts w:ascii="Roboto Bold" w:hAnsi="Roboto Bold"/>
          <w:color w:val="262626" w:themeColor="text1" w:themeTint="D9"/>
          <w:sz w:val="20"/>
          <w:szCs w:val="16"/>
        </w:rPr>
      </w:pPr>
    </w:p>
    <w:p w:rsidR="00E456DE" w:rsidRPr="00FA21E1" w:rsidRDefault="006F2858" w:rsidP="004E6597">
      <w:pPr>
        <w:spacing w:after="0" w:line="360" w:lineRule="auto"/>
        <w:jc w:val="both"/>
        <w:rPr>
          <w:rFonts w:ascii="Roboto" w:hAnsi="Roboto"/>
          <w:color w:val="262626" w:themeColor="text1" w:themeTint="D9"/>
          <w:sz w:val="16"/>
          <w:szCs w:val="16"/>
        </w:rPr>
      </w:pPr>
      <w:r w:rsidRPr="00FA21E1">
        <w:rPr>
          <w:rFonts w:ascii="Roboto" w:hAnsi="Roboto"/>
          <w:color w:val="262626" w:themeColor="text1" w:themeTint="D9"/>
          <w:sz w:val="16"/>
          <w:szCs w:val="16"/>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w:t>
      </w:r>
    </w:p>
    <w:p w:rsidR="00043626" w:rsidRPr="00FA21E1" w:rsidRDefault="00043626" w:rsidP="004B0C1A">
      <w:pPr>
        <w:spacing w:after="0" w:line="360" w:lineRule="auto"/>
        <w:jc w:val="both"/>
        <w:rPr>
          <w:rFonts w:ascii="Roboto" w:hAnsi="Roboto"/>
          <w:color w:val="262626" w:themeColor="text1" w:themeTint="D9"/>
          <w:sz w:val="20"/>
          <w:szCs w:val="16"/>
        </w:rPr>
      </w:pPr>
    </w:p>
    <w:p w:rsidR="00043626" w:rsidRPr="00091994" w:rsidRDefault="00043626" w:rsidP="004E6597">
      <w:pPr>
        <w:spacing w:line="240" w:lineRule="auto"/>
        <w:rPr>
          <w:rFonts w:ascii="Roboto Bold" w:hAnsi="Roboto Bold"/>
          <w:color w:val="003333"/>
          <w:sz w:val="20"/>
          <w:szCs w:val="16"/>
        </w:rPr>
      </w:pPr>
      <w:r w:rsidRPr="00091994">
        <w:rPr>
          <w:rFonts w:ascii="Roboto Bold" w:hAnsi="Roboto Bold"/>
          <w:color w:val="003333"/>
          <w:sz w:val="20"/>
          <w:szCs w:val="16"/>
        </w:rPr>
        <w:t xml:space="preserve">Consumer Analysis </w:t>
      </w:r>
    </w:p>
    <w:p w:rsidR="003410FC" w:rsidRPr="00FA21E1" w:rsidRDefault="003410FC" w:rsidP="004E6597">
      <w:pPr>
        <w:spacing w:after="0" w:line="360" w:lineRule="auto"/>
        <w:jc w:val="both"/>
        <w:rPr>
          <w:rFonts w:ascii="Roboto" w:hAnsi="Roboto"/>
          <w:color w:val="262626" w:themeColor="text1" w:themeTint="D9"/>
          <w:sz w:val="16"/>
          <w:szCs w:val="16"/>
        </w:rPr>
      </w:pPr>
      <w:r w:rsidRPr="00FA21E1">
        <w:rPr>
          <w:rFonts w:ascii="Roboto" w:hAnsi="Roboto"/>
          <w:color w:val="262626" w:themeColor="text1" w:themeTint="D9"/>
          <w:sz w:val="16"/>
          <w:szCs w:val="16"/>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w:t>
      </w:r>
    </w:p>
    <w:p w:rsidR="00F84F7E" w:rsidRPr="00FA21E1" w:rsidRDefault="00F84F7E" w:rsidP="004B0C1A">
      <w:pPr>
        <w:spacing w:after="0" w:line="360" w:lineRule="auto"/>
        <w:jc w:val="both"/>
        <w:rPr>
          <w:rFonts w:ascii="Roboto" w:hAnsi="Roboto"/>
          <w:color w:val="262626" w:themeColor="text1" w:themeTint="D9"/>
          <w:sz w:val="20"/>
          <w:szCs w:val="16"/>
        </w:rPr>
      </w:pPr>
    </w:p>
    <w:p w:rsidR="00554413" w:rsidRPr="00091994" w:rsidRDefault="00554413" w:rsidP="004E6597">
      <w:pPr>
        <w:spacing w:line="240" w:lineRule="auto"/>
        <w:jc w:val="both"/>
        <w:rPr>
          <w:rFonts w:ascii="Roboto Bold" w:hAnsi="Roboto Bold"/>
          <w:color w:val="003333"/>
          <w:sz w:val="20"/>
          <w:szCs w:val="16"/>
        </w:rPr>
      </w:pPr>
      <w:bookmarkStart w:id="0" w:name="_GoBack"/>
      <w:r w:rsidRPr="00091994">
        <w:rPr>
          <w:rFonts w:ascii="Roboto Bold" w:hAnsi="Roboto Bold"/>
          <w:color w:val="003333"/>
          <w:sz w:val="20"/>
          <w:szCs w:val="16"/>
        </w:rPr>
        <w:t>Factors affecting future sales, learned through market research</w:t>
      </w:r>
    </w:p>
    <w:bookmarkEnd w:id="0"/>
    <w:p w:rsidR="00CE0D95" w:rsidRPr="00FA21E1" w:rsidRDefault="00CE0D95" w:rsidP="004E6597">
      <w:pPr>
        <w:spacing w:after="0" w:line="360" w:lineRule="auto"/>
        <w:jc w:val="both"/>
        <w:rPr>
          <w:rFonts w:ascii="Roboto" w:hAnsi="Roboto"/>
          <w:color w:val="262626" w:themeColor="text1" w:themeTint="D9"/>
          <w:sz w:val="16"/>
          <w:szCs w:val="16"/>
        </w:rPr>
      </w:pPr>
      <w:r w:rsidRPr="00FA21E1">
        <w:rPr>
          <w:rFonts w:ascii="Roboto" w:hAnsi="Roboto"/>
          <w:color w:val="262626" w:themeColor="text1" w:themeTint="D9"/>
          <w:sz w:val="16"/>
          <w:szCs w:val="16"/>
        </w:rPr>
        <w:t>Lorem Ipsum is simply dummy text of the printing and typesetting industry. Lorem Ipsum has been the industry's standard dummy text ever since the 1500s, when an unknown printer took a galley of type and scrambled it to make a type specimen book. It has survived not only five centuries, but also the leap into electronic typesetting, remaining essentially unchanged.</w:t>
      </w:r>
    </w:p>
    <w:p w:rsidR="00E67CD4" w:rsidRPr="00FA21E1" w:rsidRDefault="00E67CD4" w:rsidP="004E6597">
      <w:pPr>
        <w:spacing w:line="360" w:lineRule="auto"/>
        <w:jc w:val="both"/>
        <w:rPr>
          <w:rFonts w:ascii="Arial" w:hAnsi="Arial"/>
          <w:color w:val="262626" w:themeColor="text1" w:themeTint="D9"/>
          <w:sz w:val="16"/>
          <w:szCs w:val="16"/>
        </w:rPr>
      </w:pPr>
      <w:r w:rsidRPr="00FA21E1">
        <w:rPr>
          <w:rFonts w:ascii="Arial" w:hAnsi="Arial"/>
          <w:color w:val="262626" w:themeColor="text1" w:themeTint="D9"/>
          <w:sz w:val="16"/>
          <w:szCs w:val="16"/>
        </w:rPr>
        <w:t xml:space="preserve"> </w:t>
      </w:r>
    </w:p>
    <w:p w:rsidR="00CF7346" w:rsidRDefault="00CF7346" w:rsidP="004B0C1A">
      <w:pPr>
        <w:spacing w:line="480" w:lineRule="auto"/>
        <w:jc w:val="both"/>
        <w:rPr>
          <w:rFonts w:ascii="Arial" w:hAnsi="Arial"/>
          <w:color w:val="000000"/>
          <w:sz w:val="16"/>
          <w:szCs w:val="16"/>
        </w:rPr>
      </w:pPr>
    </w:p>
    <w:p w:rsidR="004129FB" w:rsidRDefault="004129FB"/>
    <w:sectPr w:rsidR="004129FB" w:rsidSect="00ED4D85">
      <w:headerReference w:type="default" r:id="rId7"/>
      <w:pgSz w:w="11907" w:h="16839" w:code="9"/>
      <w:pgMar w:top="1620" w:right="1440" w:bottom="90" w:left="1440" w:header="1008"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103E" w:rsidRDefault="002B103E" w:rsidP="00241F1B">
      <w:pPr>
        <w:spacing w:after="0" w:line="240" w:lineRule="auto"/>
      </w:pPr>
      <w:r>
        <w:separator/>
      </w:r>
    </w:p>
  </w:endnote>
  <w:endnote w:type="continuationSeparator" w:id="0">
    <w:p w:rsidR="002B103E" w:rsidRDefault="002B103E" w:rsidP="00241F1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Roboto Bold">
    <w:panose1 w:val="00000000000000000000"/>
    <w:charset w:val="00"/>
    <w:family w:val="roman"/>
    <w:notTrueType/>
    <w:pitch w:val="default"/>
  </w:font>
  <w:font w:name="Roboto">
    <w:panose1 w:val="02000000000000000000"/>
    <w:charset w:val="00"/>
    <w:family w:val="auto"/>
    <w:pitch w:val="variable"/>
    <w:sig w:usb0="E0000AFF" w:usb1="5000217F" w:usb2="00000021" w:usb3="00000000" w:csb0="0000019F" w:csb1="00000000"/>
  </w:font>
  <w:font w:name="Arial">
    <w:panose1 w:val="020B0604020202020204"/>
    <w:charset w:val="00"/>
    <w:family w:val="swiss"/>
    <w:pitch w:val="variable"/>
    <w:sig w:usb0="E0002AFF" w:usb1="C0007843" w:usb2="00000009" w:usb3="00000000" w:csb0="000001FF" w:csb1="00000000"/>
  </w:font>
  <w:font w:name="Open Sans Semibold">
    <w:panose1 w:val="020B0706030804020204"/>
    <w:charset w:val="00"/>
    <w:family w:val="swiss"/>
    <w:pitch w:val="variable"/>
    <w:sig w:usb0="E00002EF" w:usb1="4000205B" w:usb2="00000028"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103E" w:rsidRDefault="002B103E" w:rsidP="00241F1B">
      <w:pPr>
        <w:spacing w:after="0" w:line="240" w:lineRule="auto"/>
      </w:pPr>
      <w:r>
        <w:separator/>
      </w:r>
    </w:p>
  </w:footnote>
  <w:footnote w:type="continuationSeparator" w:id="0">
    <w:p w:rsidR="002B103E" w:rsidRDefault="002B103E" w:rsidP="00241F1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41F1B" w:rsidRPr="00683323" w:rsidRDefault="003216B9" w:rsidP="00241F1B">
    <w:pPr>
      <w:pStyle w:val="Header"/>
      <w:jc w:val="center"/>
      <w:rPr>
        <w:rFonts w:ascii="Open Sans Semibold" w:hAnsi="Open Sans Semibold" w:cs="Open Sans Semibold"/>
        <w:color w:val="003333"/>
        <w:spacing w:val="20"/>
        <w:sz w:val="36"/>
      </w:rPr>
    </w:pPr>
    <w:r w:rsidRPr="00683323">
      <w:rPr>
        <w:rFonts w:ascii="Open Sans Semibold" w:hAnsi="Open Sans Semibold" w:cs="Open Sans Semibold"/>
        <w:color w:val="003333"/>
        <w:spacing w:val="20"/>
        <w:sz w:val="36"/>
      </w:rPr>
      <w:t>SALES STRATEGY TEMPLATE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2"/>
    <w:multiLevelType w:val="singleLevel"/>
    <w:tmpl w:val="00000002"/>
    <w:lvl w:ilvl="0">
      <w:numFmt w:val="bullet"/>
      <w:lvlText w:val=""/>
      <w:lvlJc w:val="left"/>
      <w:pPr>
        <w:tabs>
          <w:tab w:val="num" w:pos="360"/>
        </w:tabs>
        <w:ind w:left="720" w:hanging="360"/>
      </w:pPr>
      <w:rPr>
        <w:rFonts w:ascii="Symbol" w:hAnsi="Symbol" w:cs="Symbol"/>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D0626"/>
    <w:rsid w:val="00024950"/>
    <w:rsid w:val="00035563"/>
    <w:rsid w:val="00043626"/>
    <w:rsid w:val="000726CC"/>
    <w:rsid w:val="00091994"/>
    <w:rsid w:val="00092804"/>
    <w:rsid w:val="000C4153"/>
    <w:rsid w:val="000C5E7C"/>
    <w:rsid w:val="00152C64"/>
    <w:rsid w:val="001F6C16"/>
    <w:rsid w:val="001F7B4D"/>
    <w:rsid w:val="00225FB2"/>
    <w:rsid w:val="00241F1B"/>
    <w:rsid w:val="0025676F"/>
    <w:rsid w:val="00274FEB"/>
    <w:rsid w:val="002A36EA"/>
    <w:rsid w:val="002B103E"/>
    <w:rsid w:val="002B63CD"/>
    <w:rsid w:val="003216B9"/>
    <w:rsid w:val="003410FC"/>
    <w:rsid w:val="00356890"/>
    <w:rsid w:val="00394BFE"/>
    <w:rsid w:val="003B469D"/>
    <w:rsid w:val="004129FB"/>
    <w:rsid w:val="004513B1"/>
    <w:rsid w:val="00470AAF"/>
    <w:rsid w:val="004B0C1A"/>
    <w:rsid w:val="004C1CF4"/>
    <w:rsid w:val="004C6461"/>
    <w:rsid w:val="004E6597"/>
    <w:rsid w:val="00512572"/>
    <w:rsid w:val="0055156F"/>
    <w:rsid w:val="00554413"/>
    <w:rsid w:val="00554B4A"/>
    <w:rsid w:val="005C00A0"/>
    <w:rsid w:val="006610AE"/>
    <w:rsid w:val="00683323"/>
    <w:rsid w:val="006B19E1"/>
    <w:rsid w:val="006F2254"/>
    <w:rsid w:val="006F2858"/>
    <w:rsid w:val="006F6C84"/>
    <w:rsid w:val="00723363"/>
    <w:rsid w:val="00751BA9"/>
    <w:rsid w:val="007654E6"/>
    <w:rsid w:val="007826F7"/>
    <w:rsid w:val="007F1700"/>
    <w:rsid w:val="00824D51"/>
    <w:rsid w:val="008326B7"/>
    <w:rsid w:val="0083297B"/>
    <w:rsid w:val="00843C4E"/>
    <w:rsid w:val="008F6040"/>
    <w:rsid w:val="00931ADC"/>
    <w:rsid w:val="00B43242"/>
    <w:rsid w:val="00BD0626"/>
    <w:rsid w:val="00C317AB"/>
    <w:rsid w:val="00C34AA4"/>
    <w:rsid w:val="00CA0799"/>
    <w:rsid w:val="00CA13AF"/>
    <w:rsid w:val="00CD1CC2"/>
    <w:rsid w:val="00CE0D95"/>
    <w:rsid w:val="00CF7346"/>
    <w:rsid w:val="00CF7962"/>
    <w:rsid w:val="00D11132"/>
    <w:rsid w:val="00DD3339"/>
    <w:rsid w:val="00DD7D3D"/>
    <w:rsid w:val="00DF40F0"/>
    <w:rsid w:val="00E0158B"/>
    <w:rsid w:val="00E456DE"/>
    <w:rsid w:val="00E67CD4"/>
    <w:rsid w:val="00E82C51"/>
    <w:rsid w:val="00ED4D85"/>
    <w:rsid w:val="00F60F79"/>
    <w:rsid w:val="00F74B54"/>
    <w:rsid w:val="00F84F7E"/>
    <w:rsid w:val="00FA21E1"/>
    <w:rsid w:val="00FC0B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ABF2B88-40D5-4A68-99D5-2FC0293B76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241F1B"/>
    <w:pPr>
      <w:tabs>
        <w:tab w:val="center" w:pos="4680"/>
        <w:tab w:val="right" w:pos="9360"/>
      </w:tabs>
      <w:spacing w:after="0" w:line="240" w:lineRule="auto"/>
    </w:pPr>
  </w:style>
  <w:style w:type="character" w:customStyle="1" w:styleId="HeaderChar">
    <w:name w:val="Header Char"/>
    <w:basedOn w:val="DefaultParagraphFont"/>
    <w:link w:val="Header"/>
    <w:uiPriority w:val="99"/>
    <w:rsid w:val="00241F1B"/>
  </w:style>
  <w:style w:type="paragraph" w:styleId="Footer">
    <w:name w:val="footer"/>
    <w:basedOn w:val="Normal"/>
    <w:link w:val="FooterChar"/>
    <w:uiPriority w:val="99"/>
    <w:unhideWhenUsed/>
    <w:rsid w:val="00241F1B"/>
    <w:pPr>
      <w:tabs>
        <w:tab w:val="center" w:pos="4680"/>
        <w:tab w:val="right" w:pos="9360"/>
      </w:tabs>
      <w:spacing w:after="0" w:line="240" w:lineRule="auto"/>
    </w:pPr>
  </w:style>
  <w:style w:type="character" w:customStyle="1" w:styleId="FooterChar">
    <w:name w:val="Footer Char"/>
    <w:basedOn w:val="DefaultParagraphFont"/>
    <w:link w:val="Footer"/>
    <w:uiPriority w:val="99"/>
    <w:rsid w:val="00241F1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66</TotalTime>
  <Pages>1</Pages>
  <Words>396</Words>
  <Characters>2260</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116</cp:revision>
  <cp:lastPrinted>2016-07-12T07:16:00Z</cp:lastPrinted>
  <dcterms:created xsi:type="dcterms:W3CDTF">2016-07-12T05:06:00Z</dcterms:created>
  <dcterms:modified xsi:type="dcterms:W3CDTF">2016-07-13T06:26:00Z</dcterms:modified>
</cp:coreProperties>
</file>