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InternetLink"/>
          <w:rFonts w:ascii="" w:hAnsi=""/>
          <w:color w:val="000000"/>
          <w:sz w:val="16"/>
          <w:szCs w:val="16"/>
          <w:shd w:fill="auto" w:val="clear"/>
        </w:rPr>
      </w:pPr>
      <w:bookmarkStart w:id="0" w:name="_GoBack"/>
      <w:bookmarkEnd w:id="0"/>
      <w:r>
        <w:rPr>
          <w:rFonts w:ascii="" w:hAnsi=""/>
          <w:color w:val="000000"/>
          <w:sz w:val="16"/>
          <w:szCs w:val="16"/>
          <w:shd w:fill="auto" w:val="clear"/>
        </w:rPr>
        <w:t xml:space="preserve">5 Day Schedule Template.  This Schedule is ideal for work week or school planning.  This is Monday to Friday template with 1/2 hour (30 minute) increments and is in Portrait layout.  For more Schedule templates in Word document format see </w:t>
      </w:r>
      <w:hyperlink r:id="rId2">
        <w:r>
          <w:rPr>
            <w:rStyle w:val="InternetLink"/>
            <w:rFonts w:ascii="" w:hAnsi=""/>
            <w:color w:val="000000"/>
            <w:sz w:val="16"/>
            <w:szCs w:val="16"/>
            <w:shd w:fill="auto" w:val="clear"/>
          </w:rPr>
          <w:t>WinCalendar.com/Printable-Schedule</w:t>
        </w:r>
      </w:hyperlink>
    </w:p>
    <w:tbl>
      <w:tblPr>
        <w:tblW w:w="10224" w:type="dxa"/>
        <w:jc w:val="center"/>
        <w:tblInd w:w="0" w:type="dxa"/>
        <w:tblBorders>
          <w:top w:val="single" w:sz="18" w:space="0" w:color="3366FF"/>
          <w:left w:val="single" w:sz="18" w:space="0" w:color="3366FF"/>
          <w:bottom w:val="single" w:sz="4" w:space="0" w:color="3366FF"/>
          <w:insideH w:val="single" w:sz="4" w:space="0" w:color="3366FF"/>
          <w:right w:val="single" w:sz="4" w:space="0" w:color="F3F3F3"/>
          <w:insideV w:val="single" w:sz="4" w:space="0" w:color="F3F3F3"/>
        </w:tblBorders>
        <w:tblCellMar>
          <w:top w:w="0" w:type="dxa"/>
          <w:left w:w="13" w:type="dxa"/>
          <w:bottom w:w="0" w:type="dxa"/>
          <w:right w:w="72" w:type="dxa"/>
        </w:tblCellMar>
      </w:tblPr>
      <w:tblGrid>
        <w:gridCol w:w="719"/>
        <w:gridCol w:w="1901"/>
        <w:gridCol w:w="1900"/>
        <w:gridCol w:w="1901"/>
        <w:gridCol w:w="1901"/>
        <w:gridCol w:w="1901"/>
      </w:tblGrid>
      <w:tr>
        <w:trPr>
          <w:tblHeader w:val="true"/>
          <w:trHeight w:val="288" w:hRule="atLeast"/>
          <w:cantSplit w:val="true"/>
        </w:trPr>
        <w:tc>
          <w:tcPr>
            <w:tcW w:w="719" w:type="dxa"/>
            <w:tcBorders>
              <w:top w:val="single" w:sz="18" w:space="0" w:color="3366FF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F3F3F3"/>
              <w:insideV w:val="single" w:sz="4" w:space="0" w:color="F3F3F3"/>
            </w:tcBorders>
            <w:shd w:fill="3366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Time</w:t>
            </w:r>
          </w:p>
        </w:tc>
        <w:tc>
          <w:tcPr>
            <w:tcW w:w="1901" w:type="dxa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insideH w:val="single" w:sz="4" w:space="0" w:color="3366FF"/>
              <w:right w:val="single" w:sz="4" w:space="0" w:color="F3F3F3"/>
              <w:insideV w:val="single" w:sz="4" w:space="0" w:color="F3F3F3"/>
            </w:tcBorders>
            <w:shd w:fill="3366FF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Mon</w:t>
            </w:r>
          </w:p>
        </w:tc>
        <w:tc>
          <w:tcPr>
            <w:tcW w:w="1900" w:type="dxa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insideH w:val="single" w:sz="4" w:space="0" w:color="3366FF"/>
              <w:right w:val="single" w:sz="4" w:space="0" w:color="F3F3F3"/>
              <w:insideV w:val="single" w:sz="4" w:space="0" w:color="F3F3F3"/>
            </w:tcBorders>
            <w:shd w:fill="3366FF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Tue</w:t>
            </w:r>
          </w:p>
        </w:tc>
        <w:tc>
          <w:tcPr>
            <w:tcW w:w="1901" w:type="dxa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insideH w:val="single" w:sz="4" w:space="0" w:color="3366FF"/>
              <w:right w:val="single" w:sz="4" w:space="0" w:color="F3F3F3"/>
              <w:insideV w:val="single" w:sz="4" w:space="0" w:color="F3F3F3"/>
            </w:tcBorders>
            <w:shd w:fill="3366FF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Wed</w:t>
            </w:r>
          </w:p>
        </w:tc>
        <w:tc>
          <w:tcPr>
            <w:tcW w:w="1901" w:type="dxa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insideH w:val="single" w:sz="4" w:space="0" w:color="3366FF"/>
              <w:right w:val="single" w:sz="4" w:space="0" w:color="F3F3F3"/>
              <w:insideV w:val="single" w:sz="4" w:space="0" w:color="F3F3F3"/>
            </w:tcBorders>
            <w:shd w:fill="3366FF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Thu</w:t>
            </w:r>
          </w:p>
        </w:tc>
        <w:tc>
          <w:tcPr>
            <w:tcW w:w="1901" w:type="dxa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3366FF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 w:ascii="" w:hAnsi=""/>
                <w:b/>
                <w:color w:val="000000"/>
                <w:sz w:val="16"/>
                <w:szCs w:val="16"/>
                <w:shd w:fill="auto" w:val="clear"/>
              </w:rPr>
              <w:t>Fri</w:t>
            </w:r>
          </w:p>
        </w:tc>
      </w:tr>
      <w:tr>
        <w:trPr>
          <w:trHeight w:val="288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color w:val="800000"/>
                <w:szCs w:val="20"/>
              </w:rPr>
            </w:pPr>
            <w:r>
              <w:rPr>
                <w:rFonts w:ascii="Arial Narrow" w:hAnsi="Arial Narrow"/>
                <w:bCs w:val="false"/>
                <w:color w:val="80000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color w:val="800000"/>
                <w:sz w:val="22"/>
              </w:rPr>
            </w:pPr>
            <w:r>
              <w:rPr>
                <w:color w:val="800000"/>
                <w:sz w:val="22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8 am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9 am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10 am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11 am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12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1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2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3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4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5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6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7 pm</w:t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insideH w:val="single" w:sz="4" w:space="0" w:color="D9D9D9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719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E8EEF7" w:val="clear"/>
            <w:tcMar>
              <w:left w:w="13" w:type="dxa"/>
            </w:tcMar>
          </w:tcPr>
          <w:p>
            <w:pPr>
              <w:pStyle w:val="CalendarText"/>
              <w:jc w:val="right"/>
              <w:rPr>
                <w:rFonts w:ascii="Arial Narrow" w:hAnsi="Arial Narrow"/>
                <w:bCs w:val="false"/>
                <w:szCs w:val="20"/>
              </w:rPr>
            </w:pPr>
            <w:r>
              <w:rPr>
                <w:rFonts w:ascii="Arial Narrow" w:hAnsi="Arial Narrow"/>
                <w:bCs w:val="false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4" w:space="0" w:color="3366FF"/>
              <w:insideV w:val="single" w:sz="4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insideH w:val="single" w:sz="4" w:space="0" w:color="3366FF"/>
              <w:right w:val="single" w:sz="18" w:space="0" w:color="3366FF"/>
              <w:insideV w:val="single" w:sz="18" w:space="0" w:color="3366FF"/>
            </w:tcBorders>
            <w:shd w:fill="auto" w:val="clear"/>
            <w:tcMar>
              <w:left w:w="31" w:type="dxa"/>
              <w:right w:w="14" w:type="dxa"/>
            </w:tcMar>
          </w:tcPr>
          <w:p>
            <w:pPr>
              <w:pStyle w:val="CalendarText"/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pPr>
            <w:r>
              <w:rPr>
                <w:rFonts w:ascii="Arial Narrow" w:hAnsi="Arial Narrow"/>
                <w:b w:val="false"/>
                <w:color w:val="00000A"/>
                <w:sz w:val="22"/>
                <w:szCs w:val="20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10223" w:type="dxa"/>
            <w:gridSpan w:val="6"/>
            <w:tcBorders>
              <w:top w:val="single" w:sz="4" w:space="0" w:color="3366FF"/>
              <w:left w:val="single" w:sz="18" w:space="0" w:color="3366FF"/>
              <w:bottom w:val="single" w:sz="18" w:space="0" w:color="3366FF"/>
              <w:insideH w:val="single" w:sz="18" w:space="0" w:color="3366FF"/>
              <w:right w:val="single" w:sz="4" w:space="0" w:color="3366FF"/>
              <w:insideV w:val="single" w:sz="4" w:space="0" w:color="3366FF"/>
            </w:tcBorders>
            <w:shd w:fill="3366FF" w:val="clear"/>
            <w:tcMar>
              <w:left w:w="13" w:type="dxa"/>
              <w:right w:w="14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CalendarNumbers"/>
                <w:rFonts w:ascii="" w:hAnsi=""/>
                <w:color w:val="000000"/>
                <w:sz w:val="16"/>
                <w:szCs w:val="16"/>
                <w:shd w:fill="auto" w:val="clear"/>
              </w:rPr>
              <w:t>WinCalendar Weekday Schedule</w:t>
            </w:r>
          </w:p>
        </w:tc>
      </w:tr>
    </w:tbl>
    <w:p>
      <w:pPr>
        <w:pStyle w:val="Normal"/>
        <w:rPr>
          <w:rStyle w:val="InternetLink"/>
          <w:rFonts w:ascii="" w:hAnsi=""/>
          <w:color w:val="000000"/>
          <w:sz w:val="16"/>
          <w:szCs w:val="16"/>
          <w:shd w:fill="auto" w:val="clear"/>
        </w:rPr>
      </w:pPr>
      <w:r>
        <w:rPr>
          <w:rFonts w:ascii="" w:hAnsi=""/>
          <w:color w:val="000000"/>
          <w:sz w:val="16"/>
          <w:szCs w:val="16"/>
          <w:shd w:fill="auto" w:val="clear"/>
        </w:rPr>
        <w:t xml:space="preserve">Courtesy of </w:t>
      </w:r>
      <w:hyperlink r:id="rId3">
        <w:r>
          <w:rPr>
            <w:rStyle w:val="InternetLink"/>
            <w:rFonts w:ascii="" w:hAnsi=""/>
            <w:color w:val="000000"/>
            <w:sz w:val="16"/>
            <w:szCs w:val="16"/>
            <w:shd w:fill="auto" w:val="clear"/>
          </w:rPr>
          <w:t>WinCalendar.com</w:t>
        </w:r>
      </w:hyperlink>
    </w:p>
    <w:sectPr>
      <w:footerReference w:type="default" r:id="rId4"/>
      <w:type w:val="nextPage"/>
      <w:pgSz w:w="12240" w:h="15840"/>
      <w:pgMar w:left="1008" w:right="1008" w:header="0" w:top="734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rStyle w:val="InternetLink"/>
        <w:color w:val="BDBDBD"/>
        <w:sz w:val="18"/>
      </w:rPr>
    </w:pPr>
    <w:r>
      <w:rPr>
        <w:color w:val="BDBDBD"/>
        <w:sz w:val="18"/>
      </w:rPr>
      <w:t xml:space="preserve">For more Calendar Schedule Templates from WinCalendar see:  </w:t>
    </w:r>
    <w:hyperlink r:id="rId1">
      <w:r>
        <w:rPr>
          <w:rStyle w:val="InternetLink"/>
          <w:color w:val="BDBDBD"/>
          <w:sz w:val="18"/>
        </w:rPr>
        <w:t>WinCalendar.com/Printable-Schedule</w:t>
      </w:r>
    </w:hyperlink>
  </w:p>
</w:ftr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lendarNumbers" w:customStyle="1">
    <w:name w:val="CalendarNumbers"/>
    <w:rsid w:val="0041327a"/>
    <w:basedOn w:val="DefaultParagraphFont"/>
    <w:rPr>
      <w:rFonts w:ascii="Arial" w:hAnsi="Arial"/>
      <w:b/>
      <w:bCs/>
      <w:color w:val="000080"/>
      <w:sz w:val="24"/>
    </w:rPr>
  </w:style>
  <w:style w:type="character" w:styleId="WinCalendarBLANKCELLSTYLE2" w:customStyle="1">
    <w:name w:val="WinCalendar_BLANKCELL_STYLE2"/>
    <w:rsid w:val="0041327a"/>
    <w:rPr>
      <w:rFonts w:ascii="Arial Narrow" w:hAnsi="Arial Narrow"/>
      <w:b w:val="false"/>
      <w:color w:val="000000"/>
      <w:sz w:val="14"/>
    </w:rPr>
  </w:style>
  <w:style w:type="character" w:styleId="WinCalendarHolidayRed" w:customStyle="1">
    <w:name w:val="WinCalendar_HolidayRed"/>
    <w:rsid w:val="0041327a"/>
    <w:basedOn w:val="DefaultParagraphFont"/>
    <w:rPr>
      <w:rFonts w:ascii="Arial Narrow" w:hAnsi="Arial Narrow"/>
      <w:b w:val="false"/>
      <w:color w:val="990033"/>
      <w:sz w:val="16"/>
    </w:rPr>
  </w:style>
  <w:style w:type="character" w:styleId="WinCalendarBLANKCELLSTYLE1" w:customStyle="1">
    <w:name w:val="WinCalendar_BLANKCELL_STYLE1"/>
    <w:rsid w:val="0041327a"/>
    <w:basedOn w:val="DefaultParagraphFont"/>
    <w:rPr>
      <w:rFonts w:ascii="Arial Narrow" w:hAnsi="Arial Narrow"/>
      <w:b w:val="false"/>
      <w:color w:val="000000"/>
      <w:sz w:val="22"/>
    </w:rPr>
  </w:style>
  <w:style w:type="character" w:styleId="HeaderChar" w:customStyle="1">
    <w:name w:val="Header Char"/>
    <w:uiPriority w:val="99"/>
    <w:link w:val="Header"/>
    <w:rsid w:val="0041327a"/>
    <w:basedOn w:val="DefaultParagraphFont"/>
    <w:rPr/>
  </w:style>
  <w:style w:type="character" w:styleId="FooterChar" w:customStyle="1">
    <w:name w:val="Footer Char"/>
    <w:uiPriority w:val="99"/>
    <w:link w:val="Footer"/>
    <w:rsid w:val="0041327a"/>
    <w:basedOn w:val="DefaultParagraphFont"/>
    <w:rPr/>
  </w:style>
  <w:style w:type="character" w:styleId="InternetLink">
    <w:name w:val="Internet Link"/>
    <w:uiPriority w:val="99"/>
    <w:unhideWhenUsed/>
    <w:rsid w:val="0041327a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lendarText" w:customStyle="1">
    <w:name w:val="CalendarText"/>
    <w:rsid w:val="0041327a"/>
    <w:basedOn w:val="Normal"/>
    <w:pPr>
      <w:spacing w:lineRule="auto" w:line="240" w:before="0" w:after="0"/>
    </w:pPr>
    <w:rPr>
      <w:rFonts w:ascii="Arial" w:hAnsi="Arial" w:eastAsia="Times New Roman" w:cs="Arial"/>
      <w:color w:val="000000"/>
      <w:sz w:val="20"/>
      <w:szCs w:val="24"/>
    </w:rPr>
  </w:style>
  <w:style w:type="paragraph" w:styleId="Header">
    <w:name w:val="Header"/>
    <w:uiPriority w:val="99"/>
    <w:unhideWhenUsed/>
    <w:link w:val="HeaderChar"/>
    <w:rsid w:val="0041327a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41327a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Printable-Schedule" TargetMode="External"/><Relationship Id="rId3" Type="http://schemas.openxmlformats.org/officeDocument/2006/relationships/hyperlink" Target="http://www.wincalendar.com/Calendar-and-Schedule-Templates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wincalendar.com/Printable-Schedul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2014-08-02T22:22:00Z</dcterms:created>
  <dc:creator>WinCalendar</dc:creator>
  <dc:language>en-IN</dc:language>
  <cp:lastModifiedBy>WinCalendar</cp:lastModifiedBy>
  <dcterms:modified xsi:type="dcterms:W3CDTF">2014-08-02T22:26:00Z</dcterms:modified>
  <cp:revision>3</cp:revision>
</cp:coreProperties>
</file>