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4.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drawing>
          <wp:anchor behindDoc="0" distT="0" distB="0" distL="114300" distR="114300" simplePos="0" locked="0" layoutInCell="1" allowOverlap="1" relativeHeight="0">
            <wp:simplePos x="0" y="0"/>
            <wp:positionH relativeFrom="column">
              <wp:posOffset>3895725</wp:posOffset>
            </wp:positionH>
            <wp:positionV relativeFrom="paragraph">
              <wp:posOffset>-76200</wp:posOffset>
            </wp:positionV>
            <wp:extent cx="2304415" cy="714375"/>
            <wp:effectExtent l="0" t="0" r="0" b="0"/>
            <wp:wrapSquare wrapText="bothSides"/>
            <wp:docPr id="0" name="Picture" descr="Sub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Sub Brand"/>
                    <pic:cNvPicPr>
                      <a:picLocks noChangeAspect="1" noChangeArrowheads="1"/>
                    </pic:cNvPicPr>
                  </pic:nvPicPr>
                  <pic:blipFill>
                    <a:blip r:embed="rId2"/>
                    <a:stretch>
                      <a:fillRect/>
                    </a:stretch>
                  </pic:blipFill>
                  <pic:spPr bwMode="auto">
                    <a:xfrm>
                      <a:off x="0" y="0"/>
                      <a:ext cx="2304415" cy="714375"/>
                    </a:xfrm>
                    <a:prstGeom prst="rect">
                      <a:avLst/>
                    </a:prstGeom>
                    <a:noFill/>
                    <a:ln w="9525">
                      <a:noFill/>
                      <a:miter lim="800000"/>
                      <a:headEnd/>
                      <a:tailEnd/>
                    </a:ln>
                  </pic:spPr>
                </pic:pic>
              </a:graphicData>
            </a:graphic>
          </wp:anchor>
        </w:drawing>
      </w:r>
    </w:p>
    <w:p>
      <w:pPr>
        <w:pStyle w:val="Heading2"/>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Heading2"/>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t>Industrial</w:t>
      </w:r>
    </w:p>
    <w:p>
      <w:pPr>
        <w:pStyle w:val="Normal"/>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t>Placement Diary</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center"/>
        <w:rPr>
          <w:rFonts w:ascii="Arial" w:hAnsi="Arial"/>
          <w:color w:val="000000"/>
          <w:sz w:val="16"/>
          <w:szCs w:val="16"/>
          <w:shd w:fill="auto" w:val="clear"/>
        </w:rPr>
      </w:pPr>
      <w:r>
        <w:rPr>
          <w:rFonts w:ascii="Arial" w:hAnsi="Arial"/>
          <w:color w:val="000000"/>
          <w:sz w:val="16"/>
          <w:szCs w:val="16"/>
          <w:shd w:fill="auto" w:val="clear"/>
        </w:rPr>
        <w:t>(June 2013)</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092"/>
        <w:gridCol w:w="7149"/>
      </w:tblGrid>
      <w:tr>
        <w:trPr>
          <w:cantSplit w:val="false"/>
        </w:trPr>
        <w:tc>
          <w:tcPr>
            <w:tcW w:w="20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Student Name</w:t>
            </w:r>
          </w:p>
        </w:tc>
        <w:tc>
          <w:tcPr>
            <w:tcW w:w="71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20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Student Number</w:t>
            </w:r>
          </w:p>
        </w:tc>
        <w:tc>
          <w:tcPr>
            <w:tcW w:w="71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20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Course Title</w:t>
            </w:r>
          </w:p>
        </w:tc>
        <w:tc>
          <w:tcPr>
            <w:tcW w:w="71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20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University Department</w:t>
            </w:r>
          </w:p>
        </w:tc>
        <w:tc>
          <w:tcPr>
            <w:tcW w:w="71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20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Orginisation &amp;</w:t>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 xml:space="preserve"> </w:t>
            </w:r>
            <w:r>
              <w:rPr>
                <w:rFonts w:ascii="Arial" w:hAnsi="Arial"/>
                <w:b/>
                <w:color w:val="000000"/>
                <w:sz w:val="16"/>
                <w:szCs w:val="16"/>
                <w:shd w:fill="auto" w:val="clear"/>
              </w:rPr>
              <w:t>Job Title</w:t>
            </w:r>
          </w:p>
        </w:tc>
        <w:tc>
          <w:tcPr>
            <w:tcW w:w="71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20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Location</w:t>
            </w:r>
          </w:p>
        </w:tc>
        <w:tc>
          <w:tcPr>
            <w:tcW w:w="71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20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Supervisor/Line Manager Name</w:t>
            </w:r>
          </w:p>
        </w:tc>
        <w:tc>
          <w:tcPr>
            <w:tcW w:w="71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tc>
      </w:tr>
      <w:tr>
        <w:trPr>
          <w:cantSplit w:val="false"/>
        </w:trPr>
        <w:tc>
          <w:tcPr>
            <w:tcW w:w="20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Visiting Tutor Name</w:t>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tc>
        <w:tc>
          <w:tcPr>
            <w:tcW w:w="71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tc>
      </w:tr>
      <w:tr>
        <w:trPr>
          <w:trHeight w:val="440" w:hRule="atLeast"/>
          <w:cantSplit w:val="false"/>
        </w:trPr>
        <w:tc>
          <w:tcPr>
            <w:tcW w:w="20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Start date of Placement</w:t>
            </w:r>
          </w:p>
        </w:tc>
        <w:tc>
          <w:tcPr>
            <w:tcW w:w="71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tc>
      </w:tr>
      <w:tr>
        <w:trPr>
          <w:trHeight w:val="564" w:hRule="atLeast"/>
          <w:cantSplit w:val="false"/>
        </w:trPr>
        <w:tc>
          <w:tcPr>
            <w:tcW w:w="20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End date of Placement</w:t>
            </w:r>
          </w:p>
        </w:tc>
        <w:tc>
          <w:tcPr>
            <w:tcW w:w="71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ab/>
        <w:tab/>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ContentsHeading"/>
        <w:spacing w:lineRule="auto" w:line="360"/>
        <w:rPr>
          <w:rFonts w:ascii="Arial" w:hAnsi="Arial"/>
          <w:color w:val="000000"/>
          <w:sz w:val="16"/>
          <w:szCs w:val="16"/>
          <w:shd w:fill="auto" w:val="clear"/>
        </w:rPr>
      </w:pPr>
      <w:r>
        <w:rPr>
          <w:rFonts w:ascii="Arial" w:hAnsi="Arial"/>
          <w:color w:val="000000"/>
          <w:sz w:val="16"/>
          <w:szCs w:val="16"/>
          <w:shd w:fill="auto" w:val="clear"/>
        </w:rPr>
        <w:t>Contents</w:t>
      </w:r>
    </w:p>
    <w:p>
      <w:pPr>
        <w:pStyle w:val="Contents1"/>
        <w:tabs>
          <w:tab w:val="right" w:pos="9016" w:leader="dot"/>
        </w:tabs>
        <w:spacing w:lineRule="auto" w:line="360"/>
        <w:rPr>
          <w:rStyle w:val="IndexLink"/>
          <w:rFonts w:cs="Calibri" w:ascii="Arial" w:hAnsi="Arial"/>
          <w:vanish w:val="false"/>
          <w:color w:val="000000"/>
          <w:sz w:val="16"/>
          <w:szCs w:val="16"/>
          <w:shd w:fill="auto" w:val="clear"/>
        </w:rPr>
      </w:pPr>
      <w:r>
        <w:fldChar w:fldCharType="begin"/>
      </w:r>
      <w:r>
        <w:instrText> TOC </w:instrText>
      </w:r>
      <w:r>
        <w:fldChar w:fldCharType="separate"/>
      </w:r>
      <w:hyperlink w:anchor="_Toc359932714">
        <w:r>
          <w:rPr>
            <w:rStyle w:val="IndexLink"/>
            <w:rFonts w:cs="Calibri" w:ascii="Arial" w:hAnsi="Arial"/>
            <w:color w:val="000000"/>
            <w:sz w:val="16"/>
            <w:szCs w:val="16"/>
            <w:shd w:fill="auto" w:val="clear"/>
          </w:rPr>
          <w:t>Template Placement Diary</w:t>
        </w:r>
        <w:r>
          <w:rPr>
            <w:rStyle w:val="IndexLink"/>
            <w:rFonts w:cs="Calibri" w:ascii="Arial" w:hAnsi="Arial"/>
            <w:vanish w:val="false"/>
            <w:color w:val="000000"/>
            <w:sz w:val="16"/>
            <w:szCs w:val="16"/>
            <w:shd w:fill="auto" w:val="clear"/>
          </w:rPr>
          <w:tab/>
          <w:t>3</w:t>
        </w:r>
      </w:hyperlink>
    </w:p>
    <w:p>
      <w:pPr>
        <w:pStyle w:val="Contents1"/>
        <w:tabs>
          <w:tab w:val="right" w:pos="9016" w:leader="dot"/>
        </w:tabs>
        <w:spacing w:lineRule="auto" w:line="360"/>
        <w:rPr>
          <w:rStyle w:val="IndexLink"/>
          <w:rFonts w:cs="Calibri" w:ascii="Arial" w:hAnsi="Arial"/>
          <w:vanish w:val="false"/>
          <w:color w:val="000000"/>
          <w:sz w:val="16"/>
          <w:szCs w:val="16"/>
          <w:shd w:fill="auto" w:val="clear"/>
        </w:rPr>
      </w:pPr>
      <w:hyperlink w:anchor="_Toc359932715">
        <w:r>
          <w:rPr>
            <w:rStyle w:val="IndexLink"/>
            <w:rFonts w:cs="Calibri" w:ascii="Arial" w:hAnsi="Arial"/>
            <w:color w:val="000000"/>
            <w:sz w:val="16"/>
            <w:szCs w:val="16"/>
            <w:shd w:fill="auto" w:val="clear"/>
          </w:rPr>
          <w:t>Diary Final Statement</w:t>
        </w:r>
        <w:r>
          <w:rPr>
            <w:rStyle w:val="IndexLink"/>
            <w:rFonts w:cs="Calibri" w:ascii="Arial" w:hAnsi="Arial"/>
            <w:vanish w:val="false"/>
            <w:color w:val="000000"/>
            <w:sz w:val="16"/>
            <w:szCs w:val="16"/>
            <w:shd w:fill="auto" w:val="clear"/>
          </w:rPr>
          <w:tab/>
          <w:t>7</w:t>
        </w:r>
      </w:hyperlink>
    </w:p>
    <w:p>
      <w:pPr>
        <w:pStyle w:val="Contents1"/>
        <w:tabs>
          <w:tab w:val="right" w:pos="9016" w:leader="dot"/>
        </w:tabs>
        <w:spacing w:lineRule="auto" w:line="360"/>
        <w:rPr>
          <w:rStyle w:val="IndexLink"/>
          <w:rFonts w:cs="Calibri" w:ascii="Arial" w:hAnsi="Arial"/>
          <w:vanish w:val="false"/>
          <w:color w:val="000000"/>
          <w:sz w:val="16"/>
          <w:szCs w:val="16"/>
          <w:shd w:fill="auto" w:val="clear"/>
        </w:rPr>
      </w:pPr>
      <w:hyperlink w:anchor="_Toc359932716">
        <w:r>
          <w:rPr>
            <w:rStyle w:val="IndexLink"/>
            <w:rFonts w:cs="Calibri" w:ascii="Arial" w:hAnsi="Arial"/>
            <w:color w:val="000000"/>
            <w:sz w:val="16"/>
            <w:szCs w:val="16"/>
            <w:shd w:fill="auto" w:val="clear"/>
          </w:rPr>
          <w:t>Introduction</w:t>
        </w:r>
        <w:r>
          <w:rPr>
            <w:rStyle w:val="IndexLink"/>
            <w:rFonts w:cs="Calibri" w:ascii="Arial" w:hAnsi="Arial"/>
            <w:vanish w:val="false"/>
            <w:color w:val="000000"/>
            <w:sz w:val="16"/>
            <w:szCs w:val="16"/>
            <w:shd w:fill="auto" w:val="clear"/>
          </w:rPr>
          <w:tab/>
          <w:t>8</w:t>
        </w:r>
      </w:hyperlink>
    </w:p>
    <w:p>
      <w:pPr>
        <w:pStyle w:val="Contents1"/>
        <w:tabs>
          <w:tab w:val="right" w:pos="9016" w:leader="dot"/>
        </w:tabs>
        <w:spacing w:lineRule="auto" w:line="360"/>
        <w:rPr>
          <w:rStyle w:val="IndexLink"/>
          <w:rFonts w:cs="Calibri" w:ascii="Arial" w:hAnsi="Arial"/>
          <w:vanish w:val="false"/>
          <w:color w:val="000000"/>
          <w:sz w:val="16"/>
          <w:szCs w:val="16"/>
          <w:shd w:fill="auto" w:val="clear"/>
        </w:rPr>
      </w:pPr>
      <w:hyperlink w:anchor="_Toc359932717">
        <w:r>
          <w:rPr>
            <w:rStyle w:val="IndexLink"/>
            <w:rFonts w:cs="Calibri" w:ascii="Arial" w:hAnsi="Arial"/>
            <w:color w:val="000000"/>
            <w:sz w:val="16"/>
            <w:szCs w:val="16"/>
            <w:shd w:fill="auto" w:val="clear"/>
          </w:rPr>
          <w:t>A Guide to the Placement Diary</w:t>
        </w:r>
        <w:r>
          <w:rPr>
            <w:rStyle w:val="IndexLink"/>
            <w:rFonts w:cs="Calibri" w:ascii="Arial" w:hAnsi="Arial"/>
            <w:vanish w:val="false"/>
            <w:color w:val="000000"/>
            <w:sz w:val="16"/>
            <w:szCs w:val="16"/>
            <w:shd w:fill="auto" w:val="clear"/>
          </w:rPr>
          <w:tab/>
          <w:t>9</w:t>
        </w:r>
      </w:hyperlink>
    </w:p>
    <w:p>
      <w:pPr>
        <w:pStyle w:val="Contents1"/>
        <w:tabs>
          <w:tab w:val="right" w:pos="9016" w:leader="dot"/>
        </w:tabs>
        <w:spacing w:lineRule="auto" w:line="360"/>
        <w:rPr>
          <w:rStyle w:val="IndexLink"/>
          <w:rFonts w:cs="Calibri" w:ascii="Arial" w:hAnsi="Arial"/>
          <w:vanish w:val="false"/>
          <w:color w:val="000000"/>
          <w:sz w:val="16"/>
          <w:szCs w:val="16"/>
          <w:shd w:fill="auto" w:val="clear"/>
        </w:rPr>
      </w:pPr>
      <w:hyperlink w:anchor="_Toc359932718">
        <w:r>
          <w:rPr>
            <w:rStyle w:val="IndexLink"/>
            <w:rFonts w:cs="Calibri" w:ascii="Arial" w:hAnsi="Arial"/>
            <w:color w:val="000000"/>
            <w:sz w:val="16"/>
            <w:szCs w:val="16"/>
            <w:shd w:fill="auto" w:val="clear"/>
            <w:lang w:eastAsia="en-GB"/>
          </w:rPr>
          <w:t>What Employability Skills Am I building?</w:t>
        </w:r>
        <w:r>
          <w:rPr>
            <w:rStyle w:val="IndexLink"/>
            <w:rFonts w:cs="Calibri" w:ascii="Arial" w:hAnsi="Arial"/>
            <w:vanish w:val="false"/>
            <w:color w:val="000000"/>
            <w:sz w:val="16"/>
            <w:szCs w:val="16"/>
            <w:shd w:fill="auto" w:val="clear"/>
          </w:rPr>
          <w:tab/>
          <w:t>12</w:t>
        </w:r>
      </w:hyperlink>
    </w:p>
    <w:p>
      <w:pPr>
        <w:pStyle w:val="Contents1"/>
        <w:tabs>
          <w:tab w:val="right" w:pos="9016" w:leader="dot"/>
        </w:tabs>
        <w:spacing w:lineRule="auto" w:line="360"/>
        <w:rPr>
          <w:rStyle w:val="IndexLink"/>
          <w:rFonts w:cs="Calibri" w:ascii="Arial" w:hAnsi="Arial"/>
          <w:vanish w:val="false"/>
          <w:color w:val="000000"/>
          <w:sz w:val="16"/>
          <w:szCs w:val="16"/>
          <w:shd w:fill="auto" w:val="clear"/>
        </w:rPr>
      </w:pPr>
      <w:hyperlink w:anchor="_Toc359932719">
        <w:r>
          <w:rPr>
            <w:rStyle w:val="IndexLink"/>
            <w:rFonts w:cs="Calibri" w:ascii="Arial" w:hAnsi="Arial"/>
            <w:color w:val="000000"/>
            <w:sz w:val="16"/>
            <w:szCs w:val="16"/>
            <w:shd w:fill="auto" w:val="clear"/>
          </w:rPr>
          <w:t>The Engineering Technician and ICT Technician Standards of Competence</w:t>
        </w:r>
        <w:r>
          <w:rPr>
            <w:rStyle w:val="IndexLink"/>
            <w:rFonts w:cs="Calibri" w:ascii="Arial" w:hAnsi="Arial"/>
            <w:vanish w:val="false"/>
            <w:color w:val="000000"/>
            <w:sz w:val="16"/>
            <w:szCs w:val="16"/>
            <w:shd w:fill="auto" w:val="clear"/>
          </w:rPr>
          <w:tab/>
          <w:t>13</w:t>
        </w:r>
      </w:hyperlink>
    </w:p>
    <w:p>
      <w:pPr>
        <w:pStyle w:val="Contents1"/>
        <w:tabs>
          <w:tab w:val="right" w:pos="9016" w:leader="dot"/>
        </w:tabs>
        <w:spacing w:lineRule="auto" w:line="360"/>
        <w:rPr>
          <w:rStyle w:val="IndexLink"/>
          <w:rFonts w:cs="Calibri" w:ascii="Arial" w:hAnsi="Arial"/>
          <w:vanish w:val="false"/>
          <w:color w:val="000000"/>
          <w:sz w:val="16"/>
          <w:szCs w:val="16"/>
          <w:shd w:fill="auto" w:val="clear"/>
        </w:rPr>
      </w:pPr>
      <w:hyperlink w:anchor="_Toc359932720">
        <w:r>
          <w:rPr>
            <w:rStyle w:val="IndexLink"/>
            <w:rFonts w:cs="Calibri" w:ascii="Arial" w:hAnsi="Arial"/>
            <w:color w:val="000000"/>
            <w:sz w:val="16"/>
            <w:szCs w:val="16"/>
            <w:shd w:fill="auto" w:val="clear"/>
          </w:rPr>
          <w:t>The Institution of Civil Engineers</w:t>
        </w:r>
        <w:r>
          <w:rPr>
            <w:rStyle w:val="IndexLink"/>
            <w:rFonts w:cs="Calibri" w:ascii="Arial" w:hAnsi="Arial"/>
            <w:vanish w:val="false"/>
            <w:color w:val="000000"/>
            <w:sz w:val="16"/>
            <w:szCs w:val="16"/>
            <w:shd w:fill="auto" w:val="clear"/>
          </w:rPr>
          <w:tab/>
          <w:t>14</w:t>
        </w:r>
      </w:hyperlink>
    </w:p>
    <w:p>
      <w:pPr>
        <w:pStyle w:val="Contents1"/>
        <w:tabs>
          <w:tab w:val="right" w:pos="9016" w:leader="dot"/>
        </w:tabs>
        <w:spacing w:lineRule="auto" w:line="360"/>
        <w:rPr>
          <w:rStyle w:val="IndexLink"/>
          <w:rFonts w:cs="Calibri" w:ascii="Arial" w:hAnsi="Arial"/>
          <w:vanish w:val="false"/>
          <w:color w:val="000000"/>
          <w:sz w:val="16"/>
          <w:szCs w:val="16"/>
          <w:shd w:fill="auto" w:val="clear"/>
        </w:rPr>
      </w:pPr>
      <w:hyperlink w:anchor="_Toc359932721">
        <w:r>
          <w:rPr>
            <w:rStyle w:val="IndexLink"/>
            <w:rFonts w:cs="Calibri" w:ascii="Arial" w:hAnsi="Arial"/>
            <w:color w:val="000000"/>
            <w:sz w:val="16"/>
            <w:szCs w:val="16"/>
            <w:shd w:fill="auto" w:val="clear"/>
          </w:rPr>
          <w:t>Royal Institution of Chartered Surveyors (RICS)</w:t>
        </w:r>
        <w:r>
          <w:rPr>
            <w:rStyle w:val="IndexLink"/>
            <w:rFonts w:cs="Calibri" w:ascii="Arial" w:hAnsi="Arial"/>
            <w:vanish w:val="false"/>
            <w:color w:val="000000"/>
            <w:sz w:val="16"/>
            <w:szCs w:val="16"/>
            <w:shd w:fill="auto" w:val="clear"/>
          </w:rPr>
          <w:tab/>
          <w:t>15</w:t>
        </w:r>
      </w:hyperlink>
    </w:p>
    <w:p>
      <w:pPr>
        <w:pStyle w:val="Normal"/>
        <w:spacing w:lineRule="auto" w:line="360"/>
        <w:rPr>
          <w:rFonts w:cs="Calibri" w:ascii="Arial" w:hAnsi="Arial"/>
          <w:color w:val="000000"/>
          <w:sz w:val="16"/>
          <w:szCs w:val="16"/>
          <w:shd w:fill="auto" w:val="clear"/>
        </w:rPr>
      </w:pPr>
      <w:r>
        <w:rPr>
          <w:rFonts w:cs="Calibri" w:ascii="Arial" w:hAnsi="Arial"/>
          <w:color w:val="000000"/>
          <w:sz w:val="16"/>
          <w:szCs w:val="16"/>
          <w:shd w:fill="auto" w:val="clear"/>
        </w:rPr>
      </w:r>
      <w:r>
        <w:fldChar w:fldCharType="end"/>
      </w:r>
    </w:p>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t>Release Info</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309"/>
        <w:gridCol w:w="6870"/>
      </w:tblGrid>
      <w:tr>
        <w:trPr>
          <w:cantSplit w:val="false"/>
        </w:trPr>
        <w:tc>
          <w:tcPr>
            <w:tcW w:w="23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b/>
                <w:color w:val="000000"/>
                <w:sz w:val="16"/>
                <w:szCs w:val="16"/>
                <w:shd w:fill="auto" w:val="clear"/>
              </w:rPr>
            </w:pPr>
            <w:r>
              <w:rPr>
                <w:rFonts w:ascii="Arial" w:hAnsi="Arial"/>
                <w:b/>
                <w:color w:val="000000"/>
                <w:sz w:val="16"/>
                <w:szCs w:val="16"/>
                <w:shd w:fill="auto" w:val="clear"/>
              </w:rPr>
              <w:t>Month of Issue</w:t>
            </w:r>
          </w:p>
        </w:tc>
        <w:tc>
          <w:tcPr>
            <w:tcW w:w="68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b/>
                <w:color w:val="000000"/>
                <w:sz w:val="16"/>
                <w:szCs w:val="16"/>
                <w:shd w:fill="auto" w:val="clear"/>
              </w:rPr>
            </w:pPr>
            <w:r>
              <w:rPr>
                <w:rFonts w:ascii="Arial" w:hAnsi="Arial"/>
                <w:b/>
                <w:color w:val="000000"/>
                <w:sz w:val="16"/>
                <w:szCs w:val="16"/>
                <w:shd w:fill="auto" w:val="clear"/>
              </w:rPr>
              <w:t>Reason for update</w:t>
            </w:r>
          </w:p>
        </w:tc>
      </w:tr>
      <w:tr>
        <w:trPr>
          <w:cantSplit w:val="false"/>
        </w:trPr>
        <w:tc>
          <w:tcPr>
            <w:tcW w:w="23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t>March 2013</w:t>
            </w:r>
          </w:p>
        </w:tc>
        <w:tc>
          <w:tcPr>
            <w:tcW w:w="68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t>-</w:t>
            </w:r>
          </w:p>
        </w:tc>
      </w:tr>
      <w:tr>
        <w:trPr>
          <w:cantSplit w:val="false"/>
        </w:trPr>
        <w:tc>
          <w:tcPr>
            <w:tcW w:w="23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t>June 2013</w:t>
            </w:r>
          </w:p>
        </w:tc>
        <w:tc>
          <w:tcPr>
            <w:tcW w:w="68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t>Addition of APC/RICS information</w:t>
            </w:r>
          </w:p>
        </w:tc>
      </w:tr>
      <w:tr>
        <w:trPr>
          <w:cantSplit w:val="false"/>
        </w:trPr>
        <w:tc>
          <w:tcPr>
            <w:tcW w:w="23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8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r>
    </w:tbl>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p>
      <w:pPr>
        <w:pStyle w:val="Normal"/>
        <w:pageBreakBefore/>
        <w:spacing w:lineRule="auto" w:line="36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r>
    </w:p>
    <w:p>
      <w:pPr>
        <w:pStyle w:val="Heading1"/>
        <w:spacing w:lineRule="auto" w:line="360"/>
        <w:jc w:val="center"/>
        <w:rPr>
          <w:rFonts w:ascii="Arial" w:hAnsi="Arial"/>
          <w:color w:val="000000"/>
          <w:sz w:val="16"/>
          <w:szCs w:val="16"/>
          <w:shd w:fill="auto" w:val="clear"/>
        </w:rPr>
      </w:pPr>
      <w:bookmarkStart w:id="0" w:name="_Toc359932714"/>
      <w:bookmarkEnd w:id="0"/>
      <w:r>
        <w:rPr>
          <w:rFonts w:ascii="Arial" w:hAnsi="Arial"/>
          <w:color w:val="000000"/>
          <w:sz w:val="16"/>
          <w:szCs w:val="16"/>
          <w:shd w:fill="auto" w:val="clear"/>
        </w:rPr>
        <w:t>Template Placement Diary</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206"/>
        <w:gridCol w:w="6165"/>
        <w:gridCol w:w="4805"/>
        <w:gridCol w:w="1997"/>
      </w:tblGrid>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b/>
                <w:color w:val="000000"/>
                <w:sz w:val="16"/>
                <w:szCs w:val="16"/>
                <w:shd w:fill="auto" w:val="clear"/>
              </w:rPr>
            </w:pPr>
            <w:r>
              <w:rPr>
                <w:rFonts w:ascii="Arial" w:hAnsi="Arial"/>
                <w:b/>
                <w:color w:val="000000"/>
                <w:sz w:val="16"/>
                <w:szCs w:val="16"/>
                <w:shd w:fill="auto" w:val="clear"/>
              </w:rPr>
              <w:t>Date</w:t>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b/>
                <w:color w:val="000000"/>
                <w:sz w:val="16"/>
                <w:szCs w:val="16"/>
                <w:shd w:fill="auto" w:val="clear"/>
              </w:rPr>
            </w:pPr>
            <w:r>
              <w:rPr>
                <w:rFonts w:ascii="Arial" w:hAnsi="Arial"/>
                <w:b/>
                <w:color w:val="000000"/>
                <w:sz w:val="16"/>
                <w:szCs w:val="16"/>
                <w:shd w:fill="auto" w:val="clear"/>
              </w:rPr>
              <w:t>Work Carried Out</w:t>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b/>
                <w:color w:val="000000"/>
                <w:sz w:val="16"/>
                <w:szCs w:val="16"/>
                <w:shd w:fill="auto" w:val="clear"/>
              </w:rPr>
            </w:pPr>
            <w:r>
              <w:rPr>
                <w:rFonts w:ascii="Arial" w:hAnsi="Arial"/>
                <w:b/>
                <w:color w:val="000000"/>
                <w:sz w:val="16"/>
                <w:szCs w:val="16"/>
                <w:shd w:fill="auto" w:val="clear"/>
              </w:rPr>
              <w:t>Knowledge/Experience gained or applied. (Please relate to technical and soft skills developed)</w:t>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b/>
                <w:color w:val="000000"/>
                <w:sz w:val="16"/>
                <w:szCs w:val="16"/>
                <w:shd w:fill="auto" w:val="clear"/>
              </w:rPr>
            </w:pPr>
            <w:r>
              <w:rPr>
                <w:rFonts w:ascii="Arial" w:hAnsi="Arial"/>
                <w:b/>
                <w:color w:val="000000"/>
                <w:sz w:val="16"/>
                <w:szCs w:val="16"/>
                <w:shd w:fill="auto" w:val="clear"/>
              </w:rPr>
              <w:t>ENGTech/ICTTech competency OR ICE DO/Level *</w:t>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b/>
                <w:color w:val="000000"/>
                <w:sz w:val="16"/>
                <w:szCs w:val="16"/>
                <w:shd w:fill="auto" w:val="clear"/>
              </w:rPr>
            </w:pPr>
            <w:r>
              <w:rPr>
                <w:rFonts w:ascii="Arial" w:hAnsi="Arial"/>
                <w:b/>
                <w:color w:val="000000"/>
                <w:sz w:val="16"/>
                <w:szCs w:val="16"/>
                <w:shd w:fill="auto" w:val="clear"/>
              </w:rPr>
              <w:t>Date</w:t>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b/>
                <w:color w:val="000000"/>
                <w:sz w:val="16"/>
                <w:szCs w:val="16"/>
                <w:shd w:fill="auto" w:val="clear"/>
              </w:rPr>
            </w:pPr>
            <w:r>
              <w:rPr>
                <w:rFonts w:ascii="Arial" w:hAnsi="Arial"/>
                <w:b/>
                <w:color w:val="000000"/>
                <w:sz w:val="16"/>
                <w:szCs w:val="16"/>
                <w:shd w:fill="auto" w:val="clear"/>
              </w:rPr>
              <w:t>Work Carried Out</w:t>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b/>
                <w:color w:val="000000"/>
                <w:sz w:val="16"/>
                <w:szCs w:val="16"/>
                <w:shd w:fill="auto" w:val="clear"/>
              </w:rPr>
            </w:pPr>
            <w:r>
              <w:rPr>
                <w:rFonts w:ascii="Arial" w:hAnsi="Arial"/>
                <w:b/>
                <w:color w:val="000000"/>
                <w:sz w:val="16"/>
                <w:szCs w:val="16"/>
                <w:shd w:fill="auto" w:val="clear"/>
              </w:rPr>
              <w:t>Knowledge/Experience gained or applied. (Please relate to technical and soft skills developed)</w:t>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b/>
                <w:color w:val="000000"/>
                <w:sz w:val="16"/>
                <w:szCs w:val="16"/>
                <w:shd w:fill="auto" w:val="clear"/>
              </w:rPr>
            </w:pPr>
            <w:r>
              <w:rPr>
                <w:rFonts w:ascii="Arial" w:hAnsi="Arial"/>
                <w:b/>
                <w:color w:val="000000"/>
                <w:sz w:val="16"/>
                <w:szCs w:val="16"/>
                <w:shd w:fill="auto" w:val="clear"/>
              </w:rPr>
              <w:t>ENGTech/ICTTech competency OR ICE DO/Level *</w:t>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b/>
                <w:color w:val="000000"/>
                <w:sz w:val="16"/>
                <w:szCs w:val="16"/>
                <w:shd w:fill="auto" w:val="clear"/>
              </w:rPr>
            </w:pPr>
            <w:r>
              <w:rPr>
                <w:rFonts w:ascii="Arial" w:hAnsi="Arial"/>
                <w:b/>
                <w:color w:val="000000"/>
                <w:sz w:val="16"/>
                <w:szCs w:val="16"/>
                <w:shd w:fill="auto" w:val="clear"/>
              </w:rPr>
              <w:t>Date</w:t>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b/>
                <w:color w:val="000000"/>
                <w:sz w:val="16"/>
                <w:szCs w:val="16"/>
                <w:shd w:fill="auto" w:val="clear"/>
              </w:rPr>
            </w:pPr>
            <w:r>
              <w:rPr>
                <w:rFonts w:ascii="Arial" w:hAnsi="Arial"/>
                <w:b/>
                <w:color w:val="000000"/>
                <w:sz w:val="16"/>
                <w:szCs w:val="16"/>
                <w:shd w:fill="auto" w:val="clear"/>
              </w:rPr>
              <w:t>Work Carried Out</w:t>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b/>
                <w:color w:val="000000"/>
                <w:sz w:val="16"/>
                <w:szCs w:val="16"/>
                <w:shd w:fill="auto" w:val="clear"/>
              </w:rPr>
            </w:pPr>
            <w:r>
              <w:rPr>
                <w:rFonts w:ascii="Arial" w:hAnsi="Arial"/>
                <w:b/>
                <w:color w:val="000000"/>
                <w:sz w:val="16"/>
                <w:szCs w:val="16"/>
                <w:shd w:fill="auto" w:val="clear"/>
              </w:rPr>
              <w:t>Knowledge/Experience gained or applied. (Please relate to technical and soft skills developed)</w:t>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b/>
                <w:color w:val="000000"/>
                <w:sz w:val="16"/>
                <w:szCs w:val="16"/>
                <w:shd w:fill="auto" w:val="clear"/>
              </w:rPr>
            </w:pPr>
            <w:r>
              <w:rPr>
                <w:rFonts w:ascii="Arial" w:hAnsi="Arial"/>
                <w:b/>
                <w:color w:val="000000"/>
                <w:sz w:val="16"/>
                <w:szCs w:val="16"/>
                <w:shd w:fill="auto" w:val="clear"/>
              </w:rPr>
              <w:t>ENGTech/ICTTech competency OR ICE DO/Level *</w:t>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2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6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48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c>
        <w:tc>
          <w:tcPr>
            <w:tcW w:w="19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ascii="Arial" w:hAnsi="Arial"/>
                <w:color w:val="000000"/>
                <w:sz w:val="16"/>
                <w:szCs w:val="16"/>
                <w:shd w:fill="auto" w:val="clear"/>
              </w:rPr>
            </w:pPr>
            <w:r>
              <w:rPr>
                <w:rFonts w:ascii="Arial" w:hAnsi="Arial"/>
                <w:color w:val="000000"/>
                <w:sz w:val="16"/>
                <w:szCs w:val="16"/>
                <w:shd w:fill="auto" w:val="clear"/>
              </w:rPr>
            </w:r>
          </w:p>
        </w:tc>
      </w:tr>
    </w:tbl>
    <w:p>
      <w:pPr>
        <w:pStyle w:val="Heading1"/>
        <w:spacing w:lineRule="auto" w:line="360"/>
        <w:jc w:val="center"/>
        <w:rPr>
          <w:rFonts w:ascii="Arial" w:hAnsi="Arial"/>
          <w:color w:val="000000"/>
          <w:sz w:val="16"/>
          <w:szCs w:val="16"/>
          <w:shd w:fill="auto" w:val="clear"/>
        </w:rPr>
      </w:pPr>
      <w:bookmarkStart w:id="1" w:name="_Toc359932715"/>
      <w:bookmarkEnd w:id="1"/>
      <w:r>
        <w:rPr>
          <w:rFonts w:ascii="Arial" w:hAnsi="Arial"/>
          <w:color w:val="000000"/>
          <w:sz w:val="16"/>
          <w:szCs w:val="16"/>
          <w:shd w:fill="auto" w:val="clear"/>
        </w:rPr>
        <w:t>Diary Final Statement</w:t>
      </w:r>
    </w:p>
    <w:p>
      <w:pPr>
        <w:pStyle w:val="Normal"/>
        <w:spacing w:lineRule="auto" w:line="360"/>
        <w:jc w:val="center"/>
        <w:rPr>
          <w:rFonts w:ascii="Arial" w:hAnsi="Arial"/>
          <w:color w:val="000000"/>
          <w:sz w:val="16"/>
          <w:szCs w:val="16"/>
          <w:shd w:fill="auto" w:val="clear"/>
        </w:rPr>
      </w:pPr>
      <w:r>
        <w:rPr>
          <w:rFonts w:ascii="Arial" w:hAnsi="Arial"/>
          <w:color w:val="000000"/>
          <w:sz w:val="16"/>
          <w:szCs w:val="16"/>
          <w:shd w:fill="auto" w:val="clear"/>
        </w:rPr>
        <w:t>(To be signed at end of Placement Contract)</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Supervisor</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I confirm that the information within this diary is a true and accurate record of the work completed by  __________________________________ during their Industrial Placement. I am aware that the information may be used by the Student to apply for accreditations from the professional body relevant to the student’s degree of study (for example IET, IMechE or ICE).   </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Signed </w:t>
        <w:tab/>
        <w:tab/>
        <w:t>__________________________________________________________________</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Name  </w:t>
        <w:tab/>
        <w:tab/>
        <w:t>__________________________________________________________________</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Date </w:t>
        <w:tab/>
        <w:tab/>
        <w:t>__________________________________________________________________</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Student</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I confirm that the information within this diary is a true and accurate record of the work I have completed whilst on Industrial Placement.  I understand that any false records will void any application for accreditation from my professional body and result in a status of ‘Fail’ being recorded for the Placement unit. </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Signed </w:t>
        <w:tab/>
        <w:tab/>
        <w:t>__________________________________________________________________</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Name  </w:t>
        <w:tab/>
        <w:tab/>
        <w:t>__________________________________________________________________</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Date </w:t>
        <w:tab/>
        <w:tab/>
        <w:t>__________________________________________________________________</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Heading1"/>
        <w:spacing w:lineRule="auto" w:line="360"/>
        <w:jc w:val="center"/>
        <w:rPr>
          <w:rFonts w:ascii="Arial" w:hAnsi="Arial"/>
          <w:color w:val="000000"/>
          <w:sz w:val="16"/>
          <w:szCs w:val="16"/>
          <w:shd w:fill="auto" w:val="clear"/>
        </w:rPr>
      </w:pPr>
      <w:bookmarkStart w:id="2" w:name="_Toc359932716"/>
      <w:bookmarkEnd w:id="2"/>
      <w:r>
        <w:rPr>
          <w:rFonts w:ascii="Arial" w:hAnsi="Arial"/>
          <w:color w:val="000000"/>
          <w:sz w:val="16"/>
          <w:szCs w:val="16"/>
          <w:shd w:fill="auto" w:val="clear"/>
        </w:rPr>
        <w:t>Introduction</w:t>
      </w:r>
    </w:p>
    <w:p>
      <w:pPr>
        <w:pStyle w:val="Normal"/>
        <w:tabs>
          <w:tab w:val="left" w:pos="6620"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r>
    </w:p>
    <w:p>
      <w:pPr>
        <w:pStyle w:val="Normal"/>
        <w:tabs>
          <w:tab w:val="left" w:pos="6620" w:leader="none"/>
        </w:tabs>
        <w:spacing w:lineRule="auto" w:line="360"/>
        <w:jc w:val="both"/>
        <w:rPr>
          <w:rFonts w:ascii="Arial" w:hAnsi="Arial"/>
          <w:color w:val="000000"/>
          <w:sz w:val="16"/>
          <w:szCs w:val="16"/>
          <w:shd w:fill="auto" w:val="clear"/>
        </w:rPr>
      </w:pPr>
      <w:r>
        <w:rPr>
          <w:rFonts w:ascii="Arial" w:hAnsi="Arial"/>
          <w:color w:val="000000"/>
          <w:sz w:val="16"/>
          <w:szCs w:val="16"/>
          <w:shd w:fill="auto" w:val="clear"/>
        </w:rPr>
        <w:t>In order to ensure that each period of supervised work experience will contribute to the award of a sandwich degree and Diploma in Industrial Studies (for Mathematics and Surveying students only), as well as any of the accreditations by Professional Bodies, it is essential that this Industrial Placement Diary is correctly completed.</w:t>
      </w:r>
    </w:p>
    <w:p>
      <w:pPr>
        <w:pStyle w:val="Normal"/>
        <w:tabs>
          <w:tab w:val="left" w:pos="6620" w:leader="none"/>
        </w:tabs>
        <w:spacing w:lineRule="auto" w:line="360"/>
        <w:jc w:val="both"/>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6620" w:leader="none"/>
        </w:tabs>
        <w:spacing w:lineRule="auto" w:line="360"/>
        <w:jc w:val="both"/>
        <w:rPr>
          <w:rFonts w:ascii="Arial" w:hAnsi="Arial"/>
          <w:color w:val="000000"/>
          <w:sz w:val="16"/>
          <w:szCs w:val="16"/>
          <w:shd w:fill="auto" w:val="clear"/>
        </w:rPr>
      </w:pPr>
      <w:r>
        <w:rPr>
          <w:rFonts w:ascii="Arial" w:hAnsi="Arial"/>
          <w:color w:val="000000"/>
          <w:sz w:val="16"/>
          <w:szCs w:val="16"/>
          <w:shd w:fill="auto" w:val="clear"/>
        </w:rPr>
        <w:t>Students should note that the completion of this record is their responsibility.  More pages should be created as required.  Each page must be signed by the Industrial Supervisor.  On your last working day you must get the Final Statement page signed off by your Industrial Supervisor.</w:t>
      </w:r>
    </w:p>
    <w:p>
      <w:pPr>
        <w:pStyle w:val="Header"/>
        <w:tabs>
          <w:tab w:val="center" w:pos="4513" w:leader="none"/>
          <w:tab w:val="left" w:pos="6620" w:leader="none"/>
          <w:tab w:val="right" w:pos="9026" w:leader="none"/>
        </w:tabs>
        <w:spacing w:lineRule="auto" w:line="360"/>
        <w:jc w:val="both"/>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6620" w:leader="none"/>
        </w:tabs>
        <w:spacing w:lineRule="auto" w:line="360"/>
        <w:jc w:val="both"/>
        <w:rPr>
          <w:rFonts w:ascii="Arial" w:hAnsi="Arial"/>
          <w:color w:val="000000"/>
          <w:sz w:val="16"/>
          <w:szCs w:val="16"/>
          <w:shd w:fill="auto" w:val="clear"/>
        </w:rPr>
      </w:pPr>
      <w:r>
        <w:rPr>
          <w:rFonts w:ascii="Arial" w:hAnsi="Arial"/>
          <w:color w:val="000000"/>
          <w:sz w:val="16"/>
          <w:szCs w:val="16"/>
          <w:shd w:fill="auto" w:val="clear"/>
        </w:rPr>
        <w:t xml:space="preserve">Remember that the award of your sandwich degree, DipIS and </w:t>
      </w:r>
      <w:r>
        <w:rPr>
          <w:rFonts w:cs="Arial" w:ascii="Arial" w:hAnsi="Arial"/>
          <w:color w:val="000000"/>
          <w:sz w:val="16"/>
          <w:szCs w:val="16"/>
          <w:shd w:fill="auto" w:val="clear"/>
        </w:rPr>
        <w:t>EngTech or ICT</w:t>
      </w:r>
      <w:r>
        <w:rPr>
          <w:rStyle w:val="Emphasis"/>
          <w:rFonts w:cs="Arial" w:ascii="Arial" w:hAnsi="Arial"/>
          <w:color w:val="000000"/>
          <w:sz w:val="16"/>
          <w:szCs w:val="16"/>
          <w:shd w:fill="auto" w:val="clear"/>
        </w:rPr>
        <w:t>Tech</w:t>
      </w:r>
      <w:r>
        <w:rPr>
          <w:rFonts w:cs="Arial" w:ascii="Arial" w:hAnsi="Arial"/>
          <w:color w:val="000000"/>
          <w:sz w:val="16"/>
          <w:szCs w:val="16"/>
          <w:shd w:fill="auto" w:val="clear"/>
        </w:rPr>
        <w:t xml:space="preserve"> registration (for ENG and SOC students) </w:t>
      </w:r>
      <w:r>
        <w:rPr>
          <w:rFonts w:ascii="Arial" w:hAnsi="Arial"/>
          <w:color w:val="000000"/>
          <w:sz w:val="16"/>
          <w:szCs w:val="16"/>
          <w:shd w:fill="auto" w:val="clear"/>
        </w:rPr>
        <w:t xml:space="preserve">could depend on the impression created by this book so it is essential to keep it in good condition.  Please type your part of each page and then print the page for your Industrial Supervisor to add their comments and signature. </w:t>
      </w:r>
    </w:p>
    <w:p>
      <w:pPr>
        <w:pStyle w:val="Normal"/>
        <w:tabs>
          <w:tab w:val="left" w:pos="-3703" w:leader="none"/>
          <w:tab w:val="left" w:pos="166" w:leader="none"/>
          <w:tab w:val="left" w:pos="436" w:leader="none"/>
        </w:tabs>
        <w:spacing w:lineRule="auto" w:line="360"/>
        <w:jc w:val="center"/>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145"/>
        <w:gridCol w:w="1222"/>
        <w:gridCol w:w="1275"/>
        <w:gridCol w:w="1276"/>
        <w:gridCol w:w="1276"/>
        <w:gridCol w:w="1276"/>
        <w:gridCol w:w="1276"/>
      </w:tblGrid>
      <w:tr>
        <w:trPr>
          <w:cantSplit w:val="false"/>
        </w:trPr>
        <w:tc>
          <w:tcPr>
            <w:tcW w:w="214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cs="Calibri" w:ascii="Arial" w:hAnsi="Arial"/>
                <w:color w:val="000000"/>
                <w:sz w:val="16"/>
                <w:szCs w:val="16"/>
                <w:shd w:fill="auto" w:val="clear"/>
              </w:rPr>
            </w:pPr>
            <w:r>
              <w:rPr>
                <w:rFonts w:cs="Calibri" w:ascii="Arial" w:hAnsi="Arial"/>
                <w:color w:val="000000"/>
                <w:sz w:val="16"/>
                <w:szCs w:val="16"/>
                <w:shd w:fill="auto" w:val="clear"/>
              </w:rPr>
              <w:t>School/Department</w:t>
            </w:r>
          </w:p>
        </w:tc>
        <w:tc>
          <w:tcPr>
            <w:tcW w:w="7601" w:type="dxa"/>
            <w:gridSpan w:val="6"/>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cs="Calibri" w:ascii="Arial" w:hAnsi="Arial"/>
                <w:color w:val="000000"/>
                <w:sz w:val="16"/>
                <w:szCs w:val="16"/>
                <w:shd w:fill="auto" w:val="clear"/>
              </w:rPr>
            </w:pPr>
            <w:r>
              <w:rPr>
                <w:rFonts w:cs="Calibri" w:ascii="Arial" w:hAnsi="Arial"/>
                <w:color w:val="000000"/>
                <w:sz w:val="16"/>
                <w:szCs w:val="16"/>
                <w:shd w:fill="auto" w:val="clear"/>
              </w:rPr>
              <w:t>Successful students are eligible to apply for one of the following</w:t>
            </w:r>
          </w:p>
        </w:tc>
      </w:tr>
      <w:tr>
        <w:trPr>
          <w:cantSplit w:val="false"/>
        </w:trPr>
        <w:tc>
          <w:tcPr>
            <w:tcW w:w="21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cs="Calibri" w:ascii="Arial" w:hAnsi="Arial"/>
                <w:color w:val="000000"/>
                <w:sz w:val="16"/>
                <w:szCs w:val="16"/>
                <w:shd w:fill="auto" w:val="clear"/>
              </w:rPr>
            </w:pPr>
            <w:r>
              <w:rPr>
                <w:rFonts w:cs="Calibri" w:ascii="Arial" w:hAnsi="Arial"/>
                <w:color w:val="000000"/>
                <w:sz w:val="16"/>
                <w:szCs w:val="16"/>
                <w:shd w:fill="auto" w:val="clear"/>
              </w:rPr>
            </w:r>
          </w:p>
        </w:tc>
        <w:tc>
          <w:tcPr>
            <w:tcW w:w="249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cs="Calibri" w:ascii="Arial" w:hAnsi="Arial"/>
                <w:b/>
                <w:color w:val="000000"/>
                <w:sz w:val="16"/>
                <w:szCs w:val="16"/>
                <w:shd w:fill="auto" w:val="clear"/>
              </w:rPr>
            </w:pPr>
            <w:r>
              <w:rPr>
                <w:rFonts w:cs="Calibri" w:ascii="Arial" w:hAnsi="Arial"/>
                <w:b/>
                <w:color w:val="000000"/>
                <w:sz w:val="16"/>
                <w:szCs w:val="16"/>
                <w:shd w:fill="auto" w:val="clear"/>
              </w:rPr>
              <w:t>IET</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cs="Calibri" w:ascii="Arial" w:hAnsi="Arial"/>
                <w:b/>
                <w:color w:val="000000"/>
                <w:sz w:val="16"/>
                <w:szCs w:val="16"/>
                <w:shd w:fill="auto" w:val="clear"/>
              </w:rPr>
            </w:pPr>
            <w:r>
              <w:rPr>
                <w:rFonts w:cs="Calibri" w:ascii="Arial" w:hAnsi="Arial"/>
                <w:b/>
                <w:color w:val="000000"/>
                <w:sz w:val="16"/>
                <w:szCs w:val="16"/>
                <w:shd w:fill="auto" w:val="clear"/>
              </w:rPr>
              <w:t>IMECHE</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cs="Calibri" w:ascii="Arial" w:hAnsi="Arial"/>
                <w:b/>
                <w:color w:val="000000"/>
                <w:sz w:val="16"/>
                <w:szCs w:val="16"/>
                <w:shd w:fill="auto" w:val="clear"/>
              </w:rPr>
            </w:pPr>
            <w:r>
              <w:rPr>
                <w:rFonts w:cs="Calibri" w:ascii="Arial" w:hAnsi="Arial"/>
                <w:b/>
                <w:color w:val="000000"/>
                <w:sz w:val="16"/>
                <w:szCs w:val="16"/>
                <w:shd w:fill="auto" w:val="clear"/>
              </w:rPr>
              <w:t>ICE</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cs="Calibri" w:ascii="Arial" w:hAnsi="Arial"/>
                <w:b/>
                <w:color w:val="000000"/>
                <w:sz w:val="16"/>
                <w:szCs w:val="16"/>
                <w:shd w:fill="auto" w:val="clear"/>
              </w:rPr>
            </w:pPr>
            <w:r>
              <w:rPr>
                <w:rFonts w:cs="Calibri" w:ascii="Arial" w:hAnsi="Arial"/>
                <w:b/>
                <w:color w:val="000000"/>
                <w:sz w:val="16"/>
                <w:szCs w:val="16"/>
                <w:shd w:fill="auto" w:val="clear"/>
              </w:rPr>
              <w:t>RICS</w:t>
            </w:r>
          </w:p>
        </w:tc>
        <w:tc>
          <w:tcPr>
            <w:tcW w:w="1276"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cs="Calibri" w:ascii="Arial" w:hAnsi="Arial"/>
                <w:b/>
                <w:color w:val="000000"/>
                <w:sz w:val="16"/>
                <w:szCs w:val="16"/>
                <w:shd w:fill="auto" w:val="clear"/>
              </w:rPr>
            </w:pPr>
            <w:r>
              <w:rPr>
                <w:rFonts w:cs="Calibri" w:ascii="Arial" w:hAnsi="Arial"/>
                <w:b/>
                <w:color w:val="000000"/>
                <w:sz w:val="16"/>
                <w:szCs w:val="16"/>
                <w:shd w:fill="auto" w:val="clear"/>
              </w:rPr>
              <w:t>DIPIS</w:t>
            </w:r>
          </w:p>
        </w:tc>
      </w:tr>
      <w:tr>
        <w:trPr>
          <w:cantSplit w:val="false"/>
        </w:trPr>
        <w:tc>
          <w:tcPr>
            <w:tcW w:w="21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cs="Calibri" w:ascii="Arial" w:hAnsi="Arial"/>
                <w:color w:val="000000"/>
                <w:sz w:val="16"/>
                <w:szCs w:val="16"/>
                <w:shd w:fill="auto" w:val="clear"/>
              </w:rPr>
            </w:pPr>
            <w:r>
              <w:rPr>
                <w:rFonts w:cs="Calibri" w:ascii="Arial" w:hAnsi="Arial"/>
                <w:color w:val="000000"/>
                <w:sz w:val="16"/>
                <w:szCs w:val="16"/>
                <w:shd w:fill="auto" w:val="clear"/>
              </w:rPr>
            </w:r>
          </w:p>
        </w:tc>
        <w:tc>
          <w:tcPr>
            <w:tcW w:w="12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cs="Calibri" w:ascii="Arial" w:hAnsi="Arial"/>
                <w:b/>
                <w:color w:val="000000"/>
                <w:sz w:val="16"/>
                <w:szCs w:val="16"/>
                <w:shd w:fill="auto" w:val="clear"/>
              </w:rPr>
            </w:pPr>
            <w:r>
              <w:rPr>
                <w:rFonts w:cs="Calibri" w:ascii="Arial" w:hAnsi="Arial"/>
                <w:b/>
                <w:color w:val="000000"/>
                <w:sz w:val="16"/>
                <w:szCs w:val="16"/>
                <w:shd w:fill="auto" w:val="clear"/>
              </w:rPr>
              <w:t>ICTTech</w:t>
            </w:r>
          </w:p>
        </w:tc>
        <w:tc>
          <w:tcPr>
            <w:tcW w:w="12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cs="Calibri" w:ascii="Arial" w:hAnsi="Arial"/>
                <w:b/>
                <w:color w:val="000000"/>
                <w:sz w:val="16"/>
                <w:szCs w:val="16"/>
                <w:shd w:fill="auto" w:val="clear"/>
              </w:rPr>
            </w:pPr>
            <w:r>
              <w:rPr>
                <w:rFonts w:cs="Calibri" w:ascii="Arial" w:hAnsi="Arial"/>
                <w:b/>
                <w:color w:val="000000"/>
                <w:sz w:val="16"/>
                <w:szCs w:val="16"/>
                <w:shd w:fill="auto" w:val="clear"/>
              </w:rPr>
              <w:t>ENGTech</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cs="Calibri" w:ascii="Arial" w:hAnsi="Arial"/>
                <w:b/>
                <w:color w:val="000000"/>
                <w:sz w:val="16"/>
                <w:szCs w:val="16"/>
                <w:shd w:fill="auto" w:val="clear"/>
              </w:rPr>
            </w:pPr>
            <w:r>
              <w:rPr>
                <w:rFonts w:cs="Calibri" w:ascii="Arial" w:hAnsi="Arial"/>
                <w:b/>
                <w:color w:val="000000"/>
                <w:sz w:val="16"/>
                <w:szCs w:val="16"/>
                <w:shd w:fill="auto" w:val="clear"/>
              </w:rPr>
              <w:t>ENGTech</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cs="Calibri" w:ascii="Arial" w:hAnsi="Arial"/>
                <w:b/>
                <w:color w:val="000000"/>
                <w:sz w:val="16"/>
                <w:szCs w:val="16"/>
                <w:shd w:fill="auto" w:val="clear"/>
              </w:rPr>
            </w:pPr>
            <w:r>
              <w:rPr>
                <w:rFonts w:cs="Calibri" w:ascii="Arial" w:hAnsi="Arial"/>
                <w:b/>
                <w:color w:val="000000"/>
                <w:sz w:val="16"/>
                <w:szCs w:val="16"/>
                <w:shd w:fill="auto" w:val="clear"/>
              </w:rPr>
              <w:t>Toward DO’s</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cs="Calibri" w:ascii="Arial" w:hAnsi="Arial"/>
                <w:b/>
                <w:color w:val="000000"/>
                <w:sz w:val="16"/>
                <w:szCs w:val="16"/>
                <w:shd w:fill="auto" w:val="clear"/>
              </w:rPr>
            </w:pPr>
            <w:r>
              <w:rPr>
                <w:rFonts w:cs="Calibri" w:ascii="Arial" w:hAnsi="Arial"/>
                <w:b/>
                <w:color w:val="000000"/>
                <w:sz w:val="16"/>
                <w:szCs w:val="16"/>
                <w:shd w:fill="auto" w:val="clear"/>
              </w:rPr>
              <w:t xml:space="preserve">Toward </w:t>
            </w:r>
          </w:p>
          <w:p>
            <w:pPr>
              <w:pStyle w:val="Normal"/>
              <w:spacing w:lineRule="auto" w:line="360" w:before="0" w:after="0"/>
              <w:jc w:val="center"/>
              <w:rPr>
                <w:rFonts w:cs="Calibri" w:ascii="Arial" w:hAnsi="Arial"/>
                <w:b/>
                <w:color w:val="000000"/>
                <w:sz w:val="16"/>
                <w:szCs w:val="16"/>
                <w:shd w:fill="auto" w:val="clear"/>
              </w:rPr>
            </w:pPr>
            <w:r>
              <w:rPr>
                <w:rFonts w:cs="Calibri" w:ascii="Arial" w:hAnsi="Arial"/>
                <w:b/>
                <w:color w:val="000000"/>
                <w:sz w:val="16"/>
                <w:szCs w:val="16"/>
                <w:shd w:fill="auto" w:val="clear"/>
              </w:rPr>
              <w:t>APC</w:t>
            </w:r>
          </w:p>
        </w:tc>
        <w:tc>
          <w:tcPr>
            <w:tcW w:w="1276"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cs="Calibri" w:ascii="Arial" w:hAnsi="Arial"/>
                <w:b/>
                <w:color w:val="000000"/>
                <w:sz w:val="16"/>
                <w:szCs w:val="16"/>
                <w:shd w:fill="auto" w:val="clear"/>
              </w:rPr>
            </w:pPr>
            <w:r>
              <w:rPr>
                <w:rFonts w:cs="Calibri" w:ascii="Arial" w:hAnsi="Arial"/>
                <w:b/>
                <w:color w:val="000000"/>
                <w:sz w:val="16"/>
                <w:szCs w:val="16"/>
                <w:shd w:fill="auto" w:val="clear"/>
              </w:rPr>
            </w:r>
          </w:p>
        </w:tc>
      </w:tr>
      <w:tr>
        <w:trPr>
          <w:cantSplit w:val="false"/>
        </w:trPr>
        <w:tc>
          <w:tcPr>
            <w:tcW w:w="21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Autospacing="1" w:after="0"/>
              <w:rPr>
                <w:rFonts w:cs="Calibri" w:ascii="Arial" w:hAnsi="Arial"/>
                <w:bCs/>
                <w:color w:val="000000"/>
                <w:sz w:val="16"/>
                <w:szCs w:val="16"/>
                <w:shd w:fill="auto" w:val="clear"/>
                <w:lang w:eastAsia="en-GB"/>
              </w:rPr>
            </w:pPr>
            <w:r>
              <w:rPr>
                <w:rFonts w:cs="Calibri" w:ascii="Arial" w:hAnsi="Arial"/>
                <w:bCs/>
                <w:color w:val="000000"/>
                <w:sz w:val="16"/>
                <w:szCs w:val="16"/>
                <w:shd w:fill="auto" w:val="clear"/>
                <w:lang w:eastAsia="en-GB"/>
              </w:rPr>
              <w:t>School of Computing</w:t>
            </w:r>
          </w:p>
          <w:p>
            <w:pPr>
              <w:pStyle w:val="Normal"/>
              <w:spacing w:lineRule="auto" w:line="360" w:beforeAutospacing="1" w:after="0"/>
              <w:rPr>
                <w:rFonts w:cs="Calibri" w:ascii="Arial" w:hAnsi="Arial"/>
                <w:bCs/>
                <w:color w:val="000000"/>
                <w:sz w:val="16"/>
                <w:szCs w:val="16"/>
                <w:shd w:fill="auto" w:val="clear"/>
                <w:lang w:eastAsia="en-GB"/>
              </w:rPr>
            </w:pPr>
            <w:r>
              <w:rPr>
                <w:rFonts w:cs="Calibri" w:ascii="Arial" w:hAnsi="Arial"/>
                <w:bCs/>
                <w:color w:val="000000"/>
                <w:sz w:val="16"/>
                <w:szCs w:val="16"/>
                <w:shd w:fill="auto" w:val="clear"/>
                <w:lang w:eastAsia="en-GB"/>
              </w:rPr>
            </w:r>
          </w:p>
        </w:tc>
        <w:tc>
          <w:tcPr>
            <w:tcW w:w="12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bCs/>
                <w:color w:val="000000"/>
                <w:sz w:val="16"/>
                <w:szCs w:val="16"/>
                <w:shd w:fill="auto" w:val="clear"/>
                <w:lang w:eastAsia="en-GB"/>
              </w:rPr>
            </w:pPr>
            <w:r>
              <w:rPr>
                <w:rFonts w:cs="Calibri" w:ascii="Arial" w:hAnsi="Arial"/>
                <w:bCs/>
                <w:color w:val="000000"/>
                <w:sz w:val="16"/>
                <w:szCs w:val="16"/>
                <w:shd w:fill="auto" w:val="clear"/>
                <w:lang w:eastAsia="en-GB"/>
              </w:rPr>
              <w:t></w:t>
            </w:r>
          </w:p>
        </w:tc>
        <w:tc>
          <w:tcPr>
            <w:tcW w:w="12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color w:val="000000"/>
                <w:sz w:val="16"/>
                <w:szCs w:val="16"/>
                <w:shd w:fill="auto" w:val="clear"/>
              </w:rPr>
            </w:pPr>
            <w:r>
              <w:rPr>
                <w:rFonts w:cs="Calibri" w:ascii="Arial" w:hAnsi="Arial"/>
                <w:color w:val="000000"/>
                <w:sz w:val="16"/>
                <w:szCs w:val="16"/>
                <w:shd w:fill="auto" w:val="clear"/>
              </w:rPr>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color w:val="000000"/>
                <w:sz w:val="16"/>
                <w:szCs w:val="16"/>
                <w:shd w:fill="auto" w:val="clear"/>
              </w:rPr>
            </w:pPr>
            <w:r>
              <w:rPr>
                <w:rFonts w:cs="Calibri" w:ascii="Arial" w:hAnsi="Arial"/>
                <w:color w:val="000000"/>
                <w:sz w:val="16"/>
                <w:szCs w:val="16"/>
                <w:shd w:fill="auto" w:val="clear"/>
              </w:rPr>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color w:val="000000"/>
                <w:sz w:val="16"/>
                <w:szCs w:val="16"/>
                <w:shd w:fill="auto" w:val="clear"/>
              </w:rPr>
            </w:pPr>
            <w:r>
              <w:rPr>
                <w:rFonts w:cs="Calibri" w:ascii="Arial" w:hAnsi="Arial"/>
                <w:color w:val="000000"/>
                <w:sz w:val="16"/>
                <w:szCs w:val="16"/>
                <w:shd w:fill="auto" w:val="clear"/>
              </w:rPr>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color w:val="000000"/>
                <w:sz w:val="16"/>
                <w:szCs w:val="16"/>
                <w:shd w:fill="auto" w:val="clear"/>
              </w:rPr>
            </w:pPr>
            <w:r>
              <w:rPr>
                <w:rFonts w:cs="Calibri" w:ascii="Arial" w:hAnsi="Arial"/>
                <w:color w:val="000000"/>
                <w:sz w:val="16"/>
                <w:szCs w:val="16"/>
                <w:shd w:fill="auto" w:val="clear"/>
              </w:rPr>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color w:val="000000"/>
                <w:sz w:val="16"/>
                <w:szCs w:val="16"/>
                <w:shd w:fill="auto" w:val="clear"/>
              </w:rPr>
            </w:pPr>
            <w:r>
              <w:rPr>
                <w:rFonts w:cs="Calibri" w:ascii="Arial" w:hAnsi="Arial"/>
                <w:color w:val="000000"/>
                <w:sz w:val="16"/>
                <w:szCs w:val="16"/>
                <w:shd w:fill="auto" w:val="clear"/>
              </w:rPr>
            </w:r>
          </w:p>
        </w:tc>
      </w:tr>
      <w:tr>
        <w:trPr>
          <w:cantSplit w:val="false"/>
        </w:trPr>
        <w:tc>
          <w:tcPr>
            <w:tcW w:w="21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Autospacing="1" w:after="0"/>
              <w:rPr>
                <w:rFonts w:cs="Calibri" w:ascii="Arial" w:hAnsi="Arial"/>
                <w:bCs/>
                <w:color w:val="000000"/>
                <w:sz w:val="16"/>
                <w:szCs w:val="16"/>
                <w:shd w:fill="auto" w:val="clear"/>
                <w:lang w:eastAsia="en-GB"/>
              </w:rPr>
            </w:pPr>
            <w:r>
              <w:rPr>
                <w:rFonts w:cs="Calibri" w:ascii="Arial" w:hAnsi="Arial"/>
                <w:bCs/>
                <w:color w:val="000000"/>
                <w:sz w:val="16"/>
                <w:szCs w:val="16"/>
                <w:shd w:fill="auto" w:val="clear"/>
                <w:lang w:eastAsia="en-GB"/>
              </w:rPr>
              <w:t>School of Engineering (ECNE)</w:t>
            </w:r>
          </w:p>
        </w:tc>
        <w:tc>
          <w:tcPr>
            <w:tcW w:w="12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bCs/>
                <w:color w:val="000000"/>
                <w:sz w:val="16"/>
                <w:szCs w:val="16"/>
                <w:shd w:fill="auto" w:val="clear"/>
                <w:lang w:eastAsia="en-GB"/>
              </w:rPr>
            </w:pPr>
            <w:r>
              <w:rPr>
                <w:rFonts w:cs="Calibri" w:ascii="Arial" w:hAnsi="Arial"/>
                <w:bCs/>
                <w:color w:val="000000"/>
                <w:sz w:val="16"/>
                <w:szCs w:val="16"/>
                <w:shd w:fill="auto" w:val="clear"/>
                <w:lang w:eastAsia="en-GB"/>
              </w:rPr>
              <w:t></w:t>
            </w:r>
          </w:p>
        </w:tc>
        <w:tc>
          <w:tcPr>
            <w:tcW w:w="12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bCs/>
                <w:color w:val="000000"/>
                <w:sz w:val="16"/>
                <w:szCs w:val="16"/>
                <w:shd w:fill="auto" w:val="clear"/>
                <w:lang w:eastAsia="en-GB"/>
              </w:rPr>
            </w:pPr>
            <w:r>
              <w:rPr>
                <w:rFonts w:cs="Calibri" w:ascii="Arial" w:hAnsi="Arial"/>
                <w:bCs/>
                <w:color w:val="000000"/>
                <w:sz w:val="16"/>
                <w:szCs w:val="16"/>
                <w:shd w:fill="auto" w:val="clear"/>
                <w:lang w:eastAsia="en-GB"/>
              </w:rPr>
              <w:t></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color w:val="000000"/>
                <w:sz w:val="16"/>
                <w:szCs w:val="16"/>
                <w:shd w:fill="auto" w:val="clear"/>
              </w:rPr>
            </w:pPr>
            <w:r>
              <w:rPr>
                <w:rFonts w:cs="Calibri" w:ascii="Arial" w:hAnsi="Arial"/>
                <w:color w:val="000000"/>
                <w:sz w:val="16"/>
                <w:szCs w:val="16"/>
                <w:shd w:fill="auto" w:val="clear"/>
              </w:rPr>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color w:val="000000"/>
                <w:sz w:val="16"/>
                <w:szCs w:val="16"/>
                <w:shd w:fill="auto" w:val="clear"/>
              </w:rPr>
            </w:pPr>
            <w:r>
              <w:rPr>
                <w:rFonts w:cs="Calibri" w:ascii="Arial" w:hAnsi="Arial"/>
                <w:color w:val="000000"/>
                <w:sz w:val="16"/>
                <w:szCs w:val="16"/>
                <w:shd w:fill="auto" w:val="clear"/>
              </w:rPr>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color w:val="000000"/>
                <w:sz w:val="16"/>
                <w:szCs w:val="16"/>
                <w:shd w:fill="auto" w:val="clear"/>
              </w:rPr>
            </w:pPr>
            <w:r>
              <w:rPr>
                <w:rFonts w:cs="Calibri" w:ascii="Arial" w:hAnsi="Arial"/>
                <w:color w:val="000000"/>
                <w:sz w:val="16"/>
                <w:szCs w:val="16"/>
                <w:shd w:fill="auto" w:val="clear"/>
              </w:rPr>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color w:val="000000"/>
                <w:sz w:val="16"/>
                <w:szCs w:val="16"/>
                <w:shd w:fill="auto" w:val="clear"/>
              </w:rPr>
            </w:pPr>
            <w:r>
              <w:rPr>
                <w:rFonts w:cs="Calibri" w:ascii="Arial" w:hAnsi="Arial"/>
                <w:color w:val="000000"/>
                <w:sz w:val="16"/>
                <w:szCs w:val="16"/>
                <w:shd w:fill="auto" w:val="clear"/>
              </w:rPr>
            </w:r>
          </w:p>
        </w:tc>
      </w:tr>
      <w:tr>
        <w:trPr>
          <w:cantSplit w:val="false"/>
        </w:trPr>
        <w:tc>
          <w:tcPr>
            <w:tcW w:w="21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Autospacing="1" w:after="0"/>
              <w:rPr>
                <w:rFonts w:cs="Calibri" w:ascii="Arial" w:hAnsi="Arial"/>
                <w:bCs/>
                <w:color w:val="000000"/>
                <w:sz w:val="16"/>
                <w:szCs w:val="16"/>
                <w:shd w:fill="auto" w:val="clear"/>
                <w:lang w:eastAsia="en-GB"/>
              </w:rPr>
            </w:pPr>
            <w:r>
              <w:rPr>
                <w:rFonts w:cs="Calibri" w:ascii="Arial" w:hAnsi="Arial"/>
                <w:bCs/>
                <w:color w:val="000000"/>
                <w:sz w:val="16"/>
                <w:szCs w:val="16"/>
                <w:shd w:fill="auto" w:val="clear"/>
                <w:lang w:eastAsia="en-GB"/>
              </w:rPr>
              <w:t>School of Engineering (MPED)</w:t>
            </w:r>
          </w:p>
        </w:tc>
        <w:tc>
          <w:tcPr>
            <w:tcW w:w="12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color w:val="000000"/>
                <w:sz w:val="16"/>
                <w:szCs w:val="16"/>
                <w:shd w:fill="auto" w:val="clear"/>
              </w:rPr>
            </w:pPr>
            <w:r>
              <w:rPr>
                <w:rFonts w:cs="Calibri" w:ascii="Arial" w:hAnsi="Arial"/>
                <w:color w:val="000000"/>
                <w:sz w:val="16"/>
                <w:szCs w:val="16"/>
                <w:shd w:fill="auto" w:val="clear"/>
              </w:rPr>
            </w:r>
          </w:p>
        </w:tc>
        <w:tc>
          <w:tcPr>
            <w:tcW w:w="12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color w:val="000000"/>
                <w:sz w:val="16"/>
                <w:szCs w:val="16"/>
                <w:shd w:fill="auto" w:val="clear"/>
              </w:rPr>
            </w:pPr>
            <w:r>
              <w:rPr>
                <w:rFonts w:cs="Calibri" w:ascii="Arial" w:hAnsi="Arial"/>
                <w:color w:val="000000"/>
                <w:sz w:val="16"/>
                <w:szCs w:val="16"/>
                <w:shd w:fill="auto" w:val="clear"/>
              </w:rPr>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bCs/>
                <w:color w:val="000000"/>
                <w:sz w:val="16"/>
                <w:szCs w:val="16"/>
                <w:shd w:fill="auto" w:val="clear"/>
                <w:lang w:eastAsia="en-GB"/>
              </w:rPr>
            </w:pPr>
            <w:r>
              <w:rPr>
                <w:rFonts w:cs="Calibri" w:ascii="Arial" w:hAnsi="Arial"/>
                <w:bCs/>
                <w:color w:val="000000"/>
                <w:sz w:val="16"/>
                <w:szCs w:val="16"/>
                <w:shd w:fill="auto" w:val="clear"/>
                <w:lang w:eastAsia="en-GB"/>
              </w:rPr>
              <w:t></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color w:val="000000"/>
                <w:sz w:val="16"/>
                <w:szCs w:val="16"/>
                <w:shd w:fill="auto" w:val="clear"/>
              </w:rPr>
            </w:pPr>
            <w:r>
              <w:rPr>
                <w:rFonts w:cs="Calibri" w:ascii="Arial" w:hAnsi="Arial"/>
                <w:color w:val="000000"/>
                <w:sz w:val="16"/>
                <w:szCs w:val="16"/>
                <w:shd w:fill="auto" w:val="clear"/>
              </w:rPr>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color w:val="000000"/>
                <w:sz w:val="16"/>
                <w:szCs w:val="16"/>
                <w:shd w:fill="auto" w:val="clear"/>
              </w:rPr>
            </w:pPr>
            <w:r>
              <w:rPr>
                <w:rFonts w:cs="Calibri" w:ascii="Arial" w:hAnsi="Arial"/>
                <w:color w:val="000000"/>
                <w:sz w:val="16"/>
                <w:szCs w:val="16"/>
                <w:shd w:fill="auto" w:val="clear"/>
              </w:rPr>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color w:val="000000"/>
                <w:sz w:val="16"/>
                <w:szCs w:val="16"/>
                <w:shd w:fill="auto" w:val="clear"/>
              </w:rPr>
            </w:pPr>
            <w:r>
              <w:rPr>
                <w:rFonts w:cs="Calibri" w:ascii="Arial" w:hAnsi="Arial"/>
                <w:color w:val="000000"/>
                <w:sz w:val="16"/>
                <w:szCs w:val="16"/>
                <w:shd w:fill="auto" w:val="clear"/>
              </w:rPr>
            </w:r>
          </w:p>
        </w:tc>
      </w:tr>
      <w:tr>
        <w:trPr>
          <w:cantSplit w:val="false"/>
        </w:trPr>
        <w:tc>
          <w:tcPr>
            <w:tcW w:w="21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Autospacing="1" w:after="0"/>
              <w:rPr>
                <w:rFonts w:cs="Calibri" w:ascii="Arial" w:hAnsi="Arial"/>
                <w:bCs/>
                <w:color w:val="000000"/>
                <w:sz w:val="16"/>
                <w:szCs w:val="16"/>
                <w:shd w:fill="auto" w:val="clear"/>
                <w:lang w:eastAsia="en-GB"/>
              </w:rPr>
            </w:pPr>
            <w:r>
              <w:rPr>
                <w:rFonts w:cs="Calibri" w:ascii="Arial" w:hAnsi="Arial"/>
                <w:bCs/>
                <w:color w:val="000000"/>
                <w:sz w:val="16"/>
                <w:szCs w:val="16"/>
                <w:shd w:fill="auto" w:val="clear"/>
                <w:lang w:eastAsia="en-GB"/>
              </w:rPr>
              <w:t>Department of Mathematics</w:t>
            </w:r>
          </w:p>
        </w:tc>
        <w:tc>
          <w:tcPr>
            <w:tcW w:w="12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color w:val="000000"/>
                <w:sz w:val="16"/>
                <w:szCs w:val="16"/>
                <w:shd w:fill="auto" w:val="clear"/>
              </w:rPr>
            </w:pPr>
            <w:r>
              <w:rPr>
                <w:rFonts w:cs="Calibri" w:ascii="Arial" w:hAnsi="Arial"/>
                <w:color w:val="000000"/>
                <w:sz w:val="16"/>
                <w:szCs w:val="16"/>
                <w:shd w:fill="auto" w:val="clear"/>
              </w:rPr>
            </w:r>
          </w:p>
        </w:tc>
        <w:tc>
          <w:tcPr>
            <w:tcW w:w="12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color w:val="000000"/>
                <w:sz w:val="16"/>
                <w:szCs w:val="16"/>
                <w:shd w:fill="auto" w:val="clear"/>
              </w:rPr>
            </w:pPr>
            <w:r>
              <w:rPr>
                <w:rFonts w:cs="Calibri" w:ascii="Arial" w:hAnsi="Arial"/>
                <w:color w:val="000000"/>
                <w:sz w:val="16"/>
                <w:szCs w:val="16"/>
                <w:shd w:fill="auto" w:val="clear"/>
              </w:rPr>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color w:val="000000"/>
                <w:sz w:val="16"/>
                <w:szCs w:val="16"/>
                <w:shd w:fill="auto" w:val="clear"/>
              </w:rPr>
            </w:pPr>
            <w:r>
              <w:rPr>
                <w:rFonts w:cs="Calibri" w:ascii="Arial" w:hAnsi="Arial"/>
                <w:color w:val="000000"/>
                <w:sz w:val="16"/>
                <w:szCs w:val="16"/>
                <w:shd w:fill="auto" w:val="clear"/>
              </w:rPr>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color w:val="000000"/>
                <w:sz w:val="16"/>
                <w:szCs w:val="16"/>
                <w:shd w:fill="auto" w:val="clear"/>
              </w:rPr>
            </w:pPr>
            <w:r>
              <w:rPr>
                <w:rFonts w:cs="Calibri" w:ascii="Arial" w:hAnsi="Arial"/>
                <w:color w:val="000000"/>
                <w:sz w:val="16"/>
                <w:szCs w:val="16"/>
                <w:shd w:fill="auto" w:val="clear"/>
              </w:rPr>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color w:val="000000"/>
                <w:sz w:val="16"/>
                <w:szCs w:val="16"/>
                <w:shd w:fill="auto" w:val="clear"/>
              </w:rPr>
            </w:pPr>
            <w:r>
              <w:rPr>
                <w:rFonts w:cs="Calibri" w:ascii="Arial" w:hAnsi="Arial"/>
                <w:color w:val="000000"/>
                <w:sz w:val="16"/>
                <w:szCs w:val="16"/>
                <w:shd w:fill="auto" w:val="clear"/>
              </w:rPr>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bCs/>
                <w:color w:val="000000"/>
                <w:sz w:val="16"/>
                <w:szCs w:val="16"/>
                <w:shd w:fill="auto" w:val="clear"/>
                <w:lang w:eastAsia="en-GB"/>
              </w:rPr>
            </w:pPr>
            <w:r>
              <w:rPr>
                <w:rFonts w:cs="Calibri" w:ascii="Arial" w:hAnsi="Arial"/>
                <w:bCs/>
                <w:color w:val="000000"/>
                <w:sz w:val="16"/>
                <w:szCs w:val="16"/>
                <w:shd w:fill="auto" w:val="clear"/>
                <w:lang w:eastAsia="en-GB"/>
              </w:rPr>
              <w:t></w:t>
            </w:r>
          </w:p>
        </w:tc>
      </w:tr>
      <w:tr>
        <w:trPr>
          <w:cantSplit w:val="false"/>
        </w:trPr>
        <w:tc>
          <w:tcPr>
            <w:tcW w:w="21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Autospacing="1" w:after="0"/>
              <w:rPr>
                <w:rFonts w:cs="Calibri" w:ascii="Arial" w:hAnsi="Arial"/>
                <w:bCs/>
                <w:color w:val="000000"/>
                <w:sz w:val="16"/>
                <w:szCs w:val="16"/>
                <w:shd w:fill="auto" w:val="clear"/>
                <w:lang w:eastAsia="en-GB"/>
              </w:rPr>
            </w:pPr>
            <w:r>
              <w:rPr>
                <w:rFonts w:cs="Calibri" w:ascii="Arial" w:hAnsi="Arial"/>
                <w:bCs/>
                <w:color w:val="000000"/>
                <w:sz w:val="16"/>
                <w:szCs w:val="16"/>
                <w:shd w:fill="auto" w:val="clear"/>
                <w:lang w:eastAsia="en-GB"/>
              </w:rPr>
              <w:t>School of Civil Engineering and Surveying  (Civ Eng)</w:t>
            </w:r>
          </w:p>
        </w:tc>
        <w:tc>
          <w:tcPr>
            <w:tcW w:w="12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color w:val="000000"/>
                <w:sz w:val="16"/>
                <w:szCs w:val="16"/>
                <w:shd w:fill="auto" w:val="clear"/>
              </w:rPr>
            </w:pPr>
            <w:r>
              <w:rPr>
                <w:rFonts w:cs="Calibri" w:ascii="Arial" w:hAnsi="Arial"/>
                <w:color w:val="000000"/>
                <w:sz w:val="16"/>
                <w:szCs w:val="16"/>
                <w:shd w:fill="auto" w:val="clear"/>
              </w:rPr>
            </w:r>
          </w:p>
        </w:tc>
        <w:tc>
          <w:tcPr>
            <w:tcW w:w="12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color w:val="000000"/>
                <w:sz w:val="16"/>
                <w:szCs w:val="16"/>
                <w:shd w:fill="auto" w:val="clear"/>
              </w:rPr>
            </w:pPr>
            <w:r>
              <w:rPr>
                <w:rFonts w:cs="Calibri" w:ascii="Arial" w:hAnsi="Arial"/>
                <w:color w:val="000000"/>
                <w:sz w:val="16"/>
                <w:szCs w:val="16"/>
                <w:shd w:fill="auto" w:val="clear"/>
              </w:rPr>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color w:val="000000"/>
                <w:sz w:val="16"/>
                <w:szCs w:val="16"/>
                <w:shd w:fill="auto" w:val="clear"/>
              </w:rPr>
            </w:pPr>
            <w:r>
              <w:rPr>
                <w:rFonts w:cs="Calibri" w:ascii="Arial" w:hAnsi="Arial"/>
                <w:color w:val="000000"/>
                <w:sz w:val="16"/>
                <w:szCs w:val="16"/>
                <w:shd w:fill="auto" w:val="clear"/>
              </w:rPr>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bCs/>
                <w:color w:val="000000"/>
                <w:sz w:val="16"/>
                <w:szCs w:val="16"/>
                <w:shd w:fill="auto" w:val="clear"/>
                <w:lang w:eastAsia="en-GB"/>
              </w:rPr>
            </w:pPr>
            <w:r>
              <w:rPr>
                <w:rFonts w:cs="Calibri" w:ascii="Arial" w:hAnsi="Arial"/>
                <w:bCs/>
                <w:color w:val="000000"/>
                <w:sz w:val="16"/>
                <w:szCs w:val="16"/>
                <w:shd w:fill="auto" w:val="clear"/>
                <w:lang w:eastAsia="en-GB"/>
              </w:rPr>
              <w:t></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color w:val="000000"/>
                <w:sz w:val="16"/>
                <w:szCs w:val="16"/>
                <w:shd w:fill="auto" w:val="clear"/>
              </w:rPr>
            </w:pPr>
            <w:r>
              <w:rPr>
                <w:rFonts w:cs="Calibri" w:ascii="Arial" w:hAnsi="Arial"/>
                <w:color w:val="000000"/>
                <w:sz w:val="16"/>
                <w:szCs w:val="16"/>
                <w:shd w:fill="auto" w:val="clear"/>
              </w:rPr>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color w:val="000000"/>
                <w:sz w:val="16"/>
                <w:szCs w:val="16"/>
                <w:shd w:fill="auto" w:val="clear"/>
              </w:rPr>
            </w:pPr>
            <w:r>
              <w:rPr>
                <w:rFonts w:cs="Calibri" w:ascii="Arial" w:hAnsi="Arial"/>
                <w:color w:val="000000"/>
                <w:sz w:val="16"/>
                <w:szCs w:val="16"/>
                <w:shd w:fill="auto" w:val="clear"/>
              </w:rPr>
            </w:r>
          </w:p>
        </w:tc>
      </w:tr>
      <w:tr>
        <w:trPr>
          <w:cantSplit w:val="false"/>
        </w:trPr>
        <w:tc>
          <w:tcPr>
            <w:tcW w:w="21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Autospacing="1" w:after="0"/>
              <w:rPr>
                <w:rFonts w:cs="Calibri" w:ascii="Arial" w:hAnsi="Arial"/>
                <w:bCs/>
                <w:color w:val="000000"/>
                <w:sz w:val="16"/>
                <w:szCs w:val="16"/>
                <w:shd w:fill="auto" w:val="clear"/>
                <w:lang w:eastAsia="en-GB"/>
              </w:rPr>
            </w:pPr>
            <w:r>
              <w:rPr>
                <w:rFonts w:cs="Calibri" w:ascii="Arial" w:hAnsi="Arial"/>
                <w:bCs/>
                <w:color w:val="000000"/>
                <w:sz w:val="16"/>
                <w:szCs w:val="16"/>
                <w:shd w:fill="auto" w:val="clear"/>
                <w:lang w:eastAsia="en-GB"/>
              </w:rPr>
              <w:t>School of Civil Engineering &amp; Surveying  (PD&amp;QS)</w:t>
            </w:r>
          </w:p>
        </w:tc>
        <w:tc>
          <w:tcPr>
            <w:tcW w:w="12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color w:val="000000"/>
                <w:sz w:val="16"/>
                <w:szCs w:val="16"/>
                <w:shd w:fill="auto" w:val="clear"/>
              </w:rPr>
            </w:pPr>
            <w:r>
              <w:rPr>
                <w:rFonts w:cs="Calibri" w:ascii="Arial" w:hAnsi="Arial"/>
                <w:color w:val="000000"/>
                <w:sz w:val="16"/>
                <w:szCs w:val="16"/>
                <w:shd w:fill="auto" w:val="clear"/>
              </w:rPr>
            </w:r>
          </w:p>
        </w:tc>
        <w:tc>
          <w:tcPr>
            <w:tcW w:w="12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color w:val="000000"/>
                <w:sz w:val="16"/>
                <w:szCs w:val="16"/>
                <w:shd w:fill="auto" w:val="clear"/>
              </w:rPr>
            </w:pPr>
            <w:r>
              <w:rPr>
                <w:rFonts w:cs="Calibri" w:ascii="Arial" w:hAnsi="Arial"/>
                <w:color w:val="000000"/>
                <w:sz w:val="16"/>
                <w:szCs w:val="16"/>
                <w:shd w:fill="auto" w:val="clear"/>
              </w:rPr>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color w:val="000000"/>
                <w:sz w:val="16"/>
                <w:szCs w:val="16"/>
                <w:shd w:fill="auto" w:val="clear"/>
              </w:rPr>
            </w:pPr>
            <w:r>
              <w:rPr>
                <w:rFonts w:cs="Calibri" w:ascii="Arial" w:hAnsi="Arial"/>
                <w:color w:val="000000"/>
                <w:sz w:val="16"/>
                <w:szCs w:val="16"/>
                <w:shd w:fill="auto" w:val="clear"/>
              </w:rPr>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color w:val="000000"/>
                <w:sz w:val="16"/>
                <w:szCs w:val="16"/>
                <w:shd w:fill="auto" w:val="clear"/>
              </w:rPr>
            </w:pPr>
            <w:r>
              <w:rPr>
                <w:rFonts w:cs="Calibri" w:ascii="Arial" w:hAnsi="Arial"/>
                <w:color w:val="000000"/>
                <w:sz w:val="16"/>
                <w:szCs w:val="16"/>
                <w:shd w:fill="auto" w:val="clear"/>
              </w:rPr>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bCs/>
                <w:color w:val="000000"/>
                <w:sz w:val="16"/>
                <w:szCs w:val="16"/>
                <w:shd w:fill="auto" w:val="clear"/>
                <w:lang w:eastAsia="en-GB"/>
              </w:rPr>
            </w:pPr>
            <w:r>
              <w:rPr>
                <w:rFonts w:cs="Calibri" w:ascii="Arial" w:hAnsi="Arial"/>
                <w:bCs/>
                <w:color w:val="000000"/>
                <w:sz w:val="16"/>
                <w:szCs w:val="16"/>
                <w:shd w:fill="auto" w:val="clear"/>
                <w:lang w:eastAsia="en-GB"/>
              </w:rPr>
              <w:t></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before="0" w:after="0"/>
              <w:jc w:val="center"/>
              <w:rPr>
                <w:rFonts w:cs="Calibri" w:ascii="Arial" w:hAnsi="Arial"/>
                <w:color w:val="000000"/>
                <w:sz w:val="16"/>
                <w:szCs w:val="16"/>
                <w:shd w:fill="auto" w:val="clear"/>
              </w:rPr>
            </w:pPr>
            <w:r>
              <w:rPr>
                <w:rFonts w:cs="Calibri" w:ascii="Arial" w:hAnsi="Arial"/>
                <w:color w:val="000000"/>
                <w:sz w:val="16"/>
                <w:szCs w:val="16"/>
                <w:shd w:fill="auto" w:val="clear"/>
              </w:rPr>
            </w:r>
          </w:p>
        </w:tc>
      </w:tr>
    </w:tbl>
    <w:p>
      <w:pPr>
        <w:pStyle w:val="Normal"/>
        <w:tabs>
          <w:tab w:val="left" w:pos="-3703" w:leader="none"/>
          <w:tab w:val="left" w:pos="166" w:leader="none"/>
          <w:tab w:val="left" w:pos="436" w:leader="none"/>
        </w:tabs>
        <w:spacing w:lineRule="auto" w:line="360"/>
        <w:jc w:val="center"/>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3703" w:leader="none"/>
          <w:tab w:val="left" w:pos="166" w:leader="none"/>
          <w:tab w:val="left" w:pos="436" w:leader="none"/>
        </w:tabs>
        <w:spacing w:lineRule="auto" w:line="360"/>
        <w:rPr>
          <w:rFonts w:ascii="Arial" w:hAnsi="Arial"/>
          <w:bCs/>
          <w:color w:val="000000"/>
          <w:sz w:val="16"/>
          <w:szCs w:val="16"/>
          <w:shd w:fill="auto" w:val="clear"/>
          <w:lang w:eastAsia="en-GB"/>
        </w:rPr>
      </w:pPr>
      <w:r>
        <w:rPr>
          <w:rFonts w:ascii="Arial" w:hAnsi="Arial"/>
          <w:bCs/>
          <w:color w:val="000000"/>
          <w:sz w:val="16"/>
          <w:szCs w:val="16"/>
          <w:shd w:fill="auto" w:val="clear"/>
          <w:lang w:eastAsia="en-GB"/>
        </w:rPr>
        <w:t></w:t>
      </w:r>
      <w:r>
        <w:rPr>
          <w:rFonts w:ascii="Arial" w:hAnsi="Arial"/>
          <w:bCs/>
          <w:color w:val="000000"/>
          <w:sz w:val="16"/>
          <w:szCs w:val="16"/>
          <w:shd w:fill="auto" w:val="clear"/>
          <w:lang w:eastAsia="en-GB"/>
        </w:rPr>
        <w:t>indicates which options are available to each school / department</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Heading1"/>
        <w:spacing w:lineRule="auto" w:line="360"/>
        <w:jc w:val="center"/>
        <w:rPr>
          <w:rFonts w:ascii="Arial" w:hAnsi="Arial"/>
          <w:color w:val="000000"/>
          <w:sz w:val="16"/>
          <w:szCs w:val="16"/>
          <w:shd w:fill="auto" w:val="clear"/>
        </w:rPr>
      </w:pPr>
      <w:bookmarkStart w:id="3" w:name="_Toc359932717"/>
      <w:bookmarkEnd w:id="3"/>
      <w:r>
        <w:rPr>
          <w:rFonts w:ascii="Arial" w:hAnsi="Arial"/>
          <w:color w:val="000000"/>
          <w:sz w:val="16"/>
          <w:szCs w:val="16"/>
          <w:shd w:fill="auto" w:val="clear"/>
        </w:rPr>
        <w:t>A Guide to the Placement Diary</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All students, irrespective of Department/School, should complete a diary based on the template given in this document. </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The diary is an important document: it is one of the main sources of evidence in determining whether your placement has been successful. Skimping on the diary undervalues all the other hard work you’ve put in during your placement year</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t>The Parts of the Diary</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The diary template asks you to provide the following data:</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ListParagraph"/>
        <w:numPr>
          <w:ilvl w:val="0"/>
          <w:numId w:val="1"/>
        </w:numPr>
        <w:spacing w:lineRule="auto" w:line="360"/>
        <w:rPr>
          <w:rFonts w:ascii="Arial" w:hAnsi="Arial"/>
          <w:color w:val="000000"/>
          <w:sz w:val="16"/>
          <w:szCs w:val="16"/>
          <w:shd w:fill="auto" w:val="clear"/>
        </w:rPr>
      </w:pPr>
      <w:r>
        <w:rPr>
          <w:rFonts w:ascii="Arial" w:hAnsi="Arial"/>
          <w:i/>
          <w:color w:val="000000"/>
          <w:sz w:val="16"/>
          <w:szCs w:val="16"/>
          <w:shd w:fill="auto" w:val="clear"/>
        </w:rPr>
        <w:t>Date</w:t>
      </w:r>
      <w:r>
        <w:rPr>
          <w:rFonts w:ascii="Arial" w:hAnsi="Arial"/>
          <w:color w:val="000000"/>
          <w:sz w:val="16"/>
          <w:szCs w:val="16"/>
          <w:shd w:fill="auto" w:val="clear"/>
        </w:rPr>
        <w:t xml:space="preserve"> – At the beginning of your placement and for the first two months you will be experiencing a lot of different activities and you should record this period on a daily basis. After the first two months your activities will be more focused on your job role and so you should record your activities on a weekly basis. </w:t>
      </w:r>
    </w:p>
    <w:p>
      <w:pPr>
        <w:pStyle w:val="ListParagraph"/>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ListParagraph"/>
        <w:spacing w:lineRule="auto" w:line="360"/>
        <w:rPr>
          <w:rFonts w:ascii="Arial" w:hAnsi="Arial"/>
          <w:color w:val="000000"/>
          <w:sz w:val="16"/>
          <w:szCs w:val="16"/>
          <w:shd w:fill="auto" w:val="clear"/>
        </w:rPr>
      </w:pPr>
      <w:r>
        <w:rPr>
          <w:rFonts w:ascii="Arial" w:hAnsi="Arial"/>
          <w:color w:val="000000"/>
          <w:sz w:val="16"/>
          <w:szCs w:val="16"/>
          <w:shd w:fill="auto" w:val="clear"/>
        </w:rPr>
        <w:t>This should provide a summary of your week’s work and highlight any individual activities which have required a specific activity or focus this could be a single day.</w:t>
      </w:r>
    </w:p>
    <w:p>
      <w:pPr>
        <w:pStyle w:val="ListParagraph"/>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ListParagraph"/>
        <w:numPr>
          <w:ilvl w:val="0"/>
          <w:numId w:val="1"/>
        </w:numPr>
        <w:spacing w:lineRule="auto" w:line="360"/>
        <w:rPr>
          <w:rFonts w:ascii="Arial" w:hAnsi="Arial"/>
          <w:color w:val="000000"/>
          <w:sz w:val="16"/>
          <w:szCs w:val="16"/>
          <w:shd w:fill="auto" w:val="clear"/>
        </w:rPr>
      </w:pPr>
      <w:r>
        <w:rPr>
          <w:rFonts w:ascii="Arial" w:hAnsi="Arial"/>
          <w:i/>
          <w:color w:val="000000"/>
          <w:sz w:val="16"/>
          <w:szCs w:val="16"/>
          <w:shd w:fill="auto" w:val="clear"/>
        </w:rPr>
        <w:t>Activity</w:t>
      </w:r>
      <w:r>
        <w:rPr>
          <w:rFonts w:ascii="Arial" w:hAnsi="Arial"/>
          <w:color w:val="000000"/>
          <w:sz w:val="16"/>
          <w:szCs w:val="16"/>
          <w:shd w:fill="auto" w:val="clear"/>
        </w:rPr>
        <w:t xml:space="preserve"> – Provide a description of the tasks you undertook on the given date(s). These can be activities that are part of your regular schedule or specific activities that lead you to experience something new in your role such as the first time you go to a client meeting or a presentation to management or are moved to a new role or team.</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ListParagraph"/>
        <w:numPr>
          <w:ilvl w:val="0"/>
          <w:numId w:val="1"/>
        </w:numPr>
        <w:spacing w:lineRule="auto" w:line="360"/>
        <w:rPr>
          <w:rFonts w:ascii="Arial" w:hAnsi="Arial"/>
          <w:color w:val="000000"/>
          <w:sz w:val="16"/>
          <w:szCs w:val="16"/>
          <w:shd w:fill="auto" w:val="clear"/>
        </w:rPr>
      </w:pPr>
      <w:r>
        <w:rPr>
          <w:rFonts w:ascii="Arial" w:hAnsi="Arial"/>
          <w:i/>
          <w:color w:val="000000"/>
          <w:sz w:val="16"/>
          <w:szCs w:val="16"/>
          <w:shd w:fill="auto" w:val="clear"/>
        </w:rPr>
        <w:t>What you gained from the activity</w:t>
      </w:r>
      <w:r>
        <w:rPr>
          <w:rFonts w:ascii="Arial" w:hAnsi="Arial"/>
          <w:color w:val="000000"/>
          <w:sz w:val="16"/>
          <w:szCs w:val="16"/>
          <w:shd w:fill="auto" w:val="clear"/>
        </w:rPr>
        <w:t xml:space="preserve"> – This is more important than the activity itself. During the first few months of your placement, this is where you need to analyse what you gained from undertaking a particular task: it could be technical experience or something relating to your ‘soft’ skills such as dealing with difficult customers or problem solving in real time.  As your placement progresses, this should then reflect how you are using your knowledge/skills and how you are able to support your professional development, as well as identify the professional competencies you are achieving through activities. You should be using your critical analysis skills here.</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ListParagraph"/>
        <w:numPr>
          <w:ilvl w:val="0"/>
          <w:numId w:val="1"/>
        </w:numPr>
        <w:spacing w:lineRule="auto" w:line="360"/>
        <w:rPr>
          <w:rFonts w:ascii="Arial" w:hAnsi="Arial"/>
          <w:color w:val="000000"/>
          <w:sz w:val="16"/>
          <w:szCs w:val="16"/>
          <w:shd w:fill="auto" w:val="clear"/>
        </w:rPr>
      </w:pPr>
      <w:r>
        <w:rPr>
          <w:rFonts w:ascii="Arial" w:hAnsi="Arial"/>
          <w:i/>
          <w:color w:val="000000"/>
          <w:sz w:val="16"/>
          <w:szCs w:val="16"/>
          <w:shd w:fill="auto" w:val="clear"/>
        </w:rPr>
        <w:t>IET/ ICTTech Competencies, ICE DO’s</w:t>
      </w:r>
      <w:r>
        <w:rPr>
          <w:rFonts w:ascii="Arial" w:hAnsi="Arial"/>
          <w:color w:val="000000"/>
          <w:sz w:val="16"/>
          <w:szCs w:val="16"/>
          <w:shd w:fill="auto" w:val="clear"/>
        </w:rPr>
        <w:t xml:space="preserve"> – the diary template includes the top level competencies and a link to the detailed breakdown. You should be entering the competency and sub-section for eg C5 or B3 (or the relevant DO and the appropriate level). You may enter more than one competency for each activity and there is some subjectivity: only you really know what you gained from a task. Use your judgement and provide the evidence in your activity record of how you achieved or can demonstrate the competencies identified. </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ListParagraph"/>
        <w:numPr>
          <w:ilvl w:val="0"/>
          <w:numId w:val="1"/>
        </w:numPr>
        <w:spacing w:lineRule="auto" w:line="360"/>
        <w:rPr>
          <w:rFonts w:ascii="Arial" w:hAnsi="Arial"/>
          <w:i/>
          <w:color w:val="000000"/>
          <w:sz w:val="16"/>
          <w:szCs w:val="16"/>
          <w:shd w:fill="auto" w:val="clear"/>
        </w:rPr>
      </w:pPr>
      <w:r>
        <w:rPr>
          <w:rFonts w:ascii="Arial" w:hAnsi="Arial"/>
          <w:b/>
          <w:i/>
          <w:color w:val="000000"/>
          <w:sz w:val="16"/>
          <w:szCs w:val="16"/>
          <w:shd w:fill="auto" w:val="clear"/>
        </w:rPr>
        <w:t xml:space="preserve">COMP and ENG students: </w:t>
      </w:r>
      <w:r>
        <w:rPr>
          <w:rFonts w:ascii="Arial" w:hAnsi="Arial"/>
          <w:i/>
          <w:color w:val="000000"/>
          <w:sz w:val="16"/>
          <w:szCs w:val="16"/>
          <w:shd w:fill="auto" w:val="clear"/>
        </w:rPr>
        <w:t>Remember that if you don’t complete the competencies column you will not be able to use your diary as evidence for the ENGTech/ ICTTech award and will therefore not be eligible for it</w:t>
      </w:r>
    </w:p>
    <w:p>
      <w:pPr>
        <w:pStyle w:val="ListParagraph"/>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ListParagraph"/>
        <w:numPr>
          <w:ilvl w:val="0"/>
          <w:numId w:val="1"/>
        </w:numPr>
        <w:tabs>
          <w:tab w:val="left" w:pos="-3703" w:leader="none"/>
          <w:tab w:val="left" w:pos="166" w:leader="none"/>
          <w:tab w:val="left" w:pos="436" w:leader="none"/>
        </w:tabs>
        <w:spacing w:lineRule="auto" w:line="360"/>
        <w:rPr>
          <w:rFonts w:ascii="Arial" w:hAnsi="Arial"/>
          <w:i/>
          <w:color w:val="000000"/>
          <w:sz w:val="16"/>
          <w:szCs w:val="16"/>
          <w:shd w:fill="auto" w:val="clear"/>
        </w:rPr>
      </w:pPr>
      <w:r>
        <w:rPr>
          <w:rFonts w:ascii="Arial" w:hAnsi="Arial"/>
          <w:b/>
          <w:i/>
          <w:color w:val="000000"/>
          <w:sz w:val="16"/>
          <w:szCs w:val="16"/>
          <w:shd w:fill="auto" w:val="clear"/>
        </w:rPr>
        <w:t xml:space="preserve">FOR </w:t>
      </w:r>
      <w:r>
        <w:rPr>
          <w:rFonts w:ascii="Arial" w:hAnsi="Arial"/>
          <w:b/>
          <w:i/>
          <w:color w:val="000000"/>
          <w:sz w:val="16"/>
          <w:szCs w:val="16"/>
          <w:u w:val="single"/>
          <w:shd w:fill="auto" w:val="clear"/>
        </w:rPr>
        <w:t>CIVIL ENGINEERING</w:t>
      </w:r>
      <w:r>
        <w:rPr>
          <w:rFonts w:ascii="Arial" w:hAnsi="Arial"/>
          <w:b/>
          <w:i/>
          <w:color w:val="000000"/>
          <w:sz w:val="16"/>
          <w:szCs w:val="16"/>
          <w:shd w:fill="auto" w:val="clear"/>
        </w:rPr>
        <w:t xml:space="preserve"> STUDENTS ONLY – </w:t>
      </w:r>
      <w:r>
        <w:rPr>
          <w:rFonts w:ascii="Arial" w:hAnsi="Arial"/>
          <w:i/>
          <w:color w:val="000000"/>
          <w:sz w:val="16"/>
          <w:szCs w:val="16"/>
          <w:shd w:fill="auto" w:val="clear"/>
        </w:rPr>
        <w:t xml:space="preserve">if you complete a site diary as part of your daily duties, you may submit this in place of this template. (Please note, however, that it </w:t>
      </w:r>
      <w:r>
        <w:rPr>
          <w:rFonts w:ascii="Arial" w:hAnsi="Arial"/>
          <w:i/>
          <w:color w:val="000000"/>
          <w:sz w:val="16"/>
          <w:szCs w:val="16"/>
          <w:u w:val="single"/>
          <w:shd w:fill="auto" w:val="clear"/>
        </w:rPr>
        <w:t>must</w:t>
      </w:r>
      <w:r>
        <w:rPr>
          <w:rFonts w:ascii="Arial" w:hAnsi="Arial"/>
          <w:i/>
          <w:color w:val="000000"/>
          <w:sz w:val="16"/>
          <w:szCs w:val="16"/>
          <w:shd w:fill="auto" w:val="clear"/>
        </w:rPr>
        <w:t xml:space="preserve"> still record your technical and soft skills development on an ongoing basis and will need to be submitted with the other formal assessment documents).</w:t>
      </w:r>
    </w:p>
    <w:p>
      <w:pPr>
        <w:pStyle w:val="ListParagraph"/>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t>The Diary Structure</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The diary is actually a lot more flexible than it appears.  The best diaries reflect the style of work that goes on in your placement. </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If your work is project-based you can organise your diary around projects but the activities are on-going and so you should show dates to demonstrate how regular activities are managed and achieved. A general, basic guideline would be to produce a minimum of one template page for each fortnight – you might well want to write more and that’s fine but you shouldn’t be writing much less.</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before="0" w:after="240"/>
        <w:rPr>
          <w:rFonts w:ascii="Arial" w:hAnsi="Arial"/>
          <w:b/>
          <w:i/>
          <w:color w:val="000000"/>
          <w:sz w:val="16"/>
          <w:szCs w:val="16"/>
          <w:shd w:fill="auto" w:val="clear"/>
        </w:rPr>
      </w:pPr>
      <w:r>
        <w:rPr>
          <w:rFonts w:ascii="Arial" w:hAnsi="Arial"/>
          <w:b/>
          <w:i/>
          <w:color w:val="000000"/>
          <w:sz w:val="16"/>
          <w:szCs w:val="16"/>
          <w:shd w:fill="auto" w:val="clear"/>
        </w:rPr>
        <w:t>Diary Questions</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3084"/>
        <w:gridCol w:w="6157"/>
      </w:tblGrid>
      <w:tr>
        <w:trPr>
          <w:cantSplit w:val="false"/>
        </w:trPr>
        <w:tc>
          <w:tcPr>
            <w:tcW w:w="3084" w:type="dxa"/>
            <w:tcBorders>
              <w:top w:val="nil"/>
              <w:left w:val="nil"/>
              <w:bottom w:val="nil"/>
              <w:insideH w:val="nil"/>
              <w:right w:val="nil"/>
              <w:insideV w:val="nil"/>
            </w:tcBorders>
            <w:shd w:fill="auto" w:val="cle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What if I undertake a lot of repetitive tasks?</w:t>
            </w:r>
          </w:p>
        </w:tc>
        <w:tc>
          <w:tcPr>
            <w:tcW w:w="6157" w:type="dxa"/>
            <w:tcBorders>
              <w:top w:val="nil"/>
              <w:left w:val="nil"/>
              <w:bottom w:val="nil"/>
              <w:insideH w:val="nil"/>
              <w:right w:val="nil"/>
              <w:insideV w:val="nil"/>
            </w:tcBorders>
            <w:shd w:fill="auto" w:val="cle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If you are doing a job where certain things take place every day or every week, you don’t need to repeat yourself. Create an entry or two at the beginning of your diary to cover work you do regularly (for example resetting user passwords or account profiles). You can discuss the value of these activities to your personal development just once then focus the rest of the diary on the other things you do.</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3084" w:type="dxa"/>
            <w:tcBorders>
              <w:top w:val="nil"/>
              <w:left w:val="nil"/>
              <w:bottom w:val="nil"/>
              <w:insideH w:val="nil"/>
              <w:right w:val="nil"/>
              <w:insideV w:val="nil"/>
            </w:tcBorders>
            <w:shd w:fill="auto" w:val="cle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What if my work is project based and I don’t have a regular schedule of activities?</w:t>
            </w:r>
          </w:p>
        </w:tc>
        <w:tc>
          <w:tcPr>
            <w:tcW w:w="6157" w:type="dxa"/>
            <w:tcBorders>
              <w:top w:val="nil"/>
              <w:left w:val="nil"/>
              <w:bottom w:val="nil"/>
              <w:insideH w:val="nil"/>
              <w:right w:val="nil"/>
              <w:insideV w:val="nil"/>
            </w:tcBorders>
            <w:shd w:fill="auto" w:val="cle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If your work is project based then you can create diary entries organised around the project. You can have multiple rows relating to the same time period; you should, however, also pick out individual dates within that period where you did specific things such as site visits, presentations or created specific types of documents</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3084" w:type="dxa"/>
            <w:tcBorders>
              <w:top w:val="nil"/>
              <w:left w:val="nil"/>
              <w:bottom w:val="nil"/>
              <w:insideH w:val="nil"/>
              <w:right w:val="nil"/>
              <w:insideV w:val="nil"/>
            </w:tcBorders>
            <w:shd w:fill="auto" w:val="cle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Should I record attendance at training courses?</w:t>
            </w:r>
          </w:p>
        </w:tc>
        <w:tc>
          <w:tcPr>
            <w:tcW w:w="6157" w:type="dxa"/>
            <w:tcBorders>
              <w:top w:val="nil"/>
              <w:left w:val="nil"/>
              <w:bottom w:val="nil"/>
              <w:insideH w:val="nil"/>
              <w:right w:val="nil"/>
              <w:insideV w:val="nil"/>
            </w:tcBorders>
            <w:shd w:fill="auto" w:val="cle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Absolutely! Every time you have a new experience that improves your employability you should include it in the diary. </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3084" w:type="dxa"/>
            <w:tcBorders>
              <w:top w:val="nil"/>
              <w:left w:val="nil"/>
              <w:bottom w:val="nil"/>
              <w:insideH w:val="nil"/>
              <w:right w:val="nil"/>
              <w:insideV w:val="nil"/>
            </w:tcBorders>
            <w:shd w:fill="auto" w:val="cle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Should I record periods of annual leave/other absences?</w:t>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tc>
        <w:tc>
          <w:tcPr>
            <w:tcW w:w="6157" w:type="dxa"/>
            <w:tcBorders>
              <w:top w:val="nil"/>
              <w:left w:val="nil"/>
              <w:bottom w:val="nil"/>
              <w:insideH w:val="nil"/>
              <w:right w:val="nil"/>
              <w:insideV w:val="nil"/>
            </w:tcBorders>
            <w:shd w:fill="auto" w:val="cle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Yes. It is important to record your holidays so that it is evident where you are away from your job.</w:t>
            </w:r>
          </w:p>
        </w:tc>
      </w:tr>
      <w:tr>
        <w:trPr>
          <w:cantSplit w:val="false"/>
        </w:trPr>
        <w:tc>
          <w:tcPr>
            <w:tcW w:w="3084" w:type="dxa"/>
            <w:tcBorders>
              <w:top w:val="nil"/>
              <w:left w:val="nil"/>
              <w:bottom w:val="nil"/>
              <w:insideH w:val="nil"/>
              <w:right w:val="nil"/>
              <w:insideV w:val="nil"/>
            </w:tcBorders>
            <w:shd w:fill="auto" w:val="cle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What about other kinds of one-off activities like attending recruitment fairs or participating in my company’s community or charity work?</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6157" w:type="dxa"/>
            <w:tcBorders>
              <w:top w:val="nil"/>
              <w:left w:val="nil"/>
              <w:bottom w:val="nil"/>
              <w:insideH w:val="nil"/>
              <w:right w:val="nil"/>
              <w:insideV w:val="nil"/>
            </w:tcBorders>
            <w:shd w:fill="auto" w:val="cle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Any work-related activity that improves your employability should appear in your diary</w:t>
            </w:r>
          </w:p>
        </w:tc>
      </w:tr>
      <w:tr>
        <w:trPr>
          <w:cantSplit w:val="false"/>
        </w:trPr>
        <w:tc>
          <w:tcPr>
            <w:tcW w:w="3084" w:type="dxa"/>
            <w:tcBorders>
              <w:top w:val="nil"/>
              <w:left w:val="nil"/>
              <w:bottom w:val="nil"/>
              <w:insideH w:val="nil"/>
              <w:right w:val="nil"/>
              <w:insideV w:val="nil"/>
            </w:tcBorders>
            <w:shd w:fill="auto" w:val="cle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What if my role involves secret or commercially sensitive information? How can I record this without breaching my terms of employment?</w:t>
            </w:r>
          </w:p>
        </w:tc>
        <w:tc>
          <w:tcPr>
            <w:tcW w:w="6157" w:type="dxa"/>
            <w:tcBorders>
              <w:top w:val="nil"/>
              <w:left w:val="nil"/>
              <w:bottom w:val="nil"/>
              <w:insideH w:val="nil"/>
              <w:right w:val="nil"/>
              <w:insideV w:val="nil"/>
            </w:tcBorders>
            <w:shd w:fill="auto" w:val="cle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The diary is perfectly capable of dealing with secret or commercially sensitive data. You can use pseudonyms for client organisations or software that’s under development. Entries such as “tested web search algorithm for </w:t>
            </w:r>
            <w:r>
              <w:rPr>
                <w:rFonts w:ascii="Arial" w:hAnsi="Arial"/>
                <w:i/>
                <w:color w:val="000000"/>
                <w:sz w:val="16"/>
                <w:szCs w:val="16"/>
                <w:shd w:fill="auto" w:val="clear"/>
              </w:rPr>
              <w:t xml:space="preserve">project High-Flyer“ </w:t>
            </w:r>
            <w:r>
              <w:rPr>
                <w:rFonts w:ascii="Arial" w:hAnsi="Arial"/>
                <w:color w:val="000000"/>
                <w:sz w:val="16"/>
                <w:szCs w:val="16"/>
                <w:shd w:fill="auto" w:val="clear"/>
              </w:rPr>
              <w:t>are not uncommon.</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If it’s been necessary to use pseudonyms or limit the information you can enter for security reasons, you should put a note at the top of the first page of the diary to let the marker know </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t>If you suspect you may be putting information into the diary that could cause problems, check with your manager.</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3084" w:type="dxa"/>
            <w:tcBorders>
              <w:top w:val="nil"/>
              <w:left w:val="nil"/>
              <w:bottom w:val="nil"/>
              <w:insideH w:val="nil"/>
              <w:right w:val="nil"/>
              <w:insideV w:val="nil"/>
            </w:tcBorders>
            <w:shd w:fill="auto" w:val="cle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Should I keep my diary up to date or wait until the end of my placement?</w:t>
            </w:r>
          </w:p>
        </w:tc>
        <w:tc>
          <w:tcPr>
            <w:tcW w:w="6157" w:type="dxa"/>
            <w:tcBorders>
              <w:top w:val="nil"/>
              <w:left w:val="nil"/>
              <w:bottom w:val="nil"/>
              <w:insideH w:val="nil"/>
              <w:right w:val="nil"/>
              <w:insideV w:val="nil"/>
            </w:tcBorders>
            <w:shd w:fill="auto" w:val="cle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Leaving the diary until you’ve finished your placement is tempting but you should at least make notes as you go; you will not remember what you did at the beginning of your one year contract to write about it!</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There is some argument for completing just the dates and activities during your placement and deciding what you learned at the end when you have some perspective but it does have risks.</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If you complete the ENGTech/ ICTTech competencies/ICE DO’s as you go, you have the chance to identify possible gaps and discuss how you might fill them with your manager.</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bl>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t xml:space="preserve">If you aren’t sure about your diary – </w:t>
      </w:r>
      <w:r>
        <w:rPr>
          <w:rFonts w:ascii="Arial" w:hAnsi="Arial"/>
          <w:b/>
          <w:i/>
          <w:color w:val="000000"/>
          <w:sz w:val="16"/>
          <w:szCs w:val="16"/>
          <w:u w:val="single"/>
          <w:shd w:fill="auto" w:val="clear"/>
        </w:rPr>
        <w:t>check</w:t>
      </w:r>
      <w:r>
        <w:rPr>
          <w:rFonts w:ascii="Arial" w:hAnsi="Arial"/>
          <w:b/>
          <w:color w:val="000000"/>
          <w:sz w:val="16"/>
          <w:szCs w:val="16"/>
          <w:shd w:fill="auto" w:val="clear"/>
        </w:rPr>
        <w:t xml:space="preserve">. </w:t>
      </w:r>
      <w:r>
        <w:rPr>
          <w:rFonts w:ascii="Arial" w:hAnsi="Arial"/>
          <w:b/>
          <w:i/>
          <w:color w:val="000000"/>
          <w:sz w:val="16"/>
          <w:szCs w:val="16"/>
          <w:shd w:fill="auto" w:val="clear"/>
        </w:rPr>
        <w:t>You can ask your visiting tutor or the placements co-ordinator to take a look, providing you don’t leave it until the very last minute!</w:t>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i/>
          <w:color w:val="000000"/>
          <w:sz w:val="16"/>
          <w:szCs w:val="16"/>
          <w:shd w:fill="auto" w:val="clear"/>
        </w:rPr>
      </w:pPr>
      <w:r>
        <w:rPr>
          <w:rFonts w:ascii="Arial" w:hAnsi="Arial"/>
          <w:b/>
          <w:i/>
          <w:color w:val="000000"/>
          <w:sz w:val="16"/>
          <w:szCs w:val="16"/>
          <w:shd w:fill="auto" w:val="clear"/>
        </w:rPr>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p>
      <w:pPr>
        <w:pStyle w:val="Heading1"/>
        <w:spacing w:lineRule="auto" w:line="360"/>
        <w:jc w:val="center"/>
        <w:rPr>
          <w:rFonts w:ascii="Arial" w:hAnsi="Arial"/>
          <w:color w:val="000000"/>
          <w:sz w:val="16"/>
          <w:szCs w:val="16"/>
          <w:shd w:fill="auto" w:val="clear"/>
          <w:lang w:eastAsia="en-GB"/>
        </w:rPr>
      </w:pPr>
      <w:bookmarkStart w:id="4" w:name="_Toc359932718"/>
      <w:bookmarkEnd w:id="4"/>
      <w:r>
        <w:rPr>
          <w:rFonts w:ascii="Arial" w:hAnsi="Arial"/>
          <w:color w:val="000000"/>
          <w:sz w:val="16"/>
          <w:szCs w:val="16"/>
          <w:shd w:fill="auto" w:val="clear"/>
          <w:lang w:eastAsia="en-GB"/>
        </w:rPr>
        <w:t>What Employability Skills Am I building?</w:t>
      </w:r>
    </w:p>
    <w:p>
      <w:pPr>
        <w:pStyle w:val="Normal"/>
        <w:spacing w:lineRule="auto" w:line="360"/>
        <w:jc w:val="both"/>
        <w:rPr>
          <w:rFonts w:cs="Arial" w:ascii="Arial" w:hAnsi="Arial"/>
          <w:b/>
          <w:bCs/>
          <w:color w:val="000000"/>
          <w:sz w:val="16"/>
          <w:szCs w:val="16"/>
          <w:shd w:fill="auto" w:val="clear"/>
          <w:lang w:eastAsia="en-GB"/>
        </w:rPr>
      </w:pPr>
      <w:r>
        <w:rPr>
          <w:rFonts w:cs="Arial" w:ascii="Arial" w:hAnsi="Arial"/>
          <w:b/>
          <w:bCs/>
          <w:color w:val="000000"/>
          <w:sz w:val="16"/>
          <w:szCs w:val="16"/>
          <w:shd w:fill="auto" w:val="clear"/>
          <w:lang w:eastAsia="en-GB"/>
        </w:rPr>
      </w:r>
    </w:p>
    <w:p>
      <w:pPr>
        <w:pStyle w:val="Normal"/>
        <w:spacing w:lineRule="auto" w:line="360"/>
        <w:rPr>
          <w:rFonts w:cs="Arial" w:ascii="Arial" w:hAnsi="Arial"/>
          <w:bCs/>
          <w:color w:val="000000"/>
          <w:sz w:val="16"/>
          <w:szCs w:val="16"/>
          <w:shd w:fill="auto" w:val="clear"/>
          <w:lang w:eastAsia="en-GB"/>
        </w:rPr>
      </w:pPr>
      <w:r>
        <w:rPr>
          <w:rFonts w:cs="Arial" w:ascii="Arial" w:hAnsi="Arial"/>
          <w:bCs/>
          <w:color w:val="000000"/>
          <w:sz w:val="16"/>
          <w:szCs w:val="16"/>
          <w:shd w:fill="auto" w:val="clear"/>
          <w:lang w:eastAsia="en-GB"/>
        </w:rPr>
        <w:t>Make a note in your diary to show which employability (or ‘soft’) skills you are developing during your placement. There are lots of different skills you could be using without even realising, and this list is not definitive but gives you a good starting point. (These are taken from the Council for Industry and Higher Education (CIHE) paper ‘Student Employability Profiles: A Guide for Employers’.)</w:t>
      </w:r>
    </w:p>
    <w:p>
      <w:pPr>
        <w:pStyle w:val="Normal"/>
        <w:spacing w:lineRule="auto" w:line="360"/>
        <w:ind w:left="360" w:right="0" w:hanging="0"/>
        <w:rPr>
          <w:rFonts w:cs="Arial" w:ascii="Arial" w:hAnsi="Arial"/>
          <w:b/>
          <w:bCs/>
          <w:color w:val="000000"/>
          <w:sz w:val="16"/>
          <w:szCs w:val="16"/>
          <w:shd w:fill="auto" w:val="clear"/>
          <w:lang w:eastAsia="en-GB"/>
        </w:rPr>
      </w:pPr>
      <w:r>
        <w:rPr>
          <w:rFonts w:cs="Arial" w:ascii="Arial" w:hAnsi="Arial"/>
          <w:b/>
          <w:bCs/>
          <w:color w:val="000000"/>
          <w:sz w:val="16"/>
          <w:szCs w:val="16"/>
          <w:shd w:fill="auto" w:val="clear"/>
          <w:lang w:eastAsia="en-GB"/>
        </w:rPr>
      </w:r>
    </w:p>
    <w:p>
      <w:pPr>
        <w:pStyle w:val="Normal"/>
        <w:numPr>
          <w:ilvl w:val="0"/>
          <w:numId w:val="2"/>
        </w:numPr>
        <w:spacing w:lineRule="auto" w:line="360"/>
        <w:rPr>
          <w:rFonts w:cs="Arial" w:ascii="Arial" w:hAnsi="Arial"/>
          <w:b/>
          <w:bCs/>
          <w:color w:val="000000"/>
          <w:sz w:val="16"/>
          <w:szCs w:val="16"/>
          <w:shd w:fill="auto" w:val="clear"/>
          <w:lang w:eastAsia="en-GB"/>
        </w:rPr>
      </w:pPr>
      <w:r>
        <w:rPr>
          <w:rFonts w:cs="Arial" w:ascii="Arial" w:hAnsi="Arial"/>
          <w:b/>
          <w:bCs/>
          <w:color w:val="000000"/>
          <w:sz w:val="16"/>
          <w:szCs w:val="16"/>
          <w:shd w:fill="auto" w:val="clear"/>
          <w:lang w:eastAsia="en-GB"/>
        </w:rPr>
        <w:t xml:space="preserve">Cognitive Skills </w:t>
      </w:r>
    </w:p>
    <w:p>
      <w:pPr>
        <w:pStyle w:val="Normal"/>
        <w:spacing w:lineRule="auto" w:line="360"/>
        <w:ind w:left="720" w:right="0" w:hanging="0"/>
        <w:rPr>
          <w:rFonts w:cs="Arial" w:ascii="Arial" w:hAnsi="Arial"/>
          <w:color w:val="000000"/>
          <w:sz w:val="16"/>
          <w:szCs w:val="16"/>
          <w:shd w:fill="auto" w:val="clear"/>
          <w:lang w:eastAsia="en-GB"/>
        </w:rPr>
      </w:pPr>
      <w:r>
        <w:rPr>
          <w:rFonts w:cs="Arial" w:ascii="Arial" w:hAnsi="Arial"/>
          <w:color w:val="000000"/>
          <w:sz w:val="16"/>
          <w:szCs w:val="16"/>
          <w:shd w:fill="auto" w:val="clear"/>
          <w:lang w:eastAsia="en-GB"/>
        </w:rPr>
        <w:t xml:space="preserve">The ability to identify, analyse and solve problems, work with information and handle a mass of diverse data, assess risk and draw conclusions. </w:t>
      </w:r>
    </w:p>
    <w:p>
      <w:pPr>
        <w:pStyle w:val="Normal"/>
        <w:spacing w:lineRule="auto" w:line="360"/>
        <w:ind w:left="720" w:right="0" w:hanging="0"/>
        <w:rPr>
          <w:rFonts w:cs="Arial" w:ascii="Arial" w:hAnsi="Arial"/>
          <w:iCs/>
          <w:color w:val="000000"/>
          <w:sz w:val="16"/>
          <w:szCs w:val="16"/>
          <w:shd w:fill="auto" w:val="clear"/>
          <w:lang w:eastAsia="en-GB"/>
        </w:rPr>
      </w:pPr>
      <w:r>
        <w:rPr>
          <w:rFonts w:cs="Arial" w:ascii="Arial" w:hAnsi="Arial"/>
          <w:b/>
          <w:iCs/>
          <w:color w:val="000000"/>
          <w:sz w:val="16"/>
          <w:szCs w:val="16"/>
          <w:shd w:fill="auto" w:val="clear"/>
          <w:lang w:eastAsia="en-GB"/>
        </w:rPr>
        <w:t>Key words:</w:t>
      </w:r>
      <w:r>
        <w:rPr>
          <w:rFonts w:cs="Arial" w:ascii="Arial" w:hAnsi="Arial"/>
          <w:iCs/>
          <w:color w:val="000000"/>
          <w:sz w:val="16"/>
          <w:szCs w:val="16"/>
          <w:shd w:fill="auto" w:val="clear"/>
          <w:lang w:eastAsia="en-GB"/>
        </w:rPr>
        <w:t xml:space="preserve"> Analysis, Attention to detail, Judgement</w:t>
      </w:r>
    </w:p>
    <w:p>
      <w:pPr>
        <w:pStyle w:val="Normal"/>
        <w:spacing w:lineRule="auto" w:line="360"/>
        <w:ind w:left="720" w:right="0" w:hanging="0"/>
        <w:rPr>
          <w:rFonts w:cs="Arial" w:ascii="Arial" w:hAnsi="Arial"/>
          <w:color w:val="000000"/>
          <w:sz w:val="16"/>
          <w:szCs w:val="16"/>
          <w:shd w:fill="auto" w:val="clear"/>
          <w:lang w:eastAsia="en-GB"/>
        </w:rPr>
      </w:pPr>
      <w:r>
        <w:rPr>
          <w:rFonts w:cs="Arial" w:ascii="Arial" w:hAnsi="Arial"/>
          <w:color w:val="000000"/>
          <w:sz w:val="16"/>
          <w:szCs w:val="16"/>
          <w:shd w:fill="auto" w:val="clear"/>
          <w:lang w:eastAsia="en-GB"/>
        </w:rPr>
      </w:r>
    </w:p>
    <w:p>
      <w:pPr>
        <w:pStyle w:val="Normal"/>
        <w:spacing w:lineRule="auto" w:line="360"/>
        <w:ind w:left="360" w:right="0" w:hanging="360"/>
        <w:rPr>
          <w:rFonts w:cs="Arial" w:ascii="Arial" w:hAnsi="Arial"/>
          <w:b/>
          <w:bCs/>
          <w:color w:val="000000"/>
          <w:sz w:val="16"/>
          <w:szCs w:val="16"/>
          <w:shd w:fill="auto" w:val="clear"/>
          <w:lang w:eastAsia="en-GB"/>
        </w:rPr>
      </w:pPr>
      <w:r>
        <w:rPr>
          <w:rFonts w:cs="Arial" w:ascii="Arial" w:hAnsi="Arial"/>
          <w:b/>
          <w:bCs/>
          <w:color w:val="000000"/>
          <w:sz w:val="16"/>
          <w:szCs w:val="16"/>
          <w:shd w:fill="auto" w:val="clear"/>
          <w:lang w:eastAsia="en-GB"/>
        </w:rPr>
        <w:t xml:space="preserve">2. Generic Competencies </w:t>
      </w:r>
    </w:p>
    <w:p>
      <w:pPr>
        <w:pStyle w:val="Normal"/>
        <w:spacing w:lineRule="auto" w:line="360"/>
        <w:ind w:left="720" w:right="0" w:hanging="0"/>
        <w:rPr>
          <w:rFonts w:cs="Arial" w:ascii="Arial" w:hAnsi="Arial"/>
          <w:color w:val="000000"/>
          <w:sz w:val="16"/>
          <w:szCs w:val="16"/>
          <w:shd w:fill="auto" w:val="clear"/>
          <w:lang w:eastAsia="en-GB"/>
        </w:rPr>
      </w:pPr>
      <w:r>
        <w:rPr>
          <w:rFonts w:cs="Arial" w:ascii="Arial" w:hAnsi="Arial"/>
          <w:color w:val="000000"/>
          <w:sz w:val="16"/>
          <w:szCs w:val="16"/>
          <w:shd w:fill="auto" w:val="clear"/>
          <w:lang w:eastAsia="en-GB"/>
        </w:rPr>
        <w:t xml:space="preserve">High level and transferable key skills such as the ability to work with others in a team, communication skills, listening &amp; questioning, written communication, influencing, planning and organising, having interpersonal sensitivity. </w:t>
      </w:r>
    </w:p>
    <w:p>
      <w:pPr>
        <w:pStyle w:val="Normal"/>
        <w:spacing w:lineRule="auto" w:line="360"/>
        <w:ind w:left="720" w:right="0" w:hanging="0"/>
        <w:rPr>
          <w:rFonts w:cs="Arial" w:ascii="Arial" w:hAnsi="Arial"/>
          <w:iCs/>
          <w:color w:val="000000"/>
          <w:sz w:val="16"/>
          <w:szCs w:val="16"/>
          <w:shd w:fill="auto" w:val="clear"/>
          <w:lang w:eastAsia="en-GB"/>
        </w:rPr>
      </w:pPr>
      <w:r>
        <w:rPr>
          <w:rFonts w:cs="Arial" w:ascii="Arial" w:hAnsi="Arial"/>
          <w:b/>
          <w:iCs/>
          <w:color w:val="000000"/>
          <w:sz w:val="16"/>
          <w:szCs w:val="16"/>
          <w:shd w:fill="auto" w:val="clear"/>
          <w:lang w:eastAsia="en-GB"/>
        </w:rPr>
        <w:t>Key words:</w:t>
      </w:r>
      <w:r>
        <w:rPr>
          <w:rFonts w:cs="Arial" w:ascii="Arial" w:hAnsi="Arial"/>
          <w:iCs/>
          <w:color w:val="000000"/>
          <w:sz w:val="16"/>
          <w:szCs w:val="16"/>
          <w:shd w:fill="auto" w:val="clear"/>
          <w:lang w:eastAsia="en-GB"/>
        </w:rPr>
        <w:t xml:space="preserve"> Image, Influencing, Interpersonal sensitivity, Listening, Organisational sensitivity, Planning and organising, Questioning, Teamwork/Working with others, Written Communication. </w:t>
      </w:r>
    </w:p>
    <w:p>
      <w:pPr>
        <w:pStyle w:val="Normal"/>
        <w:spacing w:lineRule="auto" w:line="360"/>
        <w:ind w:left="720" w:right="0" w:hanging="0"/>
        <w:rPr>
          <w:rFonts w:cs="Arial" w:ascii="Arial" w:hAnsi="Arial"/>
          <w:color w:val="000000"/>
          <w:sz w:val="16"/>
          <w:szCs w:val="16"/>
          <w:shd w:fill="auto" w:val="clear"/>
          <w:lang w:eastAsia="en-GB"/>
        </w:rPr>
      </w:pPr>
      <w:r>
        <w:rPr>
          <w:rFonts w:cs="Arial" w:ascii="Arial" w:hAnsi="Arial"/>
          <w:color w:val="000000"/>
          <w:sz w:val="16"/>
          <w:szCs w:val="16"/>
          <w:shd w:fill="auto" w:val="clear"/>
          <w:lang w:eastAsia="en-GB"/>
        </w:rPr>
      </w:r>
    </w:p>
    <w:p>
      <w:pPr>
        <w:pStyle w:val="Normal"/>
        <w:spacing w:lineRule="auto" w:line="360"/>
        <w:ind w:left="360" w:right="0" w:hanging="360"/>
        <w:rPr>
          <w:rFonts w:cs="Arial" w:ascii="Arial" w:hAnsi="Arial"/>
          <w:b/>
          <w:bCs/>
          <w:color w:val="000000"/>
          <w:sz w:val="16"/>
          <w:szCs w:val="16"/>
          <w:shd w:fill="auto" w:val="clear"/>
          <w:lang w:eastAsia="en-GB"/>
        </w:rPr>
      </w:pPr>
      <w:r>
        <w:rPr>
          <w:rFonts w:cs="Arial" w:ascii="Arial" w:hAnsi="Arial"/>
          <w:b/>
          <w:bCs/>
          <w:color w:val="000000"/>
          <w:sz w:val="16"/>
          <w:szCs w:val="16"/>
          <w:shd w:fill="auto" w:val="clear"/>
          <w:lang w:eastAsia="en-GB"/>
        </w:rPr>
        <w:t xml:space="preserve">3. Personal Capabilities </w:t>
      </w:r>
    </w:p>
    <w:p>
      <w:pPr>
        <w:pStyle w:val="Normal"/>
        <w:spacing w:lineRule="auto" w:line="360"/>
        <w:ind w:left="720" w:right="0" w:hanging="0"/>
        <w:rPr>
          <w:rFonts w:cs="Arial" w:ascii="Arial" w:hAnsi="Arial"/>
          <w:color w:val="000000"/>
          <w:sz w:val="16"/>
          <w:szCs w:val="16"/>
          <w:shd w:fill="auto" w:val="clear"/>
          <w:lang w:eastAsia="en-GB"/>
        </w:rPr>
      </w:pPr>
      <w:r>
        <w:rPr>
          <w:rFonts w:cs="Arial" w:ascii="Arial" w:hAnsi="Arial"/>
          <w:color w:val="000000"/>
          <w:sz w:val="16"/>
          <w:szCs w:val="16"/>
          <w:shd w:fill="auto" w:val="clear"/>
          <w:lang w:eastAsia="en-GB"/>
        </w:rPr>
        <w:t xml:space="preserve">The ability and desire to learn for oneself and improve one’s self-awareness – lifelong learning philosophy, emotional intelligence and performance. To be a self-starter and to finish the job </w:t>
      </w:r>
    </w:p>
    <w:p>
      <w:pPr>
        <w:pStyle w:val="Normal"/>
        <w:spacing w:lineRule="auto" w:line="360"/>
        <w:ind w:left="720" w:right="0" w:hanging="0"/>
        <w:rPr>
          <w:rFonts w:cs="Arial" w:ascii="Arial" w:hAnsi="Arial"/>
          <w:iCs/>
          <w:color w:val="000000"/>
          <w:sz w:val="16"/>
          <w:szCs w:val="16"/>
          <w:shd w:fill="auto" w:val="clear"/>
          <w:lang w:eastAsia="en-GB"/>
        </w:rPr>
      </w:pPr>
      <w:r>
        <w:rPr>
          <w:rFonts w:cs="Arial" w:ascii="Arial" w:hAnsi="Arial"/>
          <w:b/>
          <w:color w:val="000000"/>
          <w:sz w:val="16"/>
          <w:szCs w:val="16"/>
          <w:shd w:fill="auto" w:val="clear"/>
          <w:lang w:eastAsia="en-GB"/>
        </w:rPr>
        <w:t>Key words:</w:t>
      </w:r>
      <w:r>
        <w:rPr>
          <w:rFonts w:cs="Arial" w:ascii="Arial" w:hAnsi="Arial"/>
          <w:color w:val="000000"/>
          <w:sz w:val="16"/>
          <w:szCs w:val="16"/>
          <w:shd w:fill="auto" w:val="clear"/>
          <w:lang w:eastAsia="en-GB"/>
        </w:rPr>
        <w:t xml:space="preserve"> </w:t>
      </w:r>
      <w:r>
        <w:rPr>
          <w:rFonts w:cs="Arial" w:ascii="Arial" w:hAnsi="Arial"/>
          <w:iCs/>
          <w:color w:val="000000"/>
          <w:sz w:val="16"/>
          <w:szCs w:val="16"/>
          <w:shd w:fill="auto" w:val="clear"/>
          <w:lang w:eastAsia="en-GB"/>
        </w:rPr>
        <w:t xml:space="preserve">Achievement orientation, Adaptability/Flexibility, Creativity, Decisiveness, Initiative, Leadership and tolerance of stress. </w:t>
      </w:r>
    </w:p>
    <w:p>
      <w:pPr>
        <w:pStyle w:val="Normal"/>
        <w:spacing w:lineRule="auto" w:line="360"/>
        <w:ind w:left="720" w:right="0" w:hanging="0"/>
        <w:rPr>
          <w:rFonts w:cs="Arial" w:ascii="Arial" w:hAnsi="Arial"/>
          <w:color w:val="000000"/>
          <w:sz w:val="16"/>
          <w:szCs w:val="16"/>
          <w:shd w:fill="auto" w:val="clear"/>
          <w:lang w:eastAsia="en-GB"/>
        </w:rPr>
      </w:pPr>
      <w:r>
        <w:rPr>
          <w:rFonts w:cs="Arial" w:ascii="Arial" w:hAnsi="Arial"/>
          <w:color w:val="000000"/>
          <w:sz w:val="16"/>
          <w:szCs w:val="16"/>
          <w:shd w:fill="auto" w:val="clear"/>
          <w:lang w:eastAsia="en-GB"/>
        </w:rPr>
      </w:r>
    </w:p>
    <w:p>
      <w:pPr>
        <w:pStyle w:val="Normal"/>
        <w:spacing w:lineRule="auto" w:line="360"/>
        <w:ind w:left="360" w:right="0" w:hanging="360"/>
        <w:rPr>
          <w:rFonts w:cs="Arial" w:ascii="Arial" w:hAnsi="Arial"/>
          <w:b/>
          <w:bCs/>
          <w:color w:val="000000"/>
          <w:sz w:val="16"/>
          <w:szCs w:val="16"/>
          <w:shd w:fill="auto" w:val="clear"/>
          <w:lang w:eastAsia="en-GB"/>
        </w:rPr>
      </w:pPr>
      <w:r>
        <w:rPr>
          <w:rFonts w:cs="Arial" w:ascii="Arial" w:hAnsi="Arial"/>
          <w:b/>
          <w:bCs/>
          <w:color w:val="000000"/>
          <w:sz w:val="16"/>
          <w:szCs w:val="16"/>
          <w:shd w:fill="auto" w:val="clear"/>
          <w:lang w:eastAsia="en-GB"/>
        </w:rPr>
        <w:t xml:space="preserve">4. Technical Ability </w:t>
      </w:r>
    </w:p>
    <w:p>
      <w:pPr>
        <w:pStyle w:val="Normal"/>
        <w:spacing w:lineRule="auto" w:line="360"/>
        <w:ind w:left="720" w:right="0" w:hanging="0"/>
        <w:rPr>
          <w:rFonts w:cs="Arial" w:ascii="Arial" w:hAnsi="Arial"/>
          <w:color w:val="000000"/>
          <w:sz w:val="16"/>
          <w:szCs w:val="16"/>
          <w:shd w:fill="auto" w:val="clear"/>
          <w:lang w:eastAsia="en-GB"/>
        </w:rPr>
      </w:pPr>
      <w:r>
        <w:rPr>
          <w:rFonts w:cs="Arial" w:ascii="Arial" w:hAnsi="Arial"/>
          <w:color w:val="000000"/>
          <w:sz w:val="16"/>
          <w:szCs w:val="16"/>
          <w:shd w:fill="auto" w:val="clear"/>
          <w:lang w:eastAsia="en-GB"/>
        </w:rPr>
        <w:t xml:space="preserve">For example, having the knowledge and experience of working with relevant modern technology. The ability to apply and exploit information technology </w:t>
      </w:r>
    </w:p>
    <w:p>
      <w:pPr>
        <w:pStyle w:val="Normal"/>
        <w:spacing w:lineRule="auto" w:line="360"/>
        <w:ind w:left="720" w:right="0" w:hanging="0"/>
        <w:rPr>
          <w:rFonts w:cs="Arial" w:ascii="Arial" w:hAnsi="Arial"/>
          <w:iCs/>
          <w:color w:val="000000"/>
          <w:sz w:val="16"/>
          <w:szCs w:val="16"/>
          <w:shd w:fill="auto" w:val="clear"/>
          <w:lang w:eastAsia="en-GB"/>
        </w:rPr>
      </w:pPr>
      <w:r>
        <w:rPr>
          <w:rFonts w:cs="Arial" w:ascii="Arial" w:hAnsi="Arial"/>
          <w:b/>
          <w:iCs/>
          <w:color w:val="000000"/>
          <w:sz w:val="16"/>
          <w:szCs w:val="16"/>
          <w:shd w:fill="auto" w:val="clear"/>
          <w:lang w:eastAsia="en-GB"/>
        </w:rPr>
        <w:t>Key words:</w:t>
      </w:r>
      <w:r>
        <w:rPr>
          <w:rFonts w:cs="Arial" w:ascii="Arial" w:hAnsi="Arial"/>
          <w:iCs/>
          <w:color w:val="000000"/>
          <w:sz w:val="16"/>
          <w:szCs w:val="16"/>
          <w:shd w:fill="auto" w:val="clear"/>
          <w:lang w:eastAsia="en-GB"/>
        </w:rPr>
        <w:t xml:space="preserve"> Technical application, Technical knowledge</w:t>
      </w:r>
    </w:p>
    <w:p>
      <w:pPr>
        <w:pStyle w:val="Normal"/>
        <w:spacing w:lineRule="auto" w:line="360"/>
        <w:ind w:left="720" w:right="0" w:hanging="0"/>
        <w:rPr>
          <w:rFonts w:cs="Arial" w:ascii="Arial" w:hAnsi="Arial"/>
          <w:color w:val="000000"/>
          <w:sz w:val="16"/>
          <w:szCs w:val="16"/>
          <w:shd w:fill="auto" w:val="clear"/>
          <w:lang w:eastAsia="en-GB"/>
        </w:rPr>
      </w:pPr>
      <w:r>
        <w:rPr>
          <w:rFonts w:cs="Arial" w:ascii="Arial" w:hAnsi="Arial"/>
          <w:color w:val="000000"/>
          <w:sz w:val="16"/>
          <w:szCs w:val="16"/>
          <w:shd w:fill="auto" w:val="clear"/>
          <w:lang w:eastAsia="en-GB"/>
        </w:rPr>
      </w:r>
    </w:p>
    <w:p>
      <w:pPr>
        <w:pStyle w:val="Normal"/>
        <w:spacing w:lineRule="auto" w:line="360"/>
        <w:ind w:left="360" w:right="0" w:hanging="360"/>
        <w:rPr>
          <w:rFonts w:cs="Arial" w:ascii="Arial" w:hAnsi="Arial"/>
          <w:b/>
          <w:bCs/>
          <w:color w:val="000000"/>
          <w:sz w:val="16"/>
          <w:szCs w:val="16"/>
          <w:shd w:fill="auto" w:val="clear"/>
          <w:lang w:eastAsia="en-GB"/>
        </w:rPr>
      </w:pPr>
      <w:r>
        <w:rPr>
          <w:rFonts w:cs="Arial" w:ascii="Arial" w:hAnsi="Arial"/>
          <w:b/>
          <w:bCs/>
          <w:color w:val="000000"/>
          <w:sz w:val="16"/>
          <w:szCs w:val="16"/>
          <w:shd w:fill="auto" w:val="clear"/>
          <w:lang w:eastAsia="en-GB"/>
        </w:rPr>
        <w:t xml:space="preserve">5. Business and/or Organisation Awareness </w:t>
      </w:r>
    </w:p>
    <w:p>
      <w:pPr>
        <w:pStyle w:val="Normal"/>
        <w:spacing w:lineRule="auto" w:line="360"/>
        <w:ind w:left="720" w:right="0" w:hanging="0"/>
        <w:rPr>
          <w:rFonts w:cs="Arial" w:ascii="Arial" w:hAnsi="Arial"/>
          <w:color w:val="000000"/>
          <w:sz w:val="16"/>
          <w:szCs w:val="16"/>
          <w:shd w:fill="auto" w:val="clear"/>
          <w:lang w:eastAsia="en-GB"/>
        </w:rPr>
      </w:pPr>
      <w:r>
        <w:rPr>
          <w:rFonts w:cs="Arial" w:ascii="Arial" w:hAnsi="Arial"/>
          <w:color w:val="000000"/>
          <w:sz w:val="16"/>
          <w:szCs w:val="16"/>
          <w:shd w:fill="auto" w:val="clear"/>
          <w:lang w:eastAsia="en-GB"/>
        </w:rPr>
        <w:t xml:space="preserve">Having an appreciation of how businesses operate through having had (preferably relevant) work experience. An appreciation of organisational culture, policies and processes through organisational understanding and sensitivity. Ability to understand basic financial and commercial principles </w:t>
      </w:r>
    </w:p>
    <w:p>
      <w:pPr>
        <w:pStyle w:val="Normal"/>
        <w:spacing w:lineRule="auto" w:line="360"/>
        <w:ind w:left="720" w:right="0" w:hanging="0"/>
        <w:rPr>
          <w:rFonts w:cs="Arial" w:ascii="Arial" w:hAnsi="Arial"/>
          <w:i/>
          <w:iCs/>
          <w:color w:val="000000"/>
          <w:sz w:val="16"/>
          <w:szCs w:val="16"/>
          <w:shd w:fill="auto" w:val="clear"/>
          <w:lang w:eastAsia="en-GB"/>
        </w:rPr>
      </w:pPr>
      <w:r>
        <w:rPr>
          <w:rFonts w:cs="Arial" w:ascii="Arial" w:hAnsi="Arial"/>
          <w:b/>
          <w:color w:val="000000"/>
          <w:sz w:val="16"/>
          <w:szCs w:val="16"/>
          <w:shd w:fill="auto" w:val="clear"/>
          <w:lang w:eastAsia="en-GB"/>
        </w:rPr>
        <w:t>Keywords:</w:t>
      </w:r>
      <w:r>
        <w:rPr>
          <w:rFonts w:cs="Arial" w:ascii="Arial" w:hAnsi="Arial"/>
          <w:color w:val="000000"/>
          <w:sz w:val="16"/>
          <w:szCs w:val="16"/>
          <w:shd w:fill="auto" w:val="clear"/>
          <w:lang w:eastAsia="en-GB"/>
        </w:rPr>
        <w:t xml:space="preserve"> </w:t>
      </w:r>
      <w:r>
        <w:rPr>
          <w:rFonts w:cs="Arial" w:ascii="Arial" w:hAnsi="Arial"/>
          <w:iCs/>
          <w:color w:val="000000"/>
          <w:sz w:val="16"/>
          <w:szCs w:val="16"/>
          <w:shd w:fill="auto" w:val="clear"/>
          <w:lang w:eastAsia="en-GB"/>
        </w:rPr>
        <w:t>Commercial awareness, Financial awareness, Organisation understanding</w:t>
      </w:r>
      <w:r>
        <w:rPr>
          <w:rFonts w:cs="Arial" w:ascii="Arial" w:hAnsi="Arial"/>
          <w:i/>
          <w:iCs/>
          <w:color w:val="000000"/>
          <w:sz w:val="16"/>
          <w:szCs w:val="16"/>
          <w:shd w:fill="auto" w:val="clear"/>
          <w:lang w:eastAsia="en-GB"/>
        </w:rPr>
        <w:t xml:space="preserve">. </w:t>
      </w:r>
    </w:p>
    <w:p>
      <w:pPr>
        <w:pStyle w:val="Normal"/>
        <w:spacing w:lineRule="auto" w:line="360"/>
        <w:ind w:left="720" w:right="0" w:hanging="0"/>
        <w:rPr>
          <w:rFonts w:cs="Arial" w:ascii="Arial" w:hAnsi="Arial"/>
          <w:color w:val="000000"/>
          <w:sz w:val="16"/>
          <w:szCs w:val="16"/>
          <w:shd w:fill="auto" w:val="clear"/>
          <w:lang w:eastAsia="en-GB"/>
        </w:rPr>
      </w:pPr>
      <w:r>
        <w:rPr>
          <w:rFonts w:cs="Arial" w:ascii="Arial" w:hAnsi="Arial"/>
          <w:color w:val="000000"/>
          <w:sz w:val="16"/>
          <w:szCs w:val="16"/>
          <w:shd w:fill="auto" w:val="clear"/>
          <w:lang w:eastAsia="en-GB"/>
        </w:rPr>
      </w:r>
    </w:p>
    <w:p>
      <w:pPr>
        <w:pStyle w:val="Normal"/>
        <w:spacing w:lineRule="auto" w:line="360"/>
        <w:ind w:left="360" w:right="0" w:hanging="360"/>
        <w:rPr>
          <w:rFonts w:cs="Arial" w:ascii="Arial" w:hAnsi="Arial"/>
          <w:b/>
          <w:bCs/>
          <w:color w:val="000000"/>
          <w:sz w:val="16"/>
          <w:szCs w:val="16"/>
          <w:shd w:fill="auto" w:val="clear"/>
          <w:lang w:eastAsia="en-GB"/>
        </w:rPr>
      </w:pPr>
      <w:r>
        <w:rPr>
          <w:rFonts w:cs="Arial" w:ascii="Arial" w:hAnsi="Arial"/>
          <w:b/>
          <w:bCs/>
          <w:color w:val="000000"/>
          <w:sz w:val="16"/>
          <w:szCs w:val="16"/>
          <w:shd w:fill="auto" w:val="clear"/>
          <w:lang w:eastAsia="en-GB"/>
        </w:rPr>
        <w:t xml:space="preserve">6. Practical and Professional Elements </w:t>
      </w:r>
    </w:p>
    <w:p>
      <w:pPr>
        <w:pStyle w:val="Normal"/>
        <w:spacing w:lineRule="auto" w:line="360"/>
        <w:ind w:left="720" w:right="0" w:hanging="0"/>
        <w:rPr>
          <w:rFonts w:cs="Arial" w:ascii="Arial" w:hAnsi="Arial"/>
          <w:color w:val="000000"/>
          <w:sz w:val="16"/>
          <w:szCs w:val="16"/>
          <w:shd w:fill="auto" w:val="clear"/>
          <w:lang w:eastAsia="en-GB"/>
        </w:rPr>
      </w:pPr>
      <w:r>
        <w:rPr>
          <w:rFonts w:cs="Arial" w:ascii="Arial" w:hAnsi="Arial"/>
          <w:color w:val="000000"/>
          <w:sz w:val="16"/>
          <w:szCs w:val="16"/>
          <w:shd w:fill="auto" w:val="clear"/>
          <w:lang w:eastAsia="en-GB"/>
        </w:rPr>
        <w:t xml:space="preserve">The critical evaluation of the outcomes of professional practice, reflecting and reviewing own practice on an ongoing basis. Practice continuous professional development and expertise and project a positive, strong professional image at all times. Participate in and review quality control processes and risk management </w:t>
      </w:r>
    </w:p>
    <w:p>
      <w:pPr>
        <w:pStyle w:val="Normal"/>
        <w:spacing w:lineRule="auto" w:line="360"/>
        <w:ind w:left="720" w:right="0" w:hanging="0"/>
        <w:rPr>
          <w:rFonts w:cs="Arial" w:ascii="Arial" w:hAnsi="Arial"/>
          <w:color w:val="000000"/>
          <w:sz w:val="16"/>
          <w:szCs w:val="16"/>
          <w:shd w:fill="auto" w:val="clear"/>
          <w:lang w:eastAsia="en-GB"/>
        </w:rPr>
      </w:pPr>
      <w:r>
        <w:rPr>
          <w:rFonts w:cs="Arial" w:ascii="Arial" w:hAnsi="Arial"/>
          <w:b/>
          <w:color w:val="000000"/>
          <w:sz w:val="16"/>
          <w:szCs w:val="16"/>
          <w:shd w:fill="auto" w:val="clear"/>
          <w:lang w:eastAsia="en-GB"/>
        </w:rPr>
        <w:t>Key words:</w:t>
      </w:r>
      <w:r>
        <w:rPr>
          <w:rFonts w:cs="Arial" w:ascii="Arial" w:hAnsi="Arial"/>
          <w:color w:val="000000"/>
          <w:sz w:val="16"/>
          <w:szCs w:val="16"/>
          <w:shd w:fill="auto" w:val="clear"/>
          <w:lang w:eastAsia="en-GB"/>
        </w:rPr>
        <w:t xml:space="preserve"> </w:t>
      </w:r>
      <w:r>
        <w:rPr>
          <w:rFonts w:cs="Arial" w:ascii="Arial" w:hAnsi="Arial"/>
          <w:iCs/>
          <w:color w:val="000000"/>
          <w:sz w:val="16"/>
          <w:szCs w:val="16"/>
          <w:shd w:fill="auto" w:val="clear"/>
          <w:lang w:eastAsia="en-GB"/>
        </w:rPr>
        <w:t>Lifelong learning and development, Personal development, Process operation, Professional expertise</w:t>
      </w:r>
      <w:r>
        <w:rPr>
          <w:rFonts w:cs="Arial" w:ascii="Arial" w:hAnsi="Arial"/>
          <w:color w:val="000000"/>
          <w:sz w:val="16"/>
          <w:szCs w:val="16"/>
          <w:shd w:fill="auto" w:val="clear"/>
          <w:lang w:eastAsia="en-GB"/>
        </w:rPr>
        <w:t xml:space="preserve">. </w:t>
      </w:r>
    </w:p>
    <w:p>
      <w:pPr>
        <w:pStyle w:val="Normal"/>
        <w:tabs>
          <w:tab w:val="left" w:pos="-3703" w:leader="none"/>
          <w:tab w:val="left" w:pos="166" w:leader="none"/>
          <w:tab w:val="left" w:pos="436"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 xml:space="preserve"> </w:t>
      </w:r>
    </w:p>
    <w:p>
      <w:pPr>
        <w:pStyle w:val="Normal"/>
        <w:spacing w:lineRule="auto" w:line="360"/>
        <w:rPr>
          <w:rFonts w:cs="Arial" w:ascii="Arial" w:hAnsi="Arial"/>
          <w:color w:val="000000"/>
          <w:sz w:val="16"/>
          <w:szCs w:val="16"/>
          <w:shd w:fill="auto" w:val="clear"/>
          <w:lang w:eastAsia="en-GB"/>
        </w:rPr>
      </w:pPr>
      <w:r>
        <w:rPr>
          <w:rFonts w:cs="Arial" w:ascii="Arial" w:hAnsi="Arial"/>
          <w:color w:val="000000"/>
          <w:sz w:val="16"/>
          <w:szCs w:val="16"/>
          <w:shd w:fill="auto" w:val="clear"/>
          <w:lang w:eastAsia="en-GB"/>
        </w:rPr>
        <w:t xml:space="preserve">(You can read the full paper online: </w:t>
      </w:r>
      <w:hyperlink r:id="rId3">
        <w:r>
          <w:rPr>
            <w:rStyle w:val="InternetLink"/>
            <w:rFonts w:cs="Arial" w:ascii="Arial" w:hAnsi="Arial"/>
            <w:color w:val="000000"/>
            <w:sz w:val="16"/>
            <w:szCs w:val="16"/>
            <w:shd w:fill="auto" w:val="clear"/>
            <w:lang w:eastAsia="en-GB"/>
          </w:rPr>
          <w:t>http://www.heacademy.ac.uk/assets/ps/documents/Student_Employability_Profiles.pdf</w:t>
        </w:r>
      </w:hyperlink>
      <w:r>
        <w:rPr>
          <w:rFonts w:cs="Arial" w:ascii="Arial" w:hAnsi="Arial"/>
          <w:color w:val="000000"/>
          <w:sz w:val="16"/>
          <w:szCs w:val="16"/>
          <w:shd w:fill="auto" w:val="clear"/>
          <w:lang w:eastAsia="en-GB"/>
        </w:rPr>
        <w:t xml:space="preserve">) </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3703" w:leader="none"/>
          <w:tab w:val="left" w:pos="166" w:leader="none"/>
          <w:tab w:val="left" w:pos="436"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 xml:space="preserve">NOTE: This Page Relates to School of Engineering &amp; School of Computing Students </w:t>
      </w:r>
    </w:p>
    <w:p>
      <w:pPr>
        <w:pStyle w:val="Heading1"/>
        <w:spacing w:lineRule="auto" w:line="360"/>
        <w:jc w:val="center"/>
        <w:rPr>
          <w:rFonts w:ascii="Arial" w:hAnsi="Arial"/>
          <w:color w:val="000000"/>
          <w:sz w:val="16"/>
          <w:szCs w:val="16"/>
          <w:shd w:fill="auto" w:val="clear"/>
        </w:rPr>
      </w:pPr>
      <w:bookmarkStart w:id="5" w:name="_Toc359932719"/>
      <w:bookmarkEnd w:id="5"/>
      <w:r>
        <w:rPr>
          <w:rFonts w:ascii="Arial" w:hAnsi="Arial"/>
          <w:color w:val="000000"/>
          <w:sz w:val="16"/>
          <w:szCs w:val="16"/>
          <w:shd w:fill="auto" w:val="clear"/>
        </w:rPr>
        <w:t>The Engineering Technician and ICT Technician Standards of Competence</w:t>
      </w:r>
    </w:p>
    <w:p>
      <w:pPr>
        <w:pStyle w:val="Normal"/>
        <w:tabs>
          <w:tab w:val="left" w:pos="-3703" w:leader="none"/>
          <w:tab w:val="left" w:pos="166" w:leader="none"/>
          <w:tab w:val="left" w:pos="436" w:leader="none"/>
        </w:tabs>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r>
    </w:p>
    <w:p>
      <w:pPr>
        <w:pStyle w:val="Normal"/>
        <w:tabs>
          <w:tab w:val="left" w:pos="-3703" w:leader="none"/>
          <w:tab w:val="left" w:pos="166" w:leader="none"/>
          <w:tab w:val="left" w:pos="436" w:leader="none"/>
        </w:tabs>
        <w:spacing w:lineRule="auto" w:line="360"/>
        <w:jc w:val="both"/>
        <w:rPr>
          <w:rFonts w:ascii="Arial" w:hAnsi="Arial"/>
          <w:color w:val="000000"/>
          <w:sz w:val="16"/>
          <w:szCs w:val="16"/>
          <w:shd w:fill="auto" w:val="clear"/>
        </w:rPr>
      </w:pPr>
      <w:r>
        <w:rPr>
          <w:rFonts w:ascii="Arial" w:hAnsi="Arial"/>
          <w:color w:val="000000"/>
          <w:sz w:val="16"/>
          <w:szCs w:val="16"/>
          <w:shd w:fill="auto" w:val="clear"/>
        </w:rPr>
        <w:t>Engineering Technicians and ICT Technicians are concerned with applying proven techniques and procedures to the solution of practical engineering and ICT problems.  They can carry supervisory or technical responsibility and are competent to exercise creative aptitudes and skills within defined fields of technology.  Professional Engineering and ICT Technicians contribute to the design, development, manufacture, commissioning, decommissioning, operation and maintenance of products, equipment, processes or services. They are required to apply safe systems of working.</w:t>
      </w:r>
    </w:p>
    <w:p>
      <w:pPr>
        <w:pStyle w:val="Normal"/>
        <w:tabs>
          <w:tab w:val="left" w:pos="-3703" w:leader="none"/>
          <w:tab w:val="left" w:pos="166" w:leader="none"/>
          <w:tab w:val="left" w:pos="436"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264"/>
        <w:gridCol w:w="4263"/>
      </w:tblGrid>
      <w:tr>
        <w:trPr>
          <w:cantSplit w:val="false"/>
        </w:trPr>
        <w:tc>
          <w:tcPr>
            <w:tcW w:w="42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3703" w:leader="none"/>
                <w:tab w:val="left" w:pos="166" w:leader="none"/>
                <w:tab w:val="left" w:pos="436" w:leader="none"/>
              </w:tabs>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t>The Competence and Commitment Standard for Engineering and ICT Technicians</w:t>
            </w:r>
          </w:p>
          <w:p>
            <w:pPr>
              <w:pStyle w:val="Normal"/>
              <w:tabs>
                <w:tab w:val="left" w:pos="-3703" w:leader="none"/>
                <w:tab w:val="left" w:pos="166" w:leader="none"/>
                <w:tab w:val="left" w:pos="436" w:leader="none"/>
              </w:tabs>
              <w:spacing w:lineRule="auto" w:line="360"/>
              <w:jc w:val="center"/>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3703" w:leader="none"/>
                <w:tab w:val="left" w:pos="166" w:leader="none"/>
                <w:tab w:val="left" w:pos="436" w:leader="none"/>
              </w:tabs>
              <w:spacing w:lineRule="auto" w:line="360"/>
              <w:rPr>
                <w:rFonts w:ascii="Arial" w:hAnsi="Arial"/>
                <w:color w:val="000000"/>
                <w:sz w:val="16"/>
                <w:szCs w:val="16"/>
                <w:shd w:fill="auto" w:val="clear"/>
              </w:rPr>
            </w:pPr>
            <w:r>
              <w:rPr>
                <w:rFonts w:ascii="Arial" w:hAnsi="Arial"/>
                <w:color w:val="000000"/>
                <w:sz w:val="16"/>
                <w:szCs w:val="16"/>
                <w:shd w:fill="auto" w:val="clear"/>
              </w:rPr>
              <w:t>Technicians must be competent by virtue of their education, training and experience to:</w:t>
            </w:r>
          </w:p>
          <w:p>
            <w:pPr>
              <w:pStyle w:val="Normal"/>
              <w:tabs>
                <w:tab w:val="left" w:pos="-3703" w:leader="none"/>
                <w:tab w:val="left" w:pos="166" w:leader="none"/>
                <w:tab w:val="left" w:pos="436"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42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3703" w:leader="none"/>
                <w:tab w:val="left" w:pos="166" w:leader="none"/>
                <w:tab w:val="left" w:pos="436" w:leader="none"/>
              </w:tabs>
              <w:spacing w:lineRule="auto" w:line="360"/>
              <w:jc w:val="both"/>
              <w:rPr>
                <w:rFonts w:ascii="Arial" w:hAnsi="Arial"/>
                <w:color w:val="000000"/>
                <w:sz w:val="16"/>
                <w:szCs w:val="16"/>
                <w:shd w:fill="auto" w:val="clear"/>
              </w:rPr>
            </w:pPr>
            <w:r>
              <w:rPr>
                <w:rFonts w:ascii="Arial" w:hAnsi="Arial"/>
                <w:color w:val="000000"/>
                <w:sz w:val="16"/>
                <w:szCs w:val="16"/>
                <w:shd w:fill="auto" w:val="clear"/>
              </w:rPr>
              <w:t>For a full explanation of these competences so that you can identify them in your Industrial Placement Diary, please see the relevant Engineering Council web site (links below).</w:t>
            </w:r>
          </w:p>
          <w:p>
            <w:pPr>
              <w:pStyle w:val="Normal"/>
              <w:tabs>
                <w:tab w:val="left" w:pos="-3703" w:leader="none"/>
                <w:tab w:val="left" w:pos="166" w:leader="none"/>
                <w:tab w:val="left" w:pos="436" w:leader="none"/>
              </w:tabs>
              <w:spacing w:lineRule="auto" w:line="360"/>
              <w:jc w:val="both"/>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3703" w:leader="none"/>
                <w:tab w:val="left" w:pos="166" w:leader="none"/>
                <w:tab w:val="left" w:pos="436" w:leader="none"/>
              </w:tabs>
              <w:spacing w:lineRule="auto" w:line="360"/>
              <w:jc w:val="both"/>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42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3703" w:leader="none"/>
                <w:tab w:val="left" w:pos="166" w:leader="none"/>
                <w:tab w:val="left" w:pos="436" w:leader="none"/>
              </w:tabs>
              <w:spacing w:lineRule="auto" w:line="360"/>
              <w:rPr>
                <w:rFonts w:ascii="Arial" w:hAnsi="Arial"/>
                <w:color w:val="000000"/>
                <w:sz w:val="16"/>
                <w:szCs w:val="16"/>
                <w:shd w:fill="auto" w:val="clear"/>
              </w:rPr>
            </w:pPr>
            <w:r>
              <w:rPr>
                <w:rFonts w:ascii="Arial" w:hAnsi="Arial"/>
                <w:b/>
                <w:color w:val="000000"/>
                <w:sz w:val="16"/>
                <w:szCs w:val="16"/>
                <w:shd w:fill="auto" w:val="clear"/>
              </w:rPr>
              <w:t xml:space="preserve">A  </w:t>
            </w:r>
            <w:r>
              <w:rPr>
                <w:rFonts w:ascii="Arial" w:hAnsi="Arial"/>
                <w:color w:val="000000"/>
                <w:sz w:val="16"/>
                <w:szCs w:val="16"/>
                <w:shd w:fill="auto" w:val="clear"/>
              </w:rPr>
              <w:t xml:space="preserve"> Use engineering or ICT knowledge and</w:t>
            </w:r>
          </w:p>
          <w:p>
            <w:pPr>
              <w:pStyle w:val="Normal"/>
              <w:tabs>
                <w:tab w:val="left" w:pos="-3703" w:leader="none"/>
                <w:tab w:val="left" w:pos="166" w:leader="none"/>
                <w:tab w:val="left" w:pos="436"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understanding to apply technical and </w:t>
            </w:r>
          </w:p>
          <w:p>
            <w:pPr>
              <w:pStyle w:val="Normal"/>
              <w:tabs>
                <w:tab w:val="left" w:pos="-3703" w:leader="none"/>
                <w:tab w:val="left" w:pos="166" w:leader="none"/>
                <w:tab w:val="left" w:pos="436" w:leader="none"/>
              </w:tabs>
              <w:spacing w:lineRule="auto" w:line="360"/>
              <w:rPr>
                <w:rFonts w:ascii="Arial" w:hAnsi="Arial"/>
                <w:color w:val="000000"/>
                <w:sz w:val="16"/>
                <w:szCs w:val="16"/>
                <w:shd w:fill="auto" w:val="clear"/>
              </w:rPr>
            </w:pPr>
            <w:r>
              <w:rPr>
                <w:rFonts w:ascii="Arial" w:hAnsi="Arial"/>
                <w:color w:val="000000"/>
                <w:sz w:val="16"/>
                <w:szCs w:val="16"/>
                <w:shd w:fill="auto" w:val="clear"/>
              </w:rPr>
              <w:t>practical skills.</w:t>
            </w:r>
          </w:p>
          <w:p>
            <w:pPr>
              <w:pStyle w:val="Normal"/>
              <w:tabs>
                <w:tab w:val="left" w:pos="-3703" w:leader="none"/>
                <w:tab w:val="left" w:pos="166" w:leader="none"/>
                <w:tab w:val="left" w:pos="436"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42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3703" w:leader="none"/>
                <w:tab w:val="left" w:pos="166" w:leader="none"/>
                <w:tab w:val="left" w:pos="436" w:leader="none"/>
              </w:tabs>
              <w:spacing w:lineRule="auto" w:line="360"/>
              <w:jc w:val="both"/>
              <w:rPr>
                <w:rFonts w:ascii="Arial" w:hAnsi="Arial"/>
                <w:color w:val="000000"/>
                <w:sz w:val="16"/>
                <w:szCs w:val="16"/>
                <w:shd w:fill="auto" w:val="clear"/>
              </w:rPr>
            </w:pPr>
            <w:r>
              <w:rPr>
                <w:rFonts w:ascii="Arial" w:hAnsi="Arial"/>
                <w:color w:val="000000"/>
                <w:sz w:val="16"/>
                <w:szCs w:val="16"/>
                <w:shd w:fill="auto" w:val="clear"/>
              </w:rPr>
              <w:t>Evidence that you have the know-how to do the job and are able to go beyond the immediate requirements and use your initiative and experience to solve a problem or improve a process.</w:t>
            </w:r>
          </w:p>
          <w:p>
            <w:pPr>
              <w:pStyle w:val="Normal"/>
              <w:tabs>
                <w:tab w:val="left" w:pos="-3703" w:leader="none"/>
                <w:tab w:val="left" w:pos="166" w:leader="none"/>
                <w:tab w:val="left" w:pos="436" w:leader="none"/>
              </w:tabs>
              <w:spacing w:lineRule="auto" w:line="360"/>
              <w:jc w:val="both"/>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42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3703" w:leader="none"/>
                <w:tab w:val="left" w:pos="166" w:leader="none"/>
                <w:tab w:val="left" w:pos="436" w:leader="none"/>
              </w:tabs>
              <w:spacing w:lineRule="auto" w:line="360"/>
              <w:rPr>
                <w:rFonts w:ascii="Arial" w:hAnsi="Arial"/>
                <w:color w:val="000000"/>
                <w:sz w:val="16"/>
                <w:szCs w:val="16"/>
                <w:shd w:fill="auto" w:val="clear"/>
              </w:rPr>
            </w:pPr>
            <w:r>
              <w:rPr>
                <w:rFonts w:ascii="Arial" w:hAnsi="Arial"/>
                <w:b/>
                <w:color w:val="000000"/>
                <w:sz w:val="16"/>
                <w:szCs w:val="16"/>
                <w:shd w:fill="auto" w:val="clear"/>
              </w:rPr>
              <w:t xml:space="preserve">B </w:t>
            </w:r>
            <w:r>
              <w:rPr>
                <w:rFonts w:ascii="Arial" w:hAnsi="Arial"/>
                <w:color w:val="000000"/>
                <w:sz w:val="16"/>
                <w:szCs w:val="16"/>
                <w:shd w:fill="auto" w:val="clear"/>
              </w:rPr>
              <w:t xml:space="preserve">    Contribute to the design, development, manufacture, construction, commissioning, operation or maintenance of products, equipment, processes, systems or services.</w:t>
            </w:r>
          </w:p>
          <w:p>
            <w:pPr>
              <w:pStyle w:val="Normal"/>
              <w:tabs>
                <w:tab w:val="left" w:pos="-3703" w:leader="none"/>
                <w:tab w:val="left" w:pos="166" w:leader="none"/>
                <w:tab w:val="left" w:pos="436"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42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3703" w:leader="none"/>
                <w:tab w:val="left" w:pos="166" w:leader="none"/>
                <w:tab w:val="left" w:pos="436" w:leader="none"/>
              </w:tabs>
              <w:spacing w:lineRule="auto" w:line="360"/>
              <w:jc w:val="both"/>
              <w:rPr>
                <w:rFonts w:ascii="Arial" w:hAnsi="Arial"/>
                <w:color w:val="000000"/>
                <w:sz w:val="16"/>
                <w:szCs w:val="16"/>
                <w:shd w:fill="auto" w:val="clear"/>
              </w:rPr>
            </w:pPr>
            <w:r>
              <w:rPr>
                <w:rFonts w:ascii="Arial" w:hAnsi="Arial"/>
                <w:color w:val="000000"/>
                <w:sz w:val="16"/>
                <w:szCs w:val="16"/>
                <w:shd w:fill="auto" w:val="clear"/>
              </w:rPr>
              <w:t>Contribute to one or more of these activities</w:t>
            </w:r>
          </w:p>
        </w:tc>
      </w:tr>
      <w:tr>
        <w:trPr>
          <w:cantSplit w:val="false"/>
        </w:trPr>
        <w:tc>
          <w:tcPr>
            <w:tcW w:w="42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3703" w:leader="none"/>
                <w:tab w:val="left" w:pos="166" w:leader="none"/>
                <w:tab w:val="left" w:pos="436" w:leader="none"/>
              </w:tabs>
              <w:spacing w:lineRule="auto" w:line="360"/>
              <w:rPr>
                <w:rFonts w:ascii="Arial" w:hAnsi="Arial"/>
                <w:color w:val="000000"/>
                <w:sz w:val="16"/>
                <w:szCs w:val="16"/>
                <w:shd w:fill="auto" w:val="clear"/>
              </w:rPr>
            </w:pPr>
            <w:r>
              <w:rPr>
                <w:rFonts w:ascii="Arial" w:hAnsi="Arial"/>
                <w:b/>
                <w:color w:val="000000"/>
                <w:sz w:val="16"/>
                <w:szCs w:val="16"/>
                <w:shd w:fill="auto" w:val="clear"/>
              </w:rPr>
              <w:t>C</w:t>
            </w:r>
            <w:r>
              <w:rPr>
                <w:rFonts w:ascii="Arial" w:hAnsi="Arial"/>
                <w:color w:val="000000"/>
                <w:sz w:val="16"/>
                <w:szCs w:val="16"/>
                <w:shd w:fill="auto" w:val="clear"/>
              </w:rPr>
              <w:t xml:space="preserve">    Accept and exercise personal responsibility.</w:t>
            </w:r>
          </w:p>
          <w:p>
            <w:pPr>
              <w:pStyle w:val="Normal"/>
              <w:tabs>
                <w:tab w:val="left" w:pos="-3703" w:leader="none"/>
                <w:tab w:val="left" w:pos="166" w:leader="none"/>
                <w:tab w:val="left" w:pos="436"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42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3703" w:leader="none"/>
                <w:tab w:val="left" w:pos="166" w:leader="none"/>
                <w:tab w:val="left" w:pos="436" w:leader="none"/>
              </w:tabs>
              <w:spacing w:lineRule="auto" w:line="360"/>
              <w:jc w:val="both"/>
              <w:rPr>
                <w:rFonts w:ascii="Arial" w:hAnsi="Arial"/>
                <w:color w:val="000000"/>
                <w:sz w:val="16"/>
                <w:szCs w:val="16"/>
                <w:shd w:fill="auto" w:val="clear"/>
              </w:rPr>
            </w:pPr>
            <w:r>
              <w:rPr>
                <w:rFonts w:ascii="Arial" w:hAnsi="Arial"/>
                <w:color w:val="000000"/>
                <w:sz w:val="16"/>
                <w:szCs w:val="16"/>
                <w:shd w:fill="auto" w:val="clear"/>
              </w:rPr>
              <w:t>Accept personal responsibility for seeing a process through to completion within agreed targets.</w:t>
            </w:r>
          </w:p>
          <w:p>
            <w:pPr>
              <w:pStyle w:val="Normal"/>
              <w:tabs>
                <w:tab w:val="left" w:pos="-3703" w:leader="none"/>
                <w:tab w:val="left" w:pos="166" w:leader="none"/>
                <w:tab w:val="left" w:pos="436" w:leader="none"/>
              </w:tabs>
              <w:spacing w:lineRule="auto" w:line="360"/>
              <w:jc w:val="both"/>
              <w:rPr>
                <w:rFonts w:ascii="Arial" w:hAnsi="Arial"/>
                <w:color w:val="000000"/>
                <w:sz w:val="16"/>
                <w:szCs w:val="16"/>
                <w:shd w:fill="auto" w:val="clear"/>
              </w:rPr>
            </w:pPr>
            <w:r>
              <w:rPr>
                <w:rFonts w:ascii="Arial" w:hAnsi="Arial"/>
                <w:color w:val="000000"/>
                <w:sz w:val="16"/>
                <w:szCs w:val="16"/>
                <w:shd w:fill="auto" w:val="clear"/>
              </w:rPr>
              <w:t xml:space="preserve"> </w:t>
            </w:r>
          </w:p>
        </w:tc>
      </w:tr>
      <w:tr>
        <w:trPr>
          <w:cantSplit w:val="false"/>
        </w:trPr>
        <w:tc>
          <w:tcPr>
            <w:tcW w:w="42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3703" w:leader="none"/>
                <w:tab w:val="left" w:pos="166" w:leader="none"/>
                <w:tab w:val="left" w:pos="436" w:leader="none"/>
              </w:tabs>
              <w:spacing w:lineRule="auto" w:line="360"/>
              <w:rPr>
                <w:rFonts w:ascii="Arial" w:hAnsi="Arial"/>
                <w:color w:val="000000"/>
                <w:sz w:val="16"/>
                <w:szCs w:val="16"/>
                <w:shd w:fill="auto" w:val="clear"/>
              </w:rPr>
            </w:pPr>
            <w:r>
              <w:rPr>
                <w:rFonts w:ascii="Arial" w:hAnsi="Arial"/>
                <w:b/>
                <w:color w:val="000000"/>
                <w:sz w:val="16"/>
                <w:szCs w:val="16"/>
                <w:shd w:fill="auto" w:val="clear"/>
              </w:rPr>
              <w:t>D</w:t>
            </w:r>
            <w:r>
              <w:rPr>
                <w:rFonts w:ascii="Arial" w:hAnsi="Arial"/>
                <w:color w:val="000000"/>
                <w:sz w:val="16"/>
                <w:szCs w:val="16"/>
                <w:shd w:fill="auto" w:val="clear"/>
              </w:rPr>
              <w:t xml:space="preserve">    Use effective communication and</w:t>
            </w:r>
          </w:p>
          <w:p>
            <w:pPr>
              <w:pStyle w:val="Normal"/>
              <w:tabs>
                <w:tab w:val="left" w:pos="-3703" w:leader="none"/>
                <w:tab w:val="left" w:pos="166" w:leader="none"/>
                <w:tab w:val="left" w:pos="436"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 xml:space="preserve">interpersonal skills       </w:t>
            </w:r>
          </w:p>
          <w:p>
            <w:pPr>
              <w:pStyle w:val="Normal"/>
              <w:tabs>
                <w:tab w:val="left" w:pos="-3703" w:leader="none"/>
                <w:tab w:val="left" w:pos="166" w:leader="none"/>
                <w:tab w:val="left" w:pos="436"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42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3703" w:leader="none"/>
                <w:tab w:val="left" w:pos="166" w:leader="none"/>
                <w:tab w:val="left" w:pos="436" w:leader="none"/>
              </w:tabs>
              <w:spacing w:lineRule="auto" w:line="360"/>
              <w:jc w:val="both"/>
              <w:rPr>
                <w:rFonts w:ascii="Arial" w:hAnsi="Arial"/>
                <w:color w:val="000000"/>
                <w:sz w:val="16"/>
                <w:szCs w:val="16"/>
                <w:shd w:fill="auto" w:val="clear"/>
              </w:rPr>
            </w:pPr>
            <w:r>
              <w:rPr>
                <w:rFonts w:ascii="Arial" w:hAnsi="Arial"/>
                <w:color w:val="000000"/>
                <w:sz w:val="16"/>
                <w:szCs w:val="16"/>
                <w:shd w:fill="auto" w:val="clear"/>
              </w:rPr>
              <w:t>Show that you can: contribute to discussions; make a presentation; read and synthesise information; write different types of documents</w:t>
            </w:r>
          </w:p>
          <w:p>
            <w:pPr>
              <w:pStyle w:val="Normal"/>
              <w:tabs>
                <w:tab w:val="left" w:pos="-3703" w:leader="none"/>
                <w:tab w:val="left" w:pos="166" w:leader="none"/>
                <w:tab w:val="left" w:pos="436" w:leader="none"/>
              </w:tabs>
              <w:spacing w:lineRule="auto" w:line="360"/>
              <w:jc w:val="both"/>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42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3703" w:leader="none"/>
                <w:tab w:val="left" w:pos="166" w:leader="none"/>
                <w:tab w:val="left" w:pos="436" w:leader="none"/>
              </w:tabs>
              <w:spacing w:lineRule="auto" w:line="360"/>
              <w:rPr>
                <w:rFonts w:ascii="Arial" w:hAnsi="Arial"/>
                <w:color w:val="000000"/>
                <w:sz w:val="16"/>
                <w:szCs w:val="16"/>
                <w:shd w:fill="auto" w:val="clear"/>
              </w:rPr>
            </w:pPr>
            <w:r>
              <w:rPr>
                <w:rFonts w:ascii="Arial" w:hAnsi="Arial"/>
                <w:b/>
                <w:color w:val="000000"/>
                <w:sz w:val="16"/>
                <w:szCs w:val="16"/>
                <w:shd w:fill="auto" w:val="clear"/>
              </w:rPr>
              <w:t xml:space="preserve">E   </w:t>
            </w:r>
            <w:r>
              <w:rPr>
                <w:rFonts w:ascii="Arial" w:hAnsi="Arial"/>
                <w:color w:val="000000"/>
                <w:sz w:val="16"/>
                <w:szCs w:val="16"/>
                <w:shd w:fill="auto" w:val="clear"/>
              </w:rPr>
              <w:t>Make a personal commitment to a code of professional conduct, recognising obligations to the public , the profession and the environment</w:t>
            </w:r>
          </w:p>
        </w:tc>
        <w:tc>
          <w:tcPr>
            <w:tcW w:w="42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3703" w:leader="none"/>
                <w:tab w:val="left" w:pos="166" w:leader="none"/>
                <w:tab w:val="left" w:pos="436" w:leader="none"/>
              </w:tabs>
              <w:spacing w:lineRule="auto" w:line="360"/>
              <w:jc w:val="both"/>
              <w:rPr>
                <w:rFonts w:ascii="Arial" w:hAnsi="Arial"/>
                <w:color w:val="000000"/>
                <w:sz w:val="16"/>
                <w:szCs w:val="16"/>
                <w:shd w:fill="auto" w:val="clear"/>
              </w:rPr>
            </w:pPr>
            <w:r>
              <w:rPr>
                <w:rFonts w:ascii="Arial" w:hAnsi="Arial"/>
                <w:color w:val="000000"/>
                <w:sz w:val="16"/>
                <w:szCs w:val="16"/>
                <w:shd w:fill="auto" w:val="clear"/>
              </w:rPr>
              <w:t>Show that you are aware of the standards to which all Technicians subscribe.</w:t>
            </w:r>
          </w:p>
        </w:tc>
      </w:tr>
    </w:tbl>
    <w:p>
      <w:pPr>
        <w:pStyle w:val="Normal"/>
        <w:tabs>
          <w:tab w:val="left" w:pos="-3703" w:leader="none"/>
          <w:tab w:val="left" w:pos="166" w:leader="none"/>
          <w:tab w:val="left" w:pos="436"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3703" w:leader="none"/>
          <w:tab w:val="left" w:pos="166" w:leader="none"/>
          <w:tab w:val="left" w:pos="436" w:leader="none"/>
        </w:tabs>
        <w:spacing w:lineRule="auto" w:line="360" w:before="0" w:after="120"/>
        <w:rPr>
          <w:rFonts w:ascii="Arial" w:hAnsi="Arial"/>
          <w:color w:val="000000"/>
          <w:sz w:val="16"/>
          <w:szCs w:val="16"/>
          <w:shd w:fill="auto" w:val="clear"/>
        </w:rPr>
      </w:pPr>
      <w:r>
        <w:rPr>
          <w:rFonts w:ascii="Arial" w:hAnsi="Arial"/>
          <w:color w:val="000000"/>
          <w:sz w:val="16"/>
          <w:szCs w:val="16"/>
          <w:shd w:fill="auto" w:val="clear"/>
        </w:rPr>
        <w:t>Fully detailed individual competencies for each professional registration standard can be found online</w:t>
      </w:r>
    </w:p>
    <w:p>
      <w:pPr>
        <w:pStyle w:val="Normal"/>
        <w:tabs>
          <w:tab w:val="left" w:pos="-3703" w:leader="none"/>
          <w:tab w:val="left" w:pos="166" w:leader="none"/>
          <w:tab w:val="left" w:pos="436" w:leader="none"/>
        </w:tabs>
        <w:spacing w:lineRule="auto" w:line="360"/>
        <w:rPr>
          <w:rFonts w:ascii="Arial" w:hAnsi="Arial"/>
          <w:color w:val="000000"/>
          <w:sz w:val="16"/>
          <w:szCs w:val="16"/>
          <w:shd w:fill="auto" w:val="clear"/>
        </w:rPr>
      </w:pPr>
      <w:r>
        <w:rPr>
          <w:rFonts w:ascii="Arial" w:hAnsi="Arial"/>
          <w:b/>
          <w:color w:val="000000"/>
          <w:sz w:val="16"/>
          <w:szCs w:val="16"/>
          <w:shd w:fill="auto" w:val="clear"/>
        </w:rPr>
        <w:t>ICT</w:t>
      </w:r>
      <w:r>
        <w:rPr>
          <w:rFonts w:ascii="Arial" w:hAnsi="Arial"/>
          <w:b/>
          <w:i/>
          <w:color w:val="000000"/>
          <w:sz w:val="16"/>
          <w:szCs w:val="16"/>
          <w:shd w:fill="auto" w:val="clear"/>
        </w:rPr>
        <w:t xml:space="preserve">Tech </w:t>
      </w:r>
      <w:hyperlink r:id="rId4">
        <w:r>
          <w:rPr>
            <w:rStyle w:val="InternetLink"/>
            <w:rFonts w:ascii="Arial" w:hAnsi="Arial"/>
            <w:color w:val="000000"/>
            <w:sz w:val="16"/>
            <w:szCs w:val="16"/>
            <w:shd w:fill="auto" w:val="clear"/>
          </w:rPr>
          <w:t>http://www.engc.org.uk/ecukdocuments/internet/document%20library/ICTTech%20Standard.pdf</w:t>
        </w:r>
      </w:hyperlink>
      <w:r>
        <w:rPr>
          <w:rFonts w:ascii="Arial" w:hAnsi="Arial"/>
          <w:color w:val="000000"/>
          <w:sz w:val="16"/>
          <w:szCs w:val="16"/>
          <w:shd w:fill="auto" w:val="clear"/>
        </w:rPr>
        <w:t xml:space="preserve">  </w:t>
      </w:r>
    </w:p>
    <w:p>
      <w:pPr>
        <w:pStyle w:val="Normal"/>
        <w:tabs>
          <w:tab w:val="left" w:pos="-3703" w:leader="none"/>
          <w:tab w:val="left" w:pos="166" w:leader="none"/>
          <w:tab w:val="left" w:pos="436"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3703" w:leader="none"/>
          <w:tab w:val="left" w:pos="166" w:leader="none"/>
          <w:tab w:val="left" w:pos="436"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 xml:space="preserve">EngTech </w:t>
      </w:r>
    </w:p>
    <w:p>
      <w:pPr>
        <w:pStyle w:val="Normal"/>
        <w:tabs>
          <w:tab w:val="left" w:pos="-3703" w:leader="none"/>
          <w:tab w:val="left" w:pos="0" w:leader="none"/>
        </w:tabs>
        <w:spacing w:lineRule="auto" w:line="360"/>
        <w:rPr>
          <w:rFonts w:ascii="Arial" w:hAnsi="Arial"/>
          <w:color w:val="000000"/>
          <w:sz w:val="16"/>
          <w:szCs w:val="16"/>
          <w:shd w:fill="auto" w:val="clear"/>
        </w:rPr>
      </w:pPr>
      <w:hyperlink r:id="rId5">
        <w:r>
          <w:rPr>
            <w:rStyle w:val="InternetLink"/>
            <w:rFonts w:ascii="Arial" w:hAnsi="Arial"/>
            <w:color w:val="000000"/>
            <w:sz w:val="16"/>
            <w:szCs w:val="16"/>
            <w:shd w:fill="auto" w:val="clear"/>
          </w:rPr>
          <w:t>http://www.engc.org.uk/ecukdocuments/internet/document%20library/UK-SPEC.pdf</w:t>
        </w:r>
      </w:hyperlink>
      <w:r>
        <w:rPr>
          <w:rFonts w:ascii="Arial" w:hAnsi="Arial"/>
          <w:color w:val="000000"/>
          <w:sz w:val="16"/>
          <w:szCs w:val="16"/>
          <w:shd w:fill="auto" w:val="clear"/>
        </w:rPr>
        <w:t xml:space="preserve">   </w:t>
      </w:r>
    </w:p>
    <w:p>
      <w:pPr>
        <w:pStyle w:val="Normal"/>
        <w:tabs>
          <w:tab w:val="left" w:pos="-3703" w:leader="none"/>
          <w:tab w:val="left" w:pos="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3703" w:leader="none"/>
          <w:tab w:val="left" w:pos="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3703" w:leader="none"/>
          <w:tab w:val="left" w:pos="166" w:leader="none"/>
          <w:tab w:val="left" w:pos="436"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r>
    </w:p>
    <w:p>
      <w:pPr>
        <w:pStyle w:val="Normal"/>
        <w:tabs>
          <w:tab w:val="left" w:pos="-3703" w:leader="none"/>
          <w:tab w:val="left" w:pos="166" w:leader="none"/>
          <w:tab w:val="left" w:pos="436"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 xml:space="preserve">NOTE: This Page Relates to Students on </w:t>
      </w:r>
      <w:r>
        <w:rPr>
          <w:rFonts w:ascii="Arial" w:hAnsi="Arial"/>
          <w:b/>
          <w:color w:val="000000"/>
          <w:sz w:val="16"/>
          <w:szCs w:val="16"/>
          <w:u w:val="single"/>
          <w:shd w:fill="auto" w:val="clear"/>
        </w:rPr>
        <w:t>Civ Eng</w:t>
      </w:r>
      <w:r>
        <w:rPr>
          <w:rFonts w:ascii="Arial" w:hAnsi="Arial"/>
          <w:b/>
          <w:color w:val="000000"/>
          <w:sz w:val="16"/>
          <w:szCs w:val="16"/>
          <w:shd w:fill="auto" w:val="clear"/>
        </w:rPr>
        <w:t xml:space="preserve"> courses</w:t>
      </w:r>
    </w:p>
    <w:p>
      <w:pPr>
        <w:pStyle w:val="Heading1"/>
        <w:spacing w:lineRule="auto" w:line="360"/>
        <w:jc w:val="center"/>
        <w:rPr>
          <w:rFonts w:ascii="Arial" w:hAnsi="Arial"/>
          <w:color w:val="000000"/>
          <w:sz w:val="16"/>
          <w:szCs w:val="16"/>
          <w:shd w:fill="auto" w:val="clear"/>
        </w:rPr>
      </w:pPr>
      <w:bookmarkStart w:id="6" w:name="_Toc359932720"/>
      <w:bookmarkEnd w:id="6"/>
      <w:r>
        <w:rPr>
          <w:rFonts w:ascii="Arial" w:hAnsi="Arial"/>
          <w:color w:val="000000"/>
          <w:sz w:val="16"/>
          <w:szCs w:val="16"/>
          <w:shd w:fill="auto" w:val="clear"/>
        </w:rPr>
        <w:t>The Institution of Civil Engineers</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center"/>
        <w:rPr>
          <w:rFonts w:cs="Calibri" w:ascii="Arial" w:hAnsi="Arial"/>
          <w:b/>
          <w:color w:val="000000"/>
          <w:sz w:val="16"/>
          <w:szCs w:val="16"/>
          <w:shd w:fill="auto" w:val="clear"/>
        </w:rPr>
      </w:pPr>
      <w:r>
        <w:rPr>
          <w:rFonts w:cs="Calibri" w:ascii="Arial" w:hAnsi="Arial"/>
          <w:b/>
          <w:color w:val="000000"/>
          <w:sz w:val="16"/>
          <w:szCs w:val="16"/>
          <w:shd w:fill="auto" w:val="clear"/>
        </w:rPr>
        <w:t>Completion of Development Objectives</w:t>
      </w:r>
    </w:p>
    <w:p>
      <w:pPr>
        <w:pStyle w:val="Normal"/>
        <w:tabs>
          <w:tab w:val="left" w:pos="-3703" w:leader="none"/>
          <w:tab w:val="left" w:pos="166" w:leader="none"/>
          <w:tab w:val="left" w:pos="436"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3703" w:leader="none"/>
          <w:tab w:val="left" w:pos="166" w:leader="none"/>
          <w:tab w:val="left" w:pos="436"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cs="Arial" w:ascii="Arial" w:hAnsi="Arial"/>
          <w:color w:val="000000"/>
          <w:sz w:val="16"/>
          <w:szCs w:val="16"/>
          <w:shd w:fill="auto" w:val="clear"/>
          <w:lang w:eastAsia="en-GB"/>
        </w:rPr>
      </w:pPr>
      <w:r>
        <w:rPr>
          <w:rFonts w:cs="Arial" w:ascii="Arial" w:hAnsi="Arial"/>
          <w:color w:val="000000"/>
          <w:sz w:val="16"/>
          <w:szCs w:val="16"/>
          <w:shd w:fill="auto" w:val="clear"/>
          <w:lang w:eastAsia="en-GB"/>
        </w:rPr>
        <w:t xml:space="preserve">If you are taking the ‘one year work placement’ your assignment for this is to record your Civil Engineering experience from your work placement against the ICE Development Objectives. If you are planning to follow a career in civil engineering and become professionally qualified as an Incorporated or a Chartered Engineer, you will need to complete the Development Objectives to the appropriate level as part of the preparation for your Professional Review. The introduction to </w:t>
      </w:r>
      <w:hyperlink r:id="rId6">
        <w:r>
          <w:rPr>
            <w:rStyle w:val="InternetLink"/>
            <w:rFonts w:cs="Arial" w:ascii="Arial" w:hAnsi="Arial"/>
            <w:color w:val="000000"/>
            <w:sz w:val="16"/>
            <w:szCs w:val="16"/>
            <w:shd w:fill="auto" w:val="clear"/>
            <w:lang w:eastAsia="en-GB"/>
          </w:rPr>
          <w:t>3005A</w:t>
        </w:r>
      </w:hyperlink>
      <w:r>
        <w:rPr>
          <w:rFonts w:cs="Arial" w:ascii="Arial" w:hAnsi="Arial"/>
          <w:color w:val="000000"/>
          <w:sz w:val="16"/>
          <w:szCs w:val="16"/>
          <w:shd w:fill="auto" w:val="clear"/>
          <w:lang w:eastAsia="en-GB"/>
        </w:rPr>
        <w:t xml:space="preserve"> states that:</w:t>
      </w:r>
    </w:p>
    <w:p>
      <w:pPr>
        <w:pStyle w:val="Normal"/>
        <w:spacing w:lineRule="auto" w:line="360"/>
        <w:rPr>
          <w:rFonts w:cs="Arial" w:ascii="Arial" w:hAnsi="Arial"/>
          <w:color w:val="000000"/>
          <w:sz w:val="16"/>
          <w:szCs w:val="16"/>
          <w:shd w:fill="auto" w:val="clear"/>
          <w:lang w:eastAsia="en-GB"/>
        </w:rPr>
      </w:pPr>
      <w:r>
        <w:rPr>
          <w:rFonts w:cs="Arial" w:ascii="Arial" w:hAnsi="Arial"/>
          <w:color w:val="000000"/>
          <w:sz w:val="16"/>
          <w:szCs w:val="16"/>
          <w:shd w:fill="auto" w:val="clear"/>
          <w:lang w:eastAsia="en-GB"/>
        </w:rPr>
      </w:r>
    </w:p>
    <w:p>
      <w:pPr>
        <w:pStyle w:val="Normal"/>
        <w:spacing w:lineRule="auto" w:line="360"/>
        <w:rPr>
          <w:rFonts w:cs="Arial" w:ascii="Arial" w:hAnsi="Arial"/>
          <w:i/>
          <w:iCs/>
          <w:color w:val="000000"/>
          <w:sz w:val="16"/>
          <w:szCs w:val="16"/>
          <w:shd w:fill="auto" w:val="clear"/>
          <w:lang w:eastAsia="en-GB"/>
        </w:rPr>
      </w:pPr>
      <w:r>
        <w:rPr>
          <w:rFonts w:cs="Arial" w:ascii="Arial" w:hAnsi="Arial"/>
          <w:i/>
          <w:iCs/>
          <w:color w:val="000000"/>
          <w:sz w:val="16"/>
          <w:szCs w:val="16"/>
          <w:shd w:fill="auto" w:val="clear"/>
          <w:lang w:eastAsia="en-GB"/>
        </w:rPr>
        <w:t>‘</w:t>
      </w:r>
      <w:r>
        <w:rPr>
          <w:rFonts w:cs="Arial" w:ascii="Arial" w:hAnsi="Arial"/>
          <w:i/>
          <w:iCs/>
          <w:color w:val="000000"/>
          <w:sz w:val="16"/>
          <w:szCs w:val="16"/>
          <w:shd w:fill="auto" w:val="clear"/>
          <w:lang w:eastAsia="en-GB"/>
        </w:rPr>
        <w:t>Achievement of all the Development Objectives will not in itself make you a professionally qualified member of the Institution, but should ensure a sound and broad base upon which you can build the technical, professional and managerial competence that is required at the Professional Review’</w:t>
      </w:r>
    </w:p>
    <w:p>
      <w:pPr>
        <w:pStyle w:val="Normal"/>
        <w:spacing w:lineRule="auto" w:line="360"/>
        <w:rPr>
          <w:rFonts w:cs="Arial" w:ascii="Arial" w:hAnsi="Arial"/>
          <w:i/>
          <w:iCs/>
          <w:color w:val="000000"/>
          <w:sz w:val="16"/>
          <w:szCs w:val="16"/>
          <w:shd w:fill="auto" w:val="clear"/>
          <w:lang w:eastAsia="en-GB"/>
        </w:rPr>
      </w:pPr>
      <w:r>
        <w:rPr>
          <w:rFonts w:cs="Arial" w:ascii="Arial" w:hAnsi="Arial"/>
          <w:i/>
          <w:iCs/>
          <w:color w:val="000000"/>
          <w:sz w:val="16"/>
          <w:szCs w:val="16"/>
          <w:shd w:fill="auto" w:val="clear"/>
          <w:lang w:eastAsia="en-GB"/>
        </w:rPr>
      </w:r>
    </w:p>
    <w:p>
      <w:pPr>
        <w:pStyle w:val="Normal"/>
        <w:spacing w:lineRule="auto" w:line="360"/>
        <w:rPr>
          <w:rFonts w:cs="Arial" w:ascii="Arial" w:hAnsi="Arial"/>
          <w:color w:val="000000"/>
          <w:sz w:val="16"/>
          <w:szCs w:val="16"/>
          <w:shd w:fill="auto" w:val="clear"/>
          <w:lang w:eastAsia="en-GB"/>
        </w:rPr>
      </w:pPr>
      <w:r>
        <w:rPr>
          <w:rFonts w:cs="Arial" w:ascii="Arial" w:hAnsi="Arial"/>
          <w:color w:val="000000"/>
          <w:sz w:val="16"/>
          <w:szCs w:val="16"/>
          <w:shd w:fill="auto" w:val="clear"/>
          <w:lang w:eastAsia="en-GB"/>
        </w:rPr>
        <w:t xml:space="preserve">This process will take time and you should not expect to achieve all your Objectives during your placement. However, the experience that you gain on a work placement will make a valuable contribution towards your Initial Professional Development (IPD) and should be recorded against the Development Objectives. </w:t>
      </w:r>
    </w:p>
    <w:p>
      <w:pPr>
        <w:pStyle w:val="Normal"/>
        <w:spacing w:lineRule="auto" w:line="360"/>
        <w:rPr>
          <w:rFonts w:cs="Arial" w:ascii="Arial" w:hAnsi="Arial"/>
          <w:color w:val="000000"/>
          <w:sz w:val="16"/>
          <w:szCs w:val="16"/>
          <w:shd w:fill="auto" w:val="clear"/>
          <w:lang w:eastAsia="en-GB"/>
        </w:rPr>
      </w:pPr>
      <w:r>
        <w:rPr>
          <w:rFonts w:cs="Arial" w:ascii="Arial" w:hAnsi="Arial"/>
          <w:color w:val="000000"/>
          <w:sz w:val="16"/>
          <w:szCs w:val="16"/>
          <w:shd w:fill="auto" w:val="clear"/>
          <w:lang w:eastAsia="en-GB"/>
        </w:rPr>
      </w:r>
    </w:p>
    <w:p>
      <w:pPr>
        <w:pStyle w:val="Normal"/>
        <w:spacing w:lineRule="auto" w:line="360"/>
        <w:rPr>
          <w:rFonts w:cs="Arial" w:ascii="Arial" w:hAnsi="Arial"/>
          <w:color w:val="000000"/>
          <w:sz w:val="16"/>
          <w:szCs w:val="16"/>
          <w:shd w:fill="auto" w:val="clear"/>
          <w:lang w:eastAsia="en-GB"/>
        </w:rPr>
      </w:pPr>
      <w:r>
        <w:rPr>
          <w:rFonts w:cs="Arial" w:ascii="Arial" w:hAnsi="Arial"/>
          <w:color w:val="000000"/>
          <w:sz w:val="16"/>
          <w:szCs w:val="16"/>
          <w:shd w:fill="auto" w:val="clear"/>
          <w:lang w:eastAsia="en-GB"/>
        </w:rPr>
        <w:t>Having started the recording process at university you will be in a stronger position when you continue your career after graduation</w:t>
      </w:r>
    </w:p>
    <w:p>
      <w:pPr>
        <w:pStyle w:val="Normal"/>
        <w:tabs>
          <w:tab w:val="left" w:pos="-3703" w:leader="none"/>
          <w:tab w:val="left" w:pos="166" w:leader="none"/>
          <w:tab w:val="left" w:pos="436"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3703" w:leader="none"/>
          <w:tab w:val="left" w:pos="166" w:leader="none"/>
          <w:tab w:val="left" w:pos="436"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The ICE has produced an informal guide to recording your work placement, which can be found in the ‘Your Placement’ section of Moodle. It also gives details of the Objectives and the different ‘levels’ of achievement. </w:t>
      </w:r>
    </w:p>
    <w:p>
      <w:pPr>
        <w:pStyle w:val="Normal"/>
        <w:tabs>
          <w:tab w:val="left" w:pos="-3703" w:leader="none"/>
          <w:tab w:val="left" w:pos="166" w:leader="none"/>
          <w:tab w:val="left" w:pos="436"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3703" w:leader="none"/>
          <w:tab w:val="left" w:pos="166" w:leader="none"/>
          <w:tab w:val="left" w:pos="436"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 xml:space="preserve">For your formal University assessment, you must </w:t>
      </w:r>
      <w:r>
        <w:rPr>
          <w:rFonts w:ascii="Arial" w:hAnsi="Arial"/>
          <w:b/>
          <w:color w:val="000000"/>
          <w:sz w:val="16"/>
          <w:szCs w:val="16"/>
          <w:u w:val="single"/>
          <w:shd w:fill="auto" w:val="clear"/>
        </w:rPr>
        <w:t>also</w:t>
      </w:r>
      <w:r>
        <w:rPr>
          <w:rFonts w:ascii="Arial" w:hAnsi="Arial"/>
          <w:b/>
          <w:color w:val="000000"/>
          <w:sz w:val="16"/>
          <w:szCs w:val="16"/>
          <w:shd w:fill="auto" w:val="clear"/>
        </w:rPr>
        <w:t xml:space="preserve"> complete the relevant Develop Objectives paperwork. </w:t>
      </w:r>
    </w:p>
    <w:p>
      <w:pPr>
        <w:pStyle w:val="Normal"/>
        <w:tabs>
          <w:tab w:val="left" w:pos="-3703" w:leader="none"/>
          <w:tab w:val="left" w:pos="166" w:leader="none"/>
          <w:tab w:val="left" w:pos="436"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r>
    </w:p>
    <w:p>
      <w:pPr>
        <w:pStyle w:val="Normal"/>
        <w:tabs>
          <w:tab w:val="left" w:pos="-3703" w:leader="none"/>
          <w:tab w:val="left" w:pos="166" w:leader="none"/>
          <w:tab w:val="left" w:pos="436" w:leader="none"/>
        </w:tabs>
        <w:spacing w:lineRule="auto" w:line="360"/>
        <w:rPr>
          <w:rFonts w:ascii="Arial" w:hAnsi="Arial"/>
          <w:color w:val="000000"/>
          <w:sz w:val="16"/>
          <w:szCs w:val="16"/>
          <w:shd w:fill="auto" w:val="clear"/>
        </w:rPr>
      </w:pPr>
      <w:r>
        <w:rPr>
          <w:rFonts w:ascii="Arial" w:hAnsi="Arial"/>
          <w:b/>
          <w:color w:val="000000"/>
          <w:sz w:val="16"/>
          <w:szCs w:val="16"/>
          <w:shd w:fill="auto" w:val="clear"/>
        </w:rPr>
        <w:t xml:space="preserve">FOR CIVIL ENGINEERING STUDENTS ONLY – </w:t>
      </w:r>
      <w:r>
        <w:rPr>
          <w:rFonts w:ascii="Arial" w:hAnsi="Arial"/>
          <w:color w:val="000000"/>
          <w:sz w:val="16"/>
          <w:szCs w:val="16"/>
          <w:shd w:fill="auto" w:val="clear"/>
        </w:rPr>
        <w:t xml:space="preserve">if you complete a site diary as part of your daily duties, you may submit this in place of this template. (Please note, however, that it </w:t>
      </w:r>
      <w:r>
        <w:rPr>
          <w:rFonts w:ascii="Arial" w:hAnsi="Arial"/>
          <w:color w:val="000000"/>
          <w:sz w:val="16"/>
          <w:szCs w:val="16"/>
          <w:u w:val="single"/>
          <w:shd w:fill="auto" w:val="clear"/>
        </w:rPr>
        <w:t>must</w:t>
      </w:r>
      <w:r>
        <w:rPr>
          <w:rFonts w:ascii="Arial" w:hAnsi="Arial"/>
          <w:color w:val="000000"/>
          <w:sz w:val="16"/>
          <w:szCs w:val="16"/>
          <w:shd w:fill="auto" w:val="clear"/>
        </w:rPr>
        <w:t xml:space="preserve"> still record your technical and soft skills development on an ongoing basis and will need to be submitted with the other formal assessment documents).</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NOTE: This page only applies to students on Property Development/Quantity Surveying courses</w:t>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p>
      <w:pPr>
        <w:pStyle w:val="Heading1"/>
        <w:spacing w:lineRule="auto" w:line="360"/>
        <w:jc w:val="center"/>
        <w:rPr>
          <w:rFonts w:cs="Calibri" w:ascii="Arial" w:hAnsi="Arial"/>
          <w:color w:val="000000"/>
          <w:sz w:val="16"/>
          <w:szCs w:val="16"/>
          <w:shd w:fill="auto" w:val="clear"/>
        </w:rPr>
      </w:pPr>
      <w:bookmarkStart w:id="7" w:name="_Toc359932721"/>
      <w:bookmarkEnd w:id="7"/>
      <w:r>
        <w:rPr>
          <w:rFonts w:cs="Calibri" w:ascii="Arial" w:hAnsi="Arial"/>
          <w:color w:val="000000"/>
          <w:sz w:val="16"/>
          <w:szCs w:val="16"/>
          <w:shd w:fill="auto" w:val="clear"/>
        </w:rPr>
        <w:t>Royal Institution of Chartered Surveyors (RICS)</w:t>
      </w:r>
    </w:p>
    <w:p>
      <w:pPr>
        <w:pStyle w:val="Normal"/>
        <w:spacing w:lineRule="auto" w:line="360"/>
        <w:jc w:val="center"/>
        <w:rPr>
          <w:rFonts w:cs="Calibri" w:ascii="Arial" w:hAnsi="Arial"/>
          <w:b/>
          <w:color w:val="000000"/>
          <w:sz w:val="16"/>
          <w:szCs w:val="16"/>
          <w:shd w:fill="auto" w:val="clear"/>
        </w:rPr>
      </w:pPr>
      <w:r>
        <w:rPr>
          <w:rFonts w:cs="Calibri" w:ascii="Arial" w:hAnsi="Arial"/>
          <w:b/>
          <w:color w:val="000000"/>
          <w:sz w:val="16"/>
          <w:szCs w:val="16"/>
          <w:shd w:fill="auto" w:val="clear"/>
        </w:rPr>
      </w:r>
    </w:p>
    <w:p>
      <w:pPr>
        <w:pStyle w:val="Normal"/>
        <w:spacing w:lineRule="auto" w:line="360"/>
        <w:jc w:val="center"/>
        <w:rPr>
          <w:rFonts w:cs="Calibri" w:ascii="Arial" w:hAnsi="Arial"/>
          <w:b/>
          <w:color w:val="000000"/>
          <w:sz w:val="16"/>
          <w:szCs w:val="16"/>
          <w:shd w:fill="auto" w:val="clear"/>
        </w:rPr>
      </w:pPr>
      <w:r>
        <w:rPr>
          <w:rFonts w:cs="Calibri" w:ascii="Arial" w:hAnsi="Arial"/>
          <w:b/>
          <w:color w:val="000000"/>
          <w:sz w:val="16"/>
          <w:szCs w:val="16"/>
          <w:shd w:fill="auto" w:val="clear"/>
        </w:rPr>
        <w:t>Assessment of Professional Competence (APC) for Placement Students</w:t>
      </w:r>
    </w:p>
    <w:p>
      <w:pPr>
        <w:pStyle w:val="Normal"/>
        <w:spacing w:lineRule="auto" w:line="360"/>
        <w:rPr>
          <w:rFonts w:cs="Calibri" w:ascii="Arial" w:hAnsi="Arial"/>
          <w:b/>
          <w:color w:val="000000"/>
          <w:sz w:val="16"/>
          <w:szCs w:val="16"/>
          <w:shd w:fill="auto" w:val="clear"/>
        </w:rPr>
      </w:pPr>
      <w:r>
        <w:rPr>
          <w:rFonts w:cs="Calibri" w:ascii="Arial" w:hAnsi="Arial"/>
          <w:b/>
          <w:color w:val="000000"/>
          <w:sz w:val="16"/>
          <w:szCs w:val="16"/>
          <w:shd w:fill="auto" w:val="clear"/>
        </w:rPr>
      </w:r>
    </w:p>
    <w:p>
      <w:pPr>
        <w:pStyle w:val="Normal"/>
        <w:spacing w:lineRule="auto" w:line="360"/>
        <w:rPr>
          <w:rFonts w:cs="Calibri" w:ascii="Arial" w:hAnsi="Arial"/>
          <w:b/>
          <w:color w:val="000000"/>
          <w:sz w:val="16"/>
          <w:szCs w:val="16"/>
          <w:shd w:fill="auto" w:val="clear"/>
        </w:rPr>
      </w:pPr>
      <w:r>
        <w:rPr>
          <w:rFonts w:cs="Calibri" w:ascii="Arial" w:hAnsi="Arial"/>
          <w:b/>
          <w:color w:val="000000"/>
          <w:sz w:val="16"/>
          <w:szCs w:val="16"/>
          <w:shd w:fill="auto" w:val="clear"/>
        </w:rPr>
      </w:r>
    </w:p>
    <w:p>
      <w:pPr>
        <w:pStyle w:val="Normal"/>
        <w:spacing w:lineRule="auto" w:line="360"/>
        <w:rPr>
          <w:rFonts w:cs="Calibri" w:ascii="Arial" w:hAnsi="Arial"/>
          <w:color w:val="000000"/>
          <w:sz w:val="16"/>
          <w:szCs w:val="16"/>
          <w:shd w:fill="auto" w:val="clear"/>
        </w:rPr>
      </w:pPr>
      <w:r>
        <w:rPr>
          <w:rFonts w:cs="Calibri" w:ascii="Arial" w:hAnsi="Arial"/>
          <w:color w:val="000000"/>
          <w:sz w:val="16"/>
          <w:szCs w:val="16"/>
          <w:shd w:fill="auto" w:val="clear"/>
        </w:rPr>
        <w:t>It is possible to start APC structured training at the start of a work placement. This is your own choice and must have the agreement and cooperation of your placement employer. (Note that it is not currently a requirement of the University’s assessment of the placement).</w:t>
      </w:r>
    </w:p>
    <w:p>
      <w:pPr>
        <w:pStyle w:val="Normal"/>
        <w:spacing w:lineRule="auto" w:line="360"/>
        <w:rPr>
          <w:rFonts w:cs="Calibri" w:ascii="Arial" w:hAnsi="Arial"/>
          <w:color w:val="000000"/>
          <w:sz w:val="16"/>
          <w:szCs w:val="16"/>
          <w:shd w:fill="auto" w:val="clear"/>
        </w:rPr>
      </w:pPr>
      <w:r>
        <w:rPr>
          <w:rFonts w:cs="Calibri" w:ascii="Arial" w:hAnsi="Arial"/>
          <w:color w:val="000000"/>
          <w:sz w:val="16"/>
          <w:szCs w:val="16"/>
          <w:shd w:fill="auto" w:val="clear"/>
        </w:rPr>
      </w:r>
    </w:p>
    <w:p>
      <w:pPr>
        <w:pStyle w:val="Normal"/>
        <w:spacing w:lineRule="auto" w:line="360"/>
        <w:rPr>
          <w:rFonts w:cs="Calibri" w:ascii="Arial" w:hAnsi="Arial"/>
          <w:color w:val="000000"/>
          <w:sz w:val="16"/>
          <w:szCs w:val="16"/>
          <w:shd w:fill="auto" w:val="clear"/>
        </w:rPr>
      </w:pPr>
      <w:r>
        <w:rPr>
          <w:rFonts w:cs="Calibri" w:ascii="Arial" w:hAnsi="Arial"/>
          <w:color w:val="000000"/>
          <w:sz w:val="16"/>
          <w:szCs w:val="16"/>
          <w:shd w:fill="auto" w:val="clear"/>
        </w:rPr>
        <w:t>In order to take advantage of APC structured training you must:</w:t>
      </w:r>
    </w:p>
    <w:p>
      <w:pPr>
        <w:pStyle w:val="Normal"/>
        <w:spacing w:lineRule="auto" w:line="360"/>
        <w:rPr>
          <w:rFonts w:cs="Calibri" w:ascii="Arial" w:hAnsi="Arial"/>
          <w:color w:val="000000"/>
          <w:sz w:val="16"/>
          <w:szCs w:val="16"/>
          <w:shd w:fill="auto" w:val="clear"/>
        </w:rPr>
      </w:pPr>
      <w:r>
        <w:rPr>
          <w:rFonts w:cs="Calibri" w:ascii="Arial" w:hAnsi="Arial"/>
          <w:color w:val="000000"/>
          <w:sz w:val="16"/>
          <w:szCs w:val="16"/>
          <w:shd w:fill="auto" w:val="clear"/>
        </w:rPr>
      </w:r>
    </w:p>
    <w:p>
      <w:pPr>
        <w:pStyle w:val="ListParagraph"/>
        <w:numPr>
          <w:ilvl w:val="0"/>
          <w:numId w:val="3"/>
        </w:numPr>
        <w:spacing w:lineRule="auto" w:line="360" w:before="0" w:after="200"/>
        <w:jc w:val="left"/>
        <w:rPr>
          <w:rFonts w:cs="Calibri" w:ascii="Arial" w:hAnsi="Arial"/>
          <w:color w:val="000000"/>
          <w:sz w:val="16"/>
          <w:szCs w:val="16"/>
          <w:shd w:fill="auto" w:val="clear"/>
        </w:rPr>
      </w:pPr>
      <w:r>
        <w:rPr>
          <w:rFonts w:cs="Calibri" w:ascii="Arial" w:hAnsi="Arial"/>
          <w:color w:val="000000"/>
          <w:sz w:val="16"/>
          <w:szCs w:val="16"/>
          <w:shd w:fill="auto" w:val="clear"/>
        </w:rPr>
        <w:t>Be an RICS student member</w:t>
      </w:r>
    </w:p>
    <w:p>
      <w:pPr>
        <w:pStyle w:val="ListParagraph"/>
        <w:spacing w:lineRule="auto" w:line="360" w:before="0" w:after="200"/>
        <w:jc w:val="left"/>
        <w:rPr>
          <w:rFonts w:cs="Calibri" w:ascii="Arial" w:hAnsi="Arial"/>
          <w:color w:val="000000"/>
          <w:sz w:val="16"/>
          <w:szCs w:val="16"/>
          <w:shd w:fill="auto" w:val="clear"/>
        </w:rPr>
      </w:pPr>
      <w:r>
        <w:rPr>
          <w:rFonts w:cs="Calibri" w:ascii="Arial" w:hAnsi="Arial"/>
          <w:color w:val="000000"/>
          <w:sz w:val="16"/>
          <w:szCs w:val="16"/>
          <w:shd w:fill="auto" w:val="clear"/>
        </w:rPr>
      </w:r>
    </w:p>
    <w:p>
      <w:pPr>
        <w:pStyle w:val="ListParagraph"/>
        <w:numPr>
          <w:ilvl w:val="0"/>
          <w:numId w:val="3"/>
        </w:numPr>
        <w:spacing w:lineRule="auto" w:line="360"/>
        <w:jc w:val="left"/>
        <w:rPr>
          <w:rFonts w:cs="Calibri" w:ascii="Arial" w:hAnsi="Arial"/>
          <w:color w:val="000000"/>
          <w:sz w:val="16"/>
          <w:szCs w:val="16"/>
          <w:shd w:fill="auto" w:val="clear"/>
        </w:rPr>
      </w:pPr>
      <w:r>
        <w:rPr>
          <w:rFonts w:cs="Calibri" w:ascii="Arial" w:hAnsi="Arial"/>
          <w:color w:val="000000"/>
          <w:sz w:val="16"/>
          <w:szCs w:val="16"/>
          <w:shd w:fill="auto" w:val="clear"/>
        </w:rPr>
        <w:t>Ensure your employer has a ‘structured training agreement’ in place</w:t>
      </w:r>
    </w:p>
    <w:p>
      <w:pPr>
        <w:pStyle w:val="Normal"/>
        <w:spacing w:lineRule="auto" w:line="360"/>
        <w:rPr>
          <w:rFonts w:cs="Calibri" w:ascii="Arial" w:hAnsi="Arial"/>
          <w:color w:val="000000"/>
          <w:sz w:val="16"/>
          <w:szCs w:val="16"/>
          <w:shd w:fill="auto" w:val="clear"/>
        </w:rPr>
      </w:pPr>
      <w:r>
        <w:rPr>
          <w:rFonts w:cs="Calibri" w:ascii="Arial" w:hAnsi="Arial"/>
          <w:color w:val="000000"/>
          <w:sz w:val="16"/>
          <w:szCs w:val="16"/>
          <w:shd w:fill="auto" w:val="clear"/>
        </w:rPr>
      </w:r>
    </w:p>
    <w:p>
      <w:pPr>
        <w:pStyle w:val="ListParagraph"/>
        <w:numPr>
          <w:ilvl w:val="0"/>
          <w:numId w:val="3"/>
        </w:numPr>
        <w:spacing w:lineRule="auto" w:line="360"/>
        <w:jc w:val="left"/>
        <w:rPr>
          <w:rFonts w:cs="Calibri" w:ascii="Arial" w:hAnsi="Arial"/>
          <w:color w:val="000000"/>
          <w:sz w:val="16"/>
          <w:szCs w:val="16"/>
          <w:shd w:fill="auto" w:val="clear"/>
        </w:rPr>
      </w:pPr>
      <w:r>
        <w:rPr>
          <w:rFonts w:cs="Calibri" w:ascii="Arial" w:hAnsi="Arial"/>
          <w:color w:val="000000"/>
          <w:sz w:val="16"/>
          <w:szCs w:val="16"/>
          <w:shd w:fill="auto" w:val="clear"/>
        </w:rPr>
        <w:t>Register for the APC with RICS – your enrolment must be completed by you AND your employer; RICS closing dates for enrolment are applicable</w:t>
      </w:r>
    </w:p>
    <w:p>
      <w:pPr>
        <w:pStyle w:val="Normal"/>
        <w:spacing w:lineRule="auto" w:line="360"/>
        <w:rPr>
          <w:rFonts w:cs="Calibri" w:ascii="Arial" w:hAnsi="Arial"/>
          <w:color w:val="000000"/>
          <w:sz w:val="16"/>
          <w:szCs w:val="16"/>
          <w:shd w:fill="auto" w:val="clear"/>
        </w:rPr>
      </w:pPr>
      <w:r>
        <w:rPr>
          <w:rFonts w:cs="Calibri" w:ascii="Arial" w:hAnsi="Arial"/>
          <w:color w:val="000000"/>
          <w:sz w:val="16"/>
          <w:szCs w:val="16"/>
          <w:shd w:fill="auto" w:val="clear"/>
        </w:rPr>
      </w:r>
    </w:p>
    <w:p>
      <w:pPr>
        <w:pStyle w:val="ListParagraph"/>
        <w:numPr>
          <w:ilvl w:val="0"/>
          <w:numId w:val="3"/>
        </w:numPr>
        <w:spacing w:lineRule="auto" w:line="360" w:before="0" w:after="200"/>
        <w:jc w:val="left"/>
        <w:rPr>
          <w:rFonts w:cs="Calibri" w:ascii="Arial" w:hAnsi="Arial"/>
          <w:color w:val="000000"/>
          <w:sz w:val="16"/>
          <w:szCs w:val="16"/>
          <w:shd w:fill="auto" w:val="clear"/>
        </w:rPr>
      </w:pPr>
      <w:r>
        <w:rPr>
          <w:rFonts w:cs="Calibri" w:ascii="Arial" w:hAnsi="Arial"/>
          <w:color w:val="000000"/>
          <w:sz w:val="16"/>
          <w:szCs w:val="16"/>
          <w:shd w:fill="auto" w:val="clear"/>
        </w:rPr>
        <w:t xml:space="preserve">Comply fully with RICS requirements (See RICS </w:t>
      </w:r>
      <w:r>
        <w:rPr>
          <w:rFonts w:cs="Calibri" w:ascii="Arial" w:hAnsi="Arial"/>
          <w:i/>
          <w:color w:val="000000"/>
          <w:sz w:val="16"/>
          <w:szCs w:val="16"/>
          <w:shd w:fill="auto" w:val="clear"/>
        </w:rPr>
        <w:t>Candidate’s guide – graduate route to membership, July 2006</w:t>
      </w:r>
      <w:r>
        <w:rPr>
          <w:rFonts w:cs="Calibri" w:ascii="Arial" w:hAnsi="Arial"/>
          <w:color w:val="000000"/>
          <w:sz w:val="16"/>
          <w:szCs w:val="16"/>
          <w:shd w:fill="auto" w:val="clear"/>
        </w:rPr>
        <w:t xml:space="preserve"> – available from </w:t>
      </w:r>
      <w:hyperlink r:id="rId7">
        <w:r>
          <w:rPr>
            <w:rStyle w:val="InternetLink"/>
            <w:rFonts w:cs="Calibri" w:ascii="Arial" w:hAnsi="Arial"/>
            <w:color w:val="000000"/>
            <w:sz w:val="16"/>
            <w:szCs w:val="16"/>
            <w:shd w:fill="auto" w:val="clear"/>
          </w:rPr>
          <w:t>http://www.rics.org/uk/apc/apc-uk/apc-templates-and-supporting-documents/candidate-guides/apc-candidates-guide/</w:t>
        </w:r>
      </w:hyperlink>
      <w:r>
        <w:rPr>
          <w:rFonts w:cs="Calibri" w:ascii="Arial" w:hAnsi="Arial"/>
          <w:color w:val="000000"/>
          <w:sz w:val="16"/>
          <w:szCs w:val="16"/>
          <w:shd w:fill="auto" w:val="clear"/>
        </w:rPr>
        <w:t>)</w:t>
      </w:r>
    </w:p>
    <w:p>
      <w:pPr>
        <w:pStyle w:val="Normal"/>
        <w:spacing w:lineRule="auto" w:line="360"/>
        <w:rPr>
          <w:rFonts w:cs="Calibri" w:ascii="Arial" w:hAnsi="Arial"/>
          <w:color w:val="000000"/>
          <w:sz w:val="16"/>
          <w:szCs w:val="16"/>
          <w:shd w:fill="auto" w:val="clear"/>
        </w:rPr>
      </w:pPr>
      <w:r>
        <w:rPr>
          <w:rFonts w:cs="Calibri" w:ascii="Arial" w:hAnsi="Arial"/>
          <w:color w:val="000000"/>
          <w:sz w:val="16"/>
          <w:szCs w:val="16"/>
          <w:shd w:fill="auto" w:val="clear"/>
        </w:rPr>
        <w:t>Your placement will still be an important feature of your CV if you do not start APC structured training on it. You will still be able to apply for the APC after graduation.</w:t>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Questions about the APC process?</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In the first instance, please speak to Stephen Neale (</w:t>
      </w:r>
      <w:hyperlink r:id="rId8">
        <w:r>
          <w:rPr>
            <w:rStyle w:val="InternetLink"/>
            <w:rFonts w:ascii="Arial" w:hAnsi="Arial"/>
            <w:color w:val="000000"/>
            <w:sz w:val="16"/>
            <w:szCs w:val="16"/>
            <w:shd w:fill="auto" w:val="clear"/>
          </w:rPr>
          <w:t>Stephen.Neale@port.ac.uk</w:t>
        </w:r>
      </w:hyperlink>
      <w:r>
        <w:rPr>
          <w:rFonts w:ascii="Arial" w:hAnsi="Arial"/>
          <w:color w:val="000000"/>
          <w:sz w:val="16"/>
          <w:szCs w:val="16"/>
          <w:shd w:fill="auto" w:val="clear"/>
        </w:rPr>
        <w:t xml:space="preserve"> or 02392 842915). </w:t>
        <w:br/>
      </w:r>
    </w:p>
    <w:p>
      <w:pPr>
        <w:pStyle w:val="Normal"/>
        <w:spacing w:lineRule="auto" w:line="360"/>
        <w:rPr>
          <w:rFonts w:cs="Calibri" w:ascii="Arial" w:hAnsi="Arial"/>
          <w:color w:val="000000"/>
          <w:sz w:val="16"/>
          <w:szCs w:val="16"/>
          <w:shd w:fill="auto" w:val="clear"/>
        </w:rPr>
      </w:pPr>
      <w:r>
        <w:rPr>
          <w:rFonts w:ascii="Arial" w:hAnsi="Arial"/>
          <w:color w:val="000000"/>
          <w:sz w:val="16"/>
          <w:szCs w:val="16"/>
          <w:shd w:fill="auto" w:val="clear"/>
        </w:rPr>
        <w:t xml:space="preserve">You can also contact the RICS Contact Centre and ask for the name and details of the RICS Regional Training Advisor for the area where your employer is </w:t>
      </w:r>
      <w:r>
        <w:rPr>
          <w:rFonts w:cs="Calibri" w:ascii="Arial" w:hAnsi="Arial"/>
          <w:color w:val="000000"/>
          <w:sz w:val="16"/>
          <w:szCs w:val="16"/>
          <w:shd w:fill="auto" w:val="clear"/>
        </w:rPr>
        <w:t>located (</w:t>
      </w:r>
      <w:hyperlink r:id="rId9">
        <w:r>
          <w:rPr>
            <w:rStyle w:val="InternetLink"/>
            <w:rFonts w:cs="Calibri" w:ascii="Arial" w:hAnsi="Arial"/>
            <w:color w:val="000000"/>
            <w:sz w:val="16"/>
            <w:szCs w:val="16"/>
            <w:shd w:fill="auto" w:val="clear"/>
          </w:rPr>
          <w:t>contactrics@rics.org</w:t>
        </w:r>
      </w:hyperlink>
      <w:r>
        <w:rPr>
          <w:rFonts w:cs="Calibri" w:ascii="Arial" w:hAnsi="Arial"/>
          <w:color w:val="000000"/>
          <w:sz w:val="16"/>
          <w:szCs w:val="16"/>
          <w:shd w:fill="auto" w:val="clear"/>
        </w:rPr>
        <w:t xml:space="preserve"> or 0870 3331600)</w:t>
      </w:r>
    </w:p>
    <w:sectPr>
      <w:headerReference w:type="default" r:id="rId10"/>
      <w:footerReference w:type="default" r:id="rId11"/>
      <w:type w:val="nextPage"/>
      <w:pgSz w:w="11906" w:h="16838"/>
      <w:pgMar w:left="1440" w:right="1440" w:header="708" w:top="1440" w:footer="708" w:bottom="1440"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Narrow">
    <w:charset w:val="01"/>
    <w:family w:val="roman"/>
    <w:pitch w:val="variable"/>
  </w:font>
  <w:font w:name="Cambria">
    <w:charset w:val="01"/>
    <w:family w:val="roman"/>
    <w:pitch w:val="variable"/>
  </w:font>
  <w:font w:name="Times New Roman CYR">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Arial">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i/>
        <w:iCs/>
        <w:sz w:val="20"/>
        <w:lang w:val="en-US"/>
      </w:rPr>
    </w:pPr>
    <w:r>
      <w:rPr>
        <w:i/>
        <w:iCs/>
        <w:sz w:val="20"/>
        <w:lang w:val="en-US"/>
      </w:rPr>
    </w:r>
  </w:p>
  <w:p>
    <w:pPr>
      <w:pStyle w:val="Footer"/>
      <w:rPr>
        <w:rFonts w:ascii="Calibri" w:hAnsi="Calibri"/>
        <w:i/>
        <w:iCs/>
        <w:sz w:val="22"/>
        <w:szCs w:val="22"/>
        <w:lang w:val="en-US"/>
      </w:rPr>
    </w:pPr>
    <w:r>
      <w:rPr>
        <w:rFonts w:ascii="Calibri" w:hAnsi="Calibri"/>
        <w:i/>
        <w:iCs/>
        <w:sz w:val="22"/>
        <w:szCs w:val="22"/>
        <w:lang w:val="en-US"/>
      </w:rPr>
      <w:t>Student Placement and Employability Centre</w:t>
      <w:tab/>
      <w:tab/>
      <w:tab/>
      <w:tab/>
      <w:tab/>
      <w:tab/>
      <w:tab/>
      <w:tab/>
    </w:r>
  </w:p>
  <w:p>
    <w:pPr>
      <w:pStyle w:val="Footer"/>
      <w:rPr>
        <w:rFonts w:ascii="Calibri" w:hAnsi="Calibri"/>
        <w:i/>
        <w:iCs/>
        <w:sz w:val="22"/>
        <w:szCs w:val="22"/>
        <w:lang w:val="en-US"/>
      </w:rPr>
    </w:pPr>
    <w:r>
      <w:rPr>
        <w:rFonts w:ascii="Calibri" w:hAnsi="Calibri"/>
        <w:i/>
        <w:iCs/>
        <w:sz w:val="22"/>
        <w:szCs w:val="22"/>
        <w:lang w:val="en-US"/>
      </w:rPr>
      <w:t>Industrial Placement Diary (June 2013)</w:t>
      <w:tab/>
      <w:tab/>
      <w:tab/>
      <w:tab/>
      <w:tab/>
      <w:tab/>
      <w:tab/>
      <w:tab/>
      <w:tab/>
      <w:t xml:space="preserve">Page </w:t>
    </w:r>
    <w:r>
      <w:rPr>
        <w:rFonts w:ascii="Calibri" w:hAnsi="Calibri"/>
        <w:i/>
        <w:iCs/>
        <w:sz w:val="22"/>
        <w:szCs w:val="22"/>
        <w:lang w:val="en-US"/>
      </w:rPr>
      <w:fldChar w:fldCharType="begin"/>
    </w:r>
    <w:r>
      <w:instrText> PAGE </w:instrText>
    </w:r>
    <w:r>
      <w:fldChar w:fldCharType="separate"/>
    </w:r>
    <w:r>
      <w:t>5</w:t>
    </w:r>
    <w:r>
      <w:fldChar w:fldCharType="end"/>
    </w:r>
    <w:r>
      <w:rPr>
        <w:rFonts w:ascii="Calibri" w:hAnsi="Calibri"/>
        <w:i/>
        <w:iCs/>
        <w:sz w:val="22"/>
        <w:szCs w:val="22"/>
        <w:lang w:val="en-US"/>
      </w:rPr>
      <w:t xml:space="preserve"> Industrial Placement Diary (February 2013)</w:t>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rFonts w:ascii="Calibri" w:hAnsi="Calibri"/>
        <w:b/>
        <w:sz w:val="16"/>
        <w:szCs w:val="16"/>
      </w:rPr>
    </w:pPr>
    <w:r>
      <w:rPr>
        <w:rFonts w:ascii="Calibri" w:hAnsi="Calibri"/>
        <w:b/>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2"/>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GB"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name="caption"/>
    <w:lsdException w:qFormat="1" w:semiHidden="0" w:uiPriority="10" w:unhideWhenUsed="0" w:name="Title"/>
    <w:lsdException w:uiPriority="1" w:name="Default Paragraph Font"/>
    <w:lsdException w:uiPriority="0" w:name="Body Tex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994e7a"/>
    <w:pPr>
      <w:widowControl/>
      <w:suppressAutoHyphens w:val="true"/>
      <w:bidi w:val="0"/>
      <w:spacing w:lineRule="auto" w:line="240" w:before="0" w:after="0"/>
      <w:jc w:val="left"/>
    </w:pPr>
    <w:rPr>
      <w:rFonts w:ascii="Arial Narrow" w:hAnsi="Arial Narrow" w:eastAsia="Times New Roman" w:cs="Times New Roman"/>
      <w:color w:val="auto"/>
      <w:sz w:val="24"/>
      <w:szCs w:val="24"/>
      <w:lang w:val="en-GB" w:eastAsia="en-US" w:bidi="ar-SA"/>
    </w:rPr>
  </w:style>
  <w:style w:type="paragraph" w:styleId="Heading1">
    <w:name w:val="Heading 1"/>
    <w:uiPriority w:val="9"/>
    <w:qFormat/>
    <w:link w:val="Heading1Char"/>
    <w:rsid w:val="00994e7a"/>
    <w:basedOn w:val="Normal"/>
    <w:next w:val="Normal"/>
    <w:pPr>
      <w:keepNext/>
      <w:keepLines/>
      <w:spacing w:before="480" w:after="0"/>
      <w:outlineLvl w:val="0"/>
    </w:pPr>
    <w:rPr>
      <w:rFonts w:ascii="Cambria" w:hAnsi="Cambria" w:cs=""/>
      <w:b/>
      <w:bCs/>
      <w:color w:val="365F91"/>
      <w:sz w:val="28"/>
      <w:szCs w:val="28"/>
    </w:rPr>
  </w:style>
  <w:style w:type="paragraph" w:styleId="Heading2">
    <w:name w:val="Heading 2"/>
    <w:qFormat/>
    <w:link w:val="Heading2Char"/>
    <w:rsid w:val="00994e7a"/>
    <w:basedOn w:val="Normal"/>
    <w:next w:val="Normal"/>
    <w:pPr>
      <w:keepNext/>
      <w:widowControl w:val="false"/>
      <w:tabs>
        <w:tab w:val="left" w:pos="2250" w:leader="none"/>
        <w:tab w:val="decimal" w:pos="7290" w:leader="dot"/>
      </w:tabs>
      <w:jc w:val="center"/>
      <w:outlineLvl w:val="1"/>
    </w:pPr>
    <w:rPr>
      <w:rFonts w:ascii="Times New Roman CYR" w:hAnsi="Times New Roman CYR" w:cs="Times New Roman CYR"/>
      <w:b/>
      <w:bCs/>
      <w:sz w:val="62"/>
      <w:szCs w:val="62"/>
    </w:rPr>
  </w:style>
  <w:style w:type="character" w:styleId="DefaultParagraphFont" w:default="1">
    <w:name w:val="Default Paragraph Font"/>
    <w:uiPriority w:val="1"/>
    <w:semiHidden/>
    <w:unhideWhenUsed/>
    <w:rPr/>
  </w:style>
  <w:style w:type="character" w:styleId="Heading2Char" w:customStyle="1">
    <w:name w:val="Heading 2 Char"/>
    <w:link w:val="Heading2"/>
    <w:rsid w:val="00994e7a"/>
    <w:basedOn w:val="DefaultParagraphFont"/>
    <w:rPr>
      <w:rFonts w:ascii="Times New Roman CYR" w:hAnsi="Times New Roman CYR" w:eastAsia="Times New Roman" w:cs="Times New Roman CYR"/>
      <w:b/>
      <w:bCs/>
      <w:sz w:val="62"/>
      <w:szCs w:val="62"/>
    </w:rPr>
  </w:style>
  <w:style w:type="character" w:styleId="HeaderChar" w:customStyle="1">
    <w:name w:val="Header Char"/>
    <w:uiPriority w:val="99"/>
    <w:link w:val="Header"/>
    <w:rsid w:val="00994e7a"/>
    <w:basedOn w:val="DefaultParagraphFont"/>
    <w:rPr>
      <w:rFonts w:ascii="Arial Narrow" w:hAnsi="Arial Narrow" w:eastAsia="Times New Roman" w:cs="Times New Roman"/>
      <w:sz w:val="24"/>
      <w:szCs w:val="24"/>
    </w:rPr>
  </w:style>
  <w:style w:type="character" w:styleId="FooterChar" w:customStyle="1">
    <w:name w:val="Footer Char"/>
    <w:uiPriority w:val="99"/>
    <w:link w:val="Footer"/>
    <w:rsid w:val="00994e7a"/>
    <w:basedOn w:val="DefaultParagraphFont"/>
    <w:rPr>
      <w:rFonts w:ascii="Arial Narrow" w:hAnsi="Arial Narrow" w:eastAsia="Times New Roman" w:cs="Times New Roman"/>
      <w:sz w:val="24"/>
      <w:szCs w:val="24"/>
    </w:rPr>
  </w:style>
  <w:style w:type="character" w:styleId="BodyTextChar" w:customStyle="1">
    <w:name w:val="Body Text Char"/>
    <w:semiHidden/>
    <w:link w:val="BodyText"/>
    <w:rsid w:val="00994e7a"/>
    <w:basedOn w:val="DefaultParagraphFont"/>
    <w:rPr>
      <w:rFonts w:ascii="Arial Narrow" w:hAnsi="Arial Narrow" w:eastAsia="Times New Roman" w:cs="Times New Roman"/>
      <w:sz w:val="24"/>
      <w:szCs w:val="24"/>
    </w:rPr>
  </w:style>
  <w:style w:type="character" w:styleId="Heading1Char" w:customStyle="1">
    <w:name w:val="Heading 1 Char"/>
    <w:uiPriority w:val="9"/>
    <w:link w:val="Heading1"/>
    <w:rsid w:val="00994e7a"/>
    <w:basedOn w:val="DefaultParagraphFont"/>
    <w:rPr>
      <w:rFonts w:ascii="Cambria" w:hAnsi="Cambria" w:cs=""/>
      <w:b/>
      <w:bCs/>
      <w:color w:val="365F91"/>
      <w:sz w:val="28"/>
      <w:szCs w:val="28"/>
    </w:rPr>
  </w:style>
  <w:style w:type="character" w:styleId="InternetLink">
    <w:name w:val="Internet Link"/>
    <w:uiPriority w:val="99"/>
    <w:unhideWhenUsed/>
    <w:rsid w:val="00994e7a"/>
    <w:basedOn w:val="DefaultParagraphFont"/>
    <w:rPr>
      <w:color w:val="0000FF"/>
      <w:u w:val="single"/>
      <w:lang w:val="zxx" w:eastAsia="zxx" w:bidi="zxx"/>
    </w:rPr>
  </w:style>
  <w:style w:type="character" w:styleId="BalloonTextChar" w:customStyle="1">
    <w:name w:val="Balloon Text Char"/>
    <w:uiPriority w:val="99"/>
    <w:semiHidden/>
    <w:link w:val="BalloonText"/>
    <w:rsid w:val="00994e7a"/>
    <w:basedOn w:val="DefaultParagraphFont"/>
    <w:rPr>
      <w:rFonts w:ascii="Tahoma" w:hAnsi="Tahoma" w:eastAsia="Times New Roman" w:cs="Tahoma"/>
      <w:sz w:val="16"/>
      <w:szCs w:val="16"/>
    </w:rPr>
  </w:style>
  <w:style w:type="character" w:styleId="Emphasis">
    <w:name w:val="Emphasis"/>
    <w:uiPriority w:val="20"/>
    <w:qFormat/>
    <w:rsid w:val="009f0d0e"/>
    <w:basedOn w:val="DefaultParagraphFont"/>
    <w:rPr>
      <w:i/>
      <w:iCs/>
    </w:rPr>
  </w:style>
  <w:style w:type="character" w:styleId="ListLabel1">
    <w:name w:val="ListLabel 1"/>
    <w:rPr>
      <w:rFonts w:cs="Courier New"/>
    </w:rPr>
  </w:style>
  <w:style w:type="character" w:styleId="ListLabel2">
    <w:name w:val="ListLabel 2"/>
    <w:rPr>
      <w:rFonts w:eastAsia="Times New Roman" w:cs="Times New Roman"/>
    </w:rPr>
  </w:style>
  <w:style w:type="character" w:styleId="IndexLink">
    <w:name w:val="Index Link"/>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semiHidden/>
    <w:link w:val="BodyTextChar"/>
    <w:rsid w:val="00994e7a"/>
    <w:basedOn w:val="Normal"/>
    <w:pPr>
      <w:tabs>
        <w:tab w:val="left" w:pos="-3703" w:leader="none"/>
        <w:tab w:val="left" w:pos="166" w:leader="none"/>
        <w:tab w:val="left" w:pos="436" w:leader="none"/>
      </w:tabs>
      <w:spacing w:lineRule="auto" w:line="288"/>
      <w:jc w:val="both"/>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uiPriority w:val="99"/>
    <w:unhideWhenUsed/>
    <w:link w:val="HeaderChar"/>
    <w:rsid w:val="00994e7a"/>
    <w:basedOn w:val="Normal"/>
    <w:pPr>
      <w:tabs>
        <w:tab w:val="center" w:pos="4513" w:leader="none"/>
        <w:tab w:val="right" w:pos="9026" w:leader="none"/>
      </w:tabs>
    </w:pPr>
    <w:rPr/>
  </w:style>
  <w:style w:type="paragraph" w:styleId="Footer">
    <w:name w:val="Footer"/>
    <w:uiPriority w:val="99"/>
    <w:unhideWhenUsed/>
    <w:link w:val="FooterChar"/>
    <w:rsid w:val="00994e7a"/>
    <w:basedOn w:val="Normal"/>
    <w:pPr>
      <w:tabs>
        <w:tab w:val="center" w:pos="4513" w:leader="none"/>
        <w:tab w:val="right" w:pos="9026" w:leader="none"/>
      </w:tabs>
    </w:pPr>
    <w:rPr/>
  </w:style>
  <w:style w:type="paragraph" w:styleId="Caption1">
    <w:name w:val="caption"/>
    <w:qFormat/>
    <w:rsid w:val="00994e7a"/>
    <w:basedOn w:val="Normal"/>
    <w:next w:val="Normal"/>
    <w:pPr>
      <w:tabs>
        <w:tab w:val="left" w:pos="6620" w:leader="none"/>
      </w:tabs>
    </w:pPr>
    <w:rPr>
      <w:b/>
      <w:bCs/>
    </w:rPr>
  </w:style>
  <w:style w:type="paragraph" w:styleId="ContentsHeading">
    <w:name w:val="Contents Heading"/>
    <w:uiPriority w:val="39"/>
    <w:qFormat/>
    <w:semiHidden/>
    <w:unhideWhenUsed/>
    <w:rsid w:val="00994e7a"/>
    <w:basedOn w:val="Heading1"/>
    <w:next w:val="Normal"/>
    <w:pPr>
      <w:spacing w:lineRule="auto" w:line="276"/>
    </w:pPr>
    <w:rPr>
      <w:lang w:val="en-US"/>
    </w:rPr>
  </w:style>
  <w:style w:type="paragraph" w:styleId="Contents2">
    <w:name w:val="Contents 2"/>
    <w:uiPriority w:val="39"/>
    <w:unhideWhenUsed/>
    <w:rsid w:val="00994e7a"/>
    <w:basedOn w:val="Normal"/>
    <w:next w:val="Normal"/>
    <w:autoRedefine/>
    <w:pPr>
      <w:spacing w:before="0" w:after="100"/>
      <w:ind w:left="240" w:right="0" w:hanging="0"/>
    </w:pPr>
    <w:rPr/>
  </w:style>
  <w:style w:type="paragraph" w:styleId="Contents1">
    <w:name w:val="Contents 1"/>
    <w:uiPriority w:val="39"/>
    <w:unhideWhenUsed/>
    <w:rsid w:val="00994e7a"/>
    <w:basedOn w:val="Normal"/>
    <w:next w:val="Normal"/>
    <w:autoRedefine/>
    <w:pPr>
      <w:spacing w:before="0" w:after="100"/>
    </w:pPr>
    <w:rPr/>
  </w:style>
  <w:style w:type="paragraph" w:styleId="BalloonText">
    <w:name w:val="Balloon Text"/>
    <w:uiPriority w:val="99"/>
    <w:semiHidden/>
    <w:unhideWhenUsed/>
    <w:link w:val="BalloonTextChar"/>
    <w:rsid w:val="00994e7a"/>
    <w:basedOn w:val="Normal"/>
    <w:pPr/>
    <w:rPr>
      <w:rFonts w:ascii="Tahoma" w:hAnsi="Tahoma" w:cs="Tahoma"/>
      <w:sz w:val="16"/>
      <w:szCs w:val="16"/>
    </w:rPr>
  </w:style>
  <w:style w:type="paragraph" w:styleId="ListParagraph">
    <w:name w:val="List Paragraph"/>
    <w:uiPriority w:val="34"/>
    <w:qFormat/>
    <w:rsid w:val="009f0d0e"/>
    <w:basedOn w:val="Normal"/>
    <w:pPr>
      <w:spacing w:before="0" w:after="0"/>
      <w:ind w:left="720" w:right="0" w:hanging="0"/>
      <w:contextualSpacing/>
      <w:jc w:val="both"/>
    </w:pPr>
    <w:rPr>
      <w:rFonts w:ascii="Arial" w:hAnsi="Arial" w:cs=""/>
      <w:szCs w:val="22"/>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994e7a"/>
    <w:pPr>
      <w:spacing w:line="240" w:after="0" w:lineRule="auto"/>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4.png"/><Relationship Id="rId3" Type="http://schemas.openxmlformats.org/officeDocument/2006/relationships/hyperlink" Target="http://www.heacademy.ac.uk/assets/ps/documents/Student_Employability_Profiles.pdf" TargetMode="External"/><Relationship Id="rId4" Type="http://schemas.openxmlformats.org/officeDocument/2006/relationships/hyperlink" Target="http://www.engc.org.uk/ecukdocuments/internet/document library/ICTTech Standard.pdf" TargetMode="External"/><Relationship Id="rId5" Type="http://schemas.openxmlformats.org/officeDocument/2006/relationships/hyperlink" Target="http://www.engc.org.uk/ecukdocuments/internet/document library/UK-SPEC.pdf" TargetMode="External"/><Relationship Id="rId6" Type="http://schemas.openxmlformats.org/officeDocument/2006/relationships/hyperlink" Target="http://www.ice.org.uk/Information-resources/Downloads/ICE-3005A---Development-Objectives" TargetMode="External"/><Relationship Id="rId7" Type="http://schemas.openxmlformats.org/officeDocument/2006/relationships/hyperlink" Target="http://www.rics.org/uk/apc/apc-uk/apc-templates-and-supporting-documents/candidate-guides/apc-candidates-guide/" TargetMode="External"/><Relationship Id="rId8" Type="http://schemas.openxmlformats.org/officeDocument/2006/relationships/hyperlink" Target="mailto:Stephen.Neale@port.ac.uk" TargetMode="External"/><Relationship Id="rId9" Type="http://schemas.openxmlformats.org/officeDocument/2006/relationships/hyperlink" Target="mailto:contactrics@rics.org"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35A61-7370-45C6-9F54-DE218B40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2013-03-26T10:51:00Z</dcterms:created>
  <dc:creator>ParryE</dc:creator>
  <dc:language>en-IN</dc:language>
  <cp:lastModifiedBy>WestH</cp:lastModifiedBy>
  <dcterms:modified xsi:type="dcterms:W3CDTF">2013-06-25T15:15:00Z</dcterms:modified>
  <cp:revision>16</cp:revision>
</cp:coreProperties>
</file>