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26" w:rsidRDefault="00DF4D26" w:rsidP="00BA2FC0">
      <w:pPr>
        <w:widowControl w:val="0"/>
        <w:autoSpaceDE w:val="0"/>
        <w:autoSpaceDN w:val="0"/>
        <w:adjustRightInd w:val="0"/>
        <w:spacing w:after="240"/>
        <w:rPr>
          <w:rFonts w:ascii="Times" w:hAnsi="Times" w:cs="Times"/>
          <w:sz w:val="40"/>
          <w:szCs w:val="40"/>
        </w:rPr>
      </w:pPr>
      <w:bookmarkStart w:id="0" w:name="_GoBack"/>
      <w:r w:rsidRPr="00DF4D26">
        <w:rPr>
          <w:rFonts w:ascii="Times" w:hAnsi="Times" w:cs="Times"/>
          <w:sz w:val="40"/>
          <w:szCs w:val="40"/>
        </w:rPr>
        <w:drawing>
          <wp:anchor distT="0" distB="0" distL="114300" distR="114300" simplePos="0" relativeHeight="251660288" behindDoc="0" locked="0" layoutInCell="1" allowOverlap="1" wp14:anchorId="38F41F46" wp14:editId="0860A583">
            <wp:simplePos x="0" y="0"/>
            <wp:positionH relativeFrom="column">
              <wp:posOffset>-274320</wp:posOffset>
            </wp:positionH>
            <wp:positionV relativeFrom="paragraph">
              <wp:posOffset>-110490</wp:posOffset>
            </wp:positionV>
            <wp:extent cx="1656080" cy="846455"/>
            <wp:effectExtent l="0" t="0" r="1270" b="0"/>
            <wp:wrapNone/>
            <wp:docPr id="3" name="Picture 3" descr="S:\R@W\LOGO\Final 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W\LOGO\Final R@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D26">
        <w:rPr>
          <w:rFonts w:ascii="Times" w:hAnsi="Times" w:cs="Times"/>
          <w:sz w:val="40"/>
          <w:szCs w:val="40"/>
        </w:rPr>
        <mc:AlternateContent>
          <mc:Choice Requires="wps">
            <w:drawing>
              <wp:anchor distT="0" distB="0" distL="114300" distR="114300" simplePos="0" relativeHeight="251659264" behindDoc="0" locked="0" layoutInCell="1" allowOverlap="1" wp14:anchorId="2BD9C414" wp14:editId="5C440802">
                <wp:simplePos x="0" y="0"/>
                <wp:positionH relativeFrom="column">
                  <wp:posOffset>1544320</wp:posOffset>
                </wp:positionH>
                <wp:positionV relativeFrom="paragraph">
                  <wp:posOffset>-110490</wp:posOffset>
                </wp:positionV>
                <wp:extent cx="4827905" cy="878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878205"/>
                        </a:xfrm>
                        <a:prstGeom prst="rect">
                          <a:avLst/>
                        </a:prstGeom>
                        <a:solidFill>
                          <a:srgbClr val="003399"/>
                        </a:solidFill>
                        <a:ln w="9525">
                          <a:noFill/>
                          <a:miter lim="800000"/>
                          <a:headEnd/>
                          <a:tailEnd/>
                        </a:ln>
                      </wps:spPr>
                      <wps:txbx>
                        <w:txbxContent>
                          <w:p w:rsidR="00DF4D26" w:rsidRPr="00DF4D26" w:rsidRDefault="00DF4D26" w:rsidP="00DF4D26">
                            <w:pPr>
                              <w:jc w:val="center"/>
                              <w:rPr>
                                <w:rFonts w:ascii="Calibri" w:hAnsi="Calibri" w:cs="Calibri"/>
                                <w:b/>
                                <w:sz w:val="48"/>
                                <w:szCs w:val="72"/>
                              </w:rPr>
                            </w:pPr>
                            <w:r w:rsidRPr="00DF4D26">
                              <w:rPr>
                                <w:rFonts w:ascii="Calibri" w:hAnsi="Calibri" w:cs="Calibri"/>
                                <w:b/>
                                <w:sz w:val="48"/>
                                <w:szCs w:val="72"/>
                              </w:rPr>
                              <w:t xml:space="preserve">Sample </w:t>
                            </w:r>
                            <w:r>
                              <w:rPr>
                                <w:rFonts w:ascii="Calibri" w:hAnsi="Calibri" w:cs="Calibri"/>
                                <w:b/>
                                <w:sz w:val="48"/>
                                <w:szCs w:val="72"/>
                              </w:rPr>
                              <w:t>Memo</w:t>
                            </w:r>
                          </w:p>
                          <w:p w:rsidR="00DF4D26" w:rsidRPr="00C96A76" w:rsidRDefault="00DF4D26" w:rsidP="00DF4D26">
                            <w:pPr>
                              <w:rPr>
                                <w:rFonts w:asciiTheme="majorHAnsi" w:hAnsiTheme="majorHAnsi" w:cstheme="majorHAnsi"/>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6pt;margin-top:-8.7pt;width:380.1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" fillcolor="#039" stroked="f">
                <v:textbox>
                  <w:txbxContent>
                    <w:p w:rsidR="00DF4D26" w:rsidRPr="00DF4D26" w:rsidRDefault="00DF4D26" w:rsidP="00DF4D26">
                      <w:pPr>
                        <w:jc w:val="center"/>
                        <w:rPr>
                          <w:rFonts w:ascii="Calibri" w:hAnsi="Calibri" w:cs="Calibri"/>
                          <w:b/>
                          <w:sz w:val="48"/>
                          <w:szCs w:val="72"/>
                        </w:rPr>
                      </w:pPr>
                      <w:r w:rsidRPr="00DF4D26">
                        <w:rPr>
                          <w:rFonts w:ascii="Calibri" w:hAnsi="Calibri" w:cs="Calibri"/>
                          <w:b/>
                          <w:sz w:val="48"/>
                          <w:szCs w:val="72"/>
                        </w:rPr>
                        <w:t xml:space="preserve">Sample </w:t>
                      </w:r>
                      <w:r>
                        <w:rPr>
                          <w:rFonts w:ascii="Calibri" w:hAnsi="Calibri" w:cs="Calibri"/>
                          <w:b/>
                          <w:sz w:val="48"/>
                          <w:szCs w:val="72"/>
                        </w:rPr>
                        <w:t>Memo</w:t>
                      </w:r>
                    </w:p>
                    <w:p w:rsidR="00DF4D26" w:rsidRPr="00C96A76" w:rsidRDefault="00DF4D26" w:rsidP="00DF4D26">
                      <w:pPr>
                        <w:rPr>
                          <w:rFonts w:asciiTheme="majorHAnsi" w:hAnsiTheme="majorHAnsi" w:cstheme="majorHAnsi"/>
                          <w:sz w:val="18"/>
                        </w:rPr>
                      </w:pPr>
                    </w:p>
                  </w:txbxContent>
                </v:textbox>
              </v:shape>
            </w:pict>
          </mc:Fallback>
        </mc:AlternateContent>
      </w:r>
      <w:bookmarkEnd w:id="0"/>
    </w:p>
    <w:p w:rsidR="00BA2FC0" w:rsidRDefault="00BA2FC0" w:rsidP="00BA2FC0">
      <w:pPr>
        <w:widowControl w:val="0"/>
        <w:autoSpaceDE w:val="0"/>
        <w:autoSpaceDN w:val="0"/>
        <w:adjustRightInd w:val="0"/>
        <w:spacing w:after="240"/>
        <w:rPr>
          <w:rFonts w:ascii="Times" w:hAnsi="Times" w:cs="Times"/>
          <w:sz w:val="40"/>
          <w:szCs w:val="40"/>
        </w:rPr>
      </w:pPr>
    </w:p>
    <w:p w:rsidR="00BA2FC0" w:rsidRPr="00DF4D26" w:rsidRDefault="00BA2FC0" w:rsidP="00BA2FC0">
      <w:pPr>
        <w:widowControl w:val="0"/>
        <w:autoSpaceDE w:val="0"/>
        <w:autoSpaceDN w:val="0"/>
        <w:adjustRightInd w:val="0"/>
        <w:spacing w:after="240"/>
        <w:rPr>
          <w:rFonts w:cstheme="minorHAnsi"/>
          <w:sz w:val="40"/>
          <w:szCs w:val="40"/>
        </w:rPr>
      </w:pPr>
      <w:r w:rsidRPr="00DF4D26">
        <w:rPr>
          <w:rFonts w:cstheme="minorHAnsi"/>
          <w:sz w:val="40"/>
          <w:szCs w:val="40"/>
        </w:rPr>
        <w:t>MEMORANDUM</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TO: </w:t>
      </w:r>
      <w:r w:rsidRPr="00DF4D26">
        <w:rPr>
          <w:rFonts w:cstheme="minorHAnsi"/>
        </w:rPr>
        <w:tab/>
      </w:r>
      <w:r w:rsidRPr="00DF4D26">
        <w:rPr>
          <w:rFonts w:cstheme="minorHAnsi"/>
        </w:rPr>
        <w:tab/>
        <w:t>All Employees</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FROM: </w:t>
      </w:r>
      <w:r w:rsidRPr="00DF4D26">
        <w:rPr>
          <w:rFonts w:cstheme="minorHAnsi"/>
        </w:rPr>
        <w:tab/>
        <w:t xml:space="preserve">CEO/President/Business Owner </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SUBJECT: </w:t>
      </w:r>
      <w:r w:rsidRPr="00DF4D26">
        <w:rPr>
          <w:rFonts w:cstheme="minorHAnsi"/>
        </w:rPr>
        <w:tab/>
        <w:t xml:space="preserve">New Recycling at Work Initiative </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DATE:</w:t>
      </w:r>
      <w:r w:rsidRPr="00DF4D26">
        <w:rPr>
          <w:rFonts w:cstheme="minorHAnsi"/>
        </w:rPr>
        <w:tab/>
      </w:r>
      <w:r w:rsidRPr="00DF4D26">
        <w:rPr>
          <w:rFonts w:cstheme="minorHAnsi"/>
        </w:rPr>
        <w:tab/>
      </w:r>
      <w:r w:rsidRPr="00DF4D26">
        <w:rPr>
          <w:rFonts w:cstheme="minorHAnsi"/>
          <w:highlight w:val="yellow"/>
        </w:rPr>
        <w:t>Month Day, Year</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I am pleased to announce </w:t>
      </w:r>
      <w:r w:rsidRPr="00DF4D26">
        <w:rPr>
          <w:rFonts w:cstheme="minorHAnsi"/>
          <w:highlight w:val="yellow"/>
        </w:rPr>
        <w:t>[insert company/organization’s name]</w:t>
      </w:r>
      <w:r w:rsidRPr="00DF4D26">
        <w:rPr>
          <w:rFonts w:cstheme="minorHAnsi"/>
        </w:rPr>
        <w:t xml:space="preserve"> is a new Pledge Partner of Recycling at Work, a national voluntary initiative by Keep America Beautiful (KAB) to increase recycling in the workplace. </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As a Pledge Partner we are committed to:</w:t>
      </w:r>
    </w:p>
    <w:p w:rsidR="00BA2FC0" w:rsidRPr="00DF4D26" w:rsidRDefault="00BA2FC0" w:rsidP="00BA2FC0">
      <w:pPr>
        <w:pStyle w:val="ListParagraph"/>
        <w:widowControl w:val="0"/>
        <w:numPr>
          <w:ilvl w:val="0"/>
          <w:numId w:val="1"/>
        </w:numPr>
        <w:autoSpaceDE w:val="0"/>
        <w:autoSpaceDN w:val="0"/>
        <w:adjustRightInd w:val="0"/>
        <w:spacing w:after="240"/>
        <w:rPr>
          <w:rFonts w:cstheme="minorHAnsi"/>
        </w:rPr>
      </w:pPr>
      <w:r w:rsidRPr="00DF4D26">
        <w:rPr>
          <w:rFonts w:cstheme="minorHAnsi"/>
        </w:rPr>
        <w:t>Increasing our employees’ awareness of the availability of recyclable services and benefits of recycling in our workplace;</w:t>
      </w:r>
    </w:p>
    <w:p w:rsidR="00BA2FC0" w:rsidRPr="00DF4D26" w:rsidRDefault="00BA2FC0" w:rsidP="00BA2FC0">
      <w:pPr>
        <w:pStyle w:val="ListParagraph"/>
        <w:widowControl w:val="0"/>
        <w:numPr>
          <w:ilvl w:val="0"/>
          <w:numId w:val="1"/>
        </w:numPr>
        <w:autoSpaceDE w:val="0"/>
        <w:autoSpaceDN w:val="0"/>
        <w:adjustRightInd w:val="0"/>
        <w:spacing w:after="240"/>
        <w:rPr>
          <w:rFonts w:cstheme="minorHAnsi"/>
        </w:rPr>
      </w:pPr>
      <w:r w:rsidRPr="00DF4D26">
        <w:rPr>
          <w:rFonts w:cstheme="minorHAnsi"/>
        </w:rPr>
        <w:t>Enhancing our infrastructure and communications to enable greater recycling in our workplace;</w:t>
      </w:r>
    </w:p>
    <w:p w:rsidR="00BA2FC0" w:rsidRPr="00DF4D26" w:rsidRDefault="00BA2FC0" w:rsidP="00BA2FC0">
      <w:pPr>
        <w:pStyle w:val="ListParagraph"/>
        <w:widowControl w:val="0"/>
        <w:numPr>
          <w:ilvl w:val="0"/>
          <w:numId w:val="1"/>
        </w:numPr>
        <w:autoSpaceDE w:val="0"/>
        <w:autoSpaceDN w:val="0"/>
        <w:adjustRightInd w:val="0"/>
        <w:spacing w:after="240"/>
        <w:rPr>
          <w:rFonts w:cstheme="minorHAnsi"/>
        </w:rPr>
      </w:pPr>
      <w:r w:rsidRPr="00DF4D26">
        <w:rPr>
          <w:rFonts w:cstheme="minorHAnsi"/>
        </w:rPr>
        <w:t>Identifying cost-effective opportunities to incorporate consideration of end-of-life recyclability and increased recycled content into the products purchased;</w:t>
      </w:r>
    </w:p>
    <w:p w:rsidR="00BA2FC0" w:rsidRPr="00DF4D26" w:rsidRDefault="00BA2FC0" w:rsidP="00BA2FC0">
      <w:pPr>
        <w:pStyle w:val="ListParagraph"/>
        <w:widowControl w:val="0"/>
        <w:numPr>
          <w:ilvl w:val="0"/>
          <w:numId w:val="1"/>
        </w:numPr>
        <w:autoSpaceDE w:val="0"/>
        <w:autoSpaceDN w:val="0"/>
        <w:adjustRightInd w:val="0"/>
        <w:spacing w:after="240"/>
        <w:rPr>
          <w:rFonts w:cstheme="minorHAnsi"/>
        </w:rPr>
      </w:pPr>
      <w:r w:rsidRPr="00DF4D26">
        <w:rPr>
          <w:rFonts w:cstheme="minorHAnsi"/>
        </w:rPr>
        <w:t>Tracking our progress and recycling achievements; and</w:t>
      </w:r>
    </w:p>
    <w:p w:rsidR="00BA2FC0" w:rsidRPr="00DF4D26" w:rsidRDefault="00BA2FC0" w:rsidP="00BA2FC0">
      <w:pPr>
        <w:pStyle w:val="ListParagraph"/>
        <w:widowControl w:val="0"/>
        <w:numPr>
          <w:ilvl w:val="0"/>
          <w:numId w:val="1"/>
        </w:numPr>
        <w:autoSpaceDE w:val="0"/>
        <w:autoSpaceDN w:val="0"/>
        <w:adjustRightInd w:val="0"/>
        <w:spacing w:after="240"/>
        <w:rPr>
          <w:rFonts w:cstheme="minorHAnsi"/>
        </w:rPr>
      </w:pPr>
      <w:r w:rsidRPr="00DF4D26">
        <w:rPr>
          <w:rFonts w:cstheme="minorHAnsi"/>
        </w:rPr>
        <w:t>Encouraging other organizations to take the Recycle at Work pledge</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Over the coming weeks and months, our volunteer Recycling Team will lead us in making some changes to improve and enhance our current recycling program. </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[Insert photo and/or list members of the team]</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As we go along, we want you to propose improvements and share your ideas and suggestions.  Your solutions and actions will drive our success. Working together, the measures we put in place to increase recycling and reduce waste will make a significant environmental impact and potentially result in cost-savings for our company.</w:t>
      </w:r>
    </w:p>
    <w:p w:rsidR="00BA2FC0" w:rsidRPr="00DF4D26" w:rsidRDefault="00BA2FC0" w:rsidP="00BA2FC0">
      <w:pPr>
        <w:widowControl w:val="0"/>
        <w:autoSpaceDE w:val="0"/>
        <w:autoSpaceDN w:val="0"/>
        <w:adjustRightInd w:val="0"/>
        <w:spacing w:after="240"/>
        <w:rPr>
          <w:rFonts w:cstheme="minorHAnsi"/>
        </w:rPr>
      </w:pPr>
      <w:r w:rsidRPr="00DF4D26">
        <w:rPr>
          <w:rFonts w:cstheme="minorHAnsi"/>
        </w:rPr>
        <w:t xml:space="preserve">Specific details about our recycling program will be forthcoming soon.  In the meantime, you can learn more about this exciting nationwide program at </w:t>
      </w:r>
      <w:hyperlink r:id="rId9" w:history="1">
        <w:r w:rsidRPr="00DF4D26">
          <w:rPr>
            <w:rStyle w:val="Hyperlink"/>
            <w:rFonts w:cstheme="minorHAnsi"/>
          </w:rPr>
          <w:t>www.recyclingatwork.org</w:t>
        </w:r>
      </w:hyperlink>
      <w:r w:rsidRPr="00DF4D26">
        <w:rPr>
          <w:rFonts w:cstheme="minorHAnsi"/>
        </w:rPr>
        <w:t xml:space="preserve"> </w:t>
      </w:r>
    </w:p>
    <w:p w:rsidR="001F1EBD" w:rsidRDefault="00BA2FC0" w:rsidP="00DF4D26">
      <w:pPr>
        <w:widowControl w:val="0"/>
        <w:autoSpaceDE w:val="0"/>
        <w:autoSpaceDN w:val="0"/>
        <w:adjustRightInd w:val="0"/>
        <w:spacing w:after="240"/>
      </w:pPr>
      <w:r w:rsidRPr="00DF4D26">
        <w:rPr>
          <w:rFonts w:cstheme="minorHAnsi"/>
        </w:rPr>
        <w:t xml:space="preserve">Thank you in advance for your ideas, cooperation and support. </w:t>
      </w:r>
    </w:p>
    <w:sectPr w:rsidR="001F1E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C0" w:rsidRDefault="00BA2FC0" w:rsidP="00BA2FC0">
      <w:r>
        <w:separator/>
      </w:r>
    </w:p>
  </w:endnote>
  <w:endnote w:type="continuationSeparator" w:id="0">
    <w:p w:rsidR="00BA2FC0" w:rsidRDefault="00BA2FC0" w:rsidP="00BA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C0" w:rsidRDefault="00BA2FC0">
    <w:pPr>
      <w:pStyle w:val="Footer"/>
    </w:pPr>
    <w:r>
      <w:rPr>
        <w:noProof/>
      </w:rPr>
      <w:drawing>
        <wp:anchor distT="0" distB="0" distL="114300" distR="114300" simplePos="0" relativeHeight="251662336" behindDoc="0" locked="0" layoutInCell="1" allowOverlap="1" wp14:anchorId="6BFE1914" wp14:editId="0E1506FC">
          <wp:simplePos x="0" y="0"/>
          <wp:positionH relativeFrom="column">
            <wp:posOffset>4533900</wp:posOffset>
          </wp:positionH>
          <wp:positionV relativeFrom="paragraph">
            <wp:posOffset>59690</wp:posOffset>
          </wp:positionV>
          <wp:extent cx="1216025" cy="548640"/>
          <wp:effectExtent l="0" t="0" r="3175" b="3810"/>
          <wp:wrapNone/>
          <wp:docPr id="10" name="Picture 10" descr="S:\Logos\KAB wordmark-Basi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ogos\KAB wordmark-Basic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2FC0" w:rsidRDefault="00BA2FC0" w:rsidP="00BA2FC0">
    <w:pPr>
      <w:pStyle w:val="Footer"/>
      <w:tabs>
        <w:tab w:val="clear" w:pos="4680"/>
        <w:tab w:val="clear" w:pos="9360"/>
        <w:tab w:val="left" w:pos="8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C0" w:rsidRDefault="00BA2FC0" w:rsidP="00BA2FC0">
      <w:r>
        <w:separator/>
      </w:r>
    </w:p>
  </w:footnote>
  <w:footnote w:type="continuationSeparator" w:id="0">
    <w:p w:rsidR="00BA2FC0" w:rsidRDefault="00BA2FC0" w:rsidP="00BA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C0" w:rsidRDefault="00BA2FC0">
    <w:pPr>
      <w:pStyle w:val="Header"/>
    </w:pPr>
  </w:p>
  <w:p w:rsidR="00BA2FC0" w:rsidRDefault="00BA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263C"/>
    <w:multiLevelType w:val="hybridMultilevel"/>
    <w:tmpl w:val="206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C0"/>
    <w:rsid w:val="001F1EBD"/>
    <w:rsid w:val="00BA2FC0"/>
    <w:rsid w:val="00D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C0"/>
    <w:pPr>
      <w:tabs>
        <w:tab w:val="center" w:pos="4680"/>
        <w:tab w:val="right" w:pos="9360"/>
      </w:tabs>
    </w:pPr>
  </w:style>
  <w:style w:type="character" w:customStyle="1" w:styleId="HeaderChar">
    <w:name w:val="Header Char"/>
    <w:basedOn w:val="DefaultParagraphFont"/>
    <w:link w:val="Header"/>
    <w:uiPriority w:val="99"/>
    <w:rsid w:val="00BA2FC0"/>
  </w:style>
  <w:style w:type="paragraph" w:styleId="Footer">
    <w:name w:val="footer"/>
    <w:basedOn w:val="Normal"/>
    <w:link w:val="FooterChar"/>
    <w:uiPriority w:val="99"/>
    <w:unhideWhenUsed/>
    <w:rsid w:val="00BA2FC0"/>
    <w:pPr>
      <w:tabs>
        <w:tab w:val="center" w:pos="4680"/>
        <w:tab w:val="right" w:pos="9360"/>
      </w:tabs>
    </w:pPr>
  </w:style>
  <w:style w:type="character" w:customStyle="1" w:styleId="FooterChar">
    <w:name w:val="Footer Char"/>
    <w:basedOn w:val="DefaultParagraphFont"/>
    <w:link w:val="Footer"/>
    <w:uiPriority w:val="99"/>
    <w:rsid w:val="00BA2FC0"/>
  </w:style>
  <w:style w:type="paragraph" w:styleId="BalloonText">
    <w:name w:val="Balloon Text"/>
    <w:basedOn w:val="Normal"/>
    <w:link w:val="BalloonTextChar"/>
    <w:uiPriority w:val="99"/>
    <w:semiHidden/>
    <w:unhideWhenUsed/>
    <w:rsid w:val="00BA2FC0"/>
    <w:rPr>
      <w:rFonts w:ascii="Tahoma" w:hAnsi="Tahoma" w:cs="Tahoma"/>
      <w:sz w:val="16"/>
      <w:szCs w:val="16"/>
    </w:rPr>
  </w:style>
  <w:style w:type="character" w:customStyle="1" w:styleId="BalloonTextChar">
    <w:name w:val="Balloon Text Char"/>
    <w:basedOn w:val="DefaultParagraphFont"/>
    <w:link w:val="BalloonText"/>
    <w:uiPriority w:val="99"/>
    <w:semiHidden/>
    <w:rsid w:val="00BA2FC0"/>
    <w:rPr>
      <w:rFonts w:ascii="Tahoma" w:hAnsi="Tahoma" w:cs="Tahoma"/>
      <w:sz w:val="16"/>
      <w:szCs w:val="16"/>
    </w:rPr>
  </w:style>
  <w:style w:type="paragraph" w:styleId="ListParagraph">
    <w:name w:val="List Paragraph"/>
    <w:basedOn w:val="Normal"/>
    <w:uiPriority w:val="34"/>
    <w:qFormat/>
    <w:rsid w:val="00BA2FC0"/>
    <w:pPr>
      <w:ind w:left="720"/>
      <w:contextualSpacing/>
    </w:pPr>
  </w:style>
  <w:style w:type="character" w:styleId="Hyperlink">
    <w:name w:val="Hyperlink"/>
    <w:basedOn w:val="DefaultParagraphFont"/>
    <w:uiPriority w:val="99"/>
    <w:unhideWhenUsed/>
    <w:rsid w:val="00BA2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C0"/>
    <w:pPr>
      <w:tabs>
        <w:tab w:val="center" w:pos="4680"/>
        <w:tab w:val="right" w:pos="9360"/>
      </w:tabs>
    </w:pPr>
  </w:style>
  <w:style w:type="character" w:customStyle="1" w:styleId="HeaderChar">
    <w:name w:val="Header Char"/>
    <w:basedOn w:val="DefaultParagraphFont"/>
    <w:link w:val="Header"/>
    <w:uiPriority w:val="99"/>
    <w:rsid w:val="00BA2FC0"/>
  </w:style>
  <w:style w:type="paragraph" w:styleId="Footer">
    <w:name w:val="footer"/>
    <w:basedOn w:val="Normal"/>
    <w:link w:val="FooterChar"/>
    <w:uiPriority w:val="99"/>
    <w:unhideWhenUsed/>
    <w:rsid w:val="00BA2FC0"/>
    <w:pPr>
      <w:tabs>
        <w:tab w:val="center" w:pos="4680"/>
        <w:tab w:val="right" w:pos="9360"/>
      </w:tabs>
    </w:pPr>
  </w:style>
  <w:style w:type="character" w:customStyle="1" w:styleId="FooterChar">
    <w:name w:val="Footer Char"/>
    <w:basedOn w:val="DefaultParagraphFont"/>
    <w:link w:val="Footer"/>
    <w:uiPriority w:val="99"/>
    <w:rsid w:val="00BA2FC0"/>
  </w:style>
  <w:style w:type="paragraph" w:styleId="BalloonText">
    <w:name w:val="Balloon Text"/>
    <w:basedOn w:val="Normal"/>
    <w:link w:val="BalloonTextChar"/>
    <w:uiPriority w:val="99"/>
    <w:semiHidden/>
    <w:unhideWhenUsed/>
    <w:rsid w:val="00BA2FC0"/>
    <w:rPr>
      <w:rFonts w:ascii="Tahoma" w:hAnsi="Tahoma" w:cs="Tahoma"/>
      <w:sz w:val="16"/>
      <w:szCs w:val="16"/>
    </w:rPr>
  </w:style>
  <w:style w:type="character" w:customStyle="1" w:styleId="BalloonTextChar">
    <w:name w:val="Balloon Text Char"/>
    <w:basedOn w:val="DefaultParagraphFont"/>
    <w:link w:val="BalloonText"/>
    <w:uiPriority w:val="99"/>
    <w:semiHidden/>
    <w:rsid w:val="00BA2FC0"/>
    <w:rPr>
      <w:rFonts w:ascii="Tahoma" w:hAnsi="Tahoma" w:cs="Tahoma"/>
      <w:sz w:val="16"/>
      <w:szCs w:val="16"/>
    </w:rPr>
  </w:style>
  <w:style w:type="paragraph" w:styleId="ListParagraph">
    <w:name w:val="List Paragraph"/>
    <w:basedOn w:val="Normal"/>
    <w:uiPriority w:val="34"/>
    <w:qFormat/>
    <w:rsid w:val="00BA2FC0"/>
    <w:pPr>
      <w:ind w:left="720"/>
      <w:contextualSpacing/>
    </w:pPr>
  </w:style>
  <w:style w:type="character" w:styleId="Hyperlink">
    <w:name w:val="Hyperlink"/>
    <w:basedOn w:val="DefaultParagraphFont"/>
    <w:uiPriority w:val="99"/>
    <w:unhideWhenUsed/>
    <w:rsid w:val="00BA2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yclingatwor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O’Connor</dc:creator>
  <cp:lastModifiedBy>Madeleine O’Connor</cp:lastModifiedBy>
  <cp:revision>2</cp:revision>
  <dcterms:created xsi:type="dcterms:W3CDTF">2013-07-16T20:25:00Z</dcterms:created>
  <dcterms:modified xsi:type="dcterms:W3CDTF">2013-07-18T15:03:00Z</dcterms:modified>
</cp:coreProperties>
</file>