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5198" w:rsidRPr="00605198" w:rsidRDefault="001B087F" w:rsidP="00605198">
      <w:pPr>
        <w:rPr>
          <w:rFonts w:ascii="Arial" w:hAnsi="Arial" w:cs="Arial"/>
          <w:b/>
          <w:bCs/>
        </w:rPr>
      </w:pPr>
      <w:r>
        <w:rPr>
          <w:rFonts w:ascii="Arial" w:hAnsi="Arial" w:cs="Arial"/>
          <w:b/>
          <w:caps/>
          <w:noProof/>
          <w:color w:val="FFFFFF"/>
          <w:sz w:val="56"/>
          <w:szCs w:val="56"/>
          <w:lang w:val="en-AU" w:eastAsia="en-AU"/>
        </w:rPr>
        <mc:AlternateContent>
          <mc:Choice Requires="wps">
            <w:drawing>
              <wp:anchor distT="0" distB="0" distL="114300" distR="114300" simplePos="0" relativeHeight="251659776" behindDoc="0" locked="0" layoutInCell="1" allowOverlap="1" wp14:anchorId="0BEE59E4" wp14:editId="51FB345A">
                <wp:simplePos x="0" y="0"/>
                <wp:positionH relativeFrom="column">
                  <wp:posOffset>450850</wp:posOffset>
                </wp:positionH>
                <wp:positionV relativeFrom="paragraph">
                  <wp:posOffset>76200</wp:posOffset>
                </wp:positionV>
                <wp:extent cx="5173980" cy="1390650"/>
                <wp:effectExtent l="0" t="0" r="26670" b="19050"/>
                <wp:wrapNone/>
                <wp:docPr id="5" name="Text Box 5"/>
                <wp:cNvGraphicFramePr/>
                <a:graphic xmlns:a="http://schemas.openxmlformats.org/drawingml/2006/main">
                  <a:graphicData uri="http://schemas.microsoft.com/office/word/2010/wordprocessingShape">
                    <wps:wsp>
                      <wps:cNvSpPr txBox="1"/>
                      <wps:spPr>
                        <a:xfrm>
                          <a:off x="0" y="0"/>
                          <a:ext cx="5173980" cy="139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087F" w:rsidRPr="00D41F17" w:rsidRDefault="001B087F" w:rsidP="001B087F">
                            <w:pPr>
                              <w:spacing w:before="240"/>
                              <w:jc w:val="both"/>
                              <w:rPr>
                                <w:rFonts w:ascii="Arial" w:hAnsi="Arial" w:cs="Arial"/>
                                <w:b/>
                                <w:color w:val="002060"/>
                                <w:highlight w:val="yellow"/>
                              </w:rPr>
                            </w:pPr>
                            <w:r w:rsidRPr="00D41F17">
                              <w:rPr>
                                <w:rFonts w:ascii="Arial" w:hAnsi="Arial" w:cs="Arial"/>
                                <w:b/>
                                <w:color w:val="002060"/>
                                <w:highlight w:val="yellow"/>
                              </w:rPr>
                              <w:t xml:space="preserve">INSTRUCTIONS FOR USING THIS TEMPLATE: </w:t>
                            </w:r>
                          </w:p>
                          <w:p w:rsidR="001B087F" w:rsidRPr="00D41F17" w:rsidRDefault="001B087F" w:rsidP="001B087F">
                            <w:pPr>
                              <w:spacing w:before="240"/>
                              <w:jc w:val="both"/>
                              <w:rPr>
                                <w:rFonts w:ascii="Arial" w:hAnsi="Arial" w:cs="Arial"/>
                                <w:b/>
                                <w:color w:val="002060"/>
                                <w:highlight w:val="yellow"/>
                              </w:rPr>
                            </w:pPr>
                            <w:r w:rsidRPr="00D41F17">
                              <w:rPr>
                                <w:rFonts w:ascii="Arial" w:hAnsi="Arial" w:cs="Arial"/>
                                <w:b/>
                                <w:color w:val="002060"/>
                                <w:highlight w:val="yellow"/>
                              </w:rPr>
                              <w:t>This template is provided as a guide only. The plan must be updated to reflect the specific contract. Further information on contract management is provided in the State Procurement Board Contract Management Guideline.</w:t>
                            </w:r>
                          </w:p>
                          <w:p w:rsidR="001B087F" w:rsidRPr="00EE22D4" w:rsidRDefault="001B087F" w:rsidP="001B087F">
                            <w:pPr>
                              <w:spacing w:before="240"/>
                              <w:jc w:val="both"/>
                              <w:rPr>
                                <w:rFonts w:ascii="Arial" w:hAnsi="Arial" w:cs="Arial"/>
                                <w:b/>
                                <w:color w:val="002060"/>
                              </w:rPr>
                            </w:pPr>
                            <w:r w:rsidRPr="00D41F17">
                              <w:rPr>
                                <w:rFonts w:ascii="Arial" w:hAnsi="Arial" w:cs="Arial"/>
                                <w:b/>
                                <w:color w:val="002060"/>
                                <w:highlight w:val="yellow"/>
                              </w:rPr>
                              <w:t>Instructions are highlighted in yellow. These should be deleted in the final plan.</w:t>
                            </w:r>
                          </w:p>
                          <w:p w:rsidR="001B087F" w:rsidRDefault="001B087F" w:rsidP="001B08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5.5pt;margin-top:6pt;width:407.4pt;height:10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" fillcolor="white [3201]" strokeweight=".5pt">
                <v:textbox>
                  <w:txbxContent>
                    <w:p w:rsidR="001B087F" w:rsidRPr="00D41F17" w:rsidRDefault="001B087F" w:rsidP="001B087F">
                      <w:pPr>
                        <w:spacing w:before="240"/>
                        <w:jc w:val="both"/>
                        <w:rPr>
                          <w:rFonts w:ascii="Arial" w:hAnsi="Arial" w:cs="Arial"/>
                          <w:b/>
                          <w:color w:val="002060"/>
                          <w:highlight w:val="yellow"/>
                        </w:rPr>
                      </w:pPr>
                      <w:r w:rsidRPr="00D41F17">
                        <w:rPr>
                          <w:rFonts w:ascii="Arial" w:hAnsi="Arial" w:cs="Arial"/>
                          <w:b/>
                          <w:color w:val="002060"/>
                          <w:highlight w:val="yellow"/>
                        </w:rPr>
                        <w:t xml:space="preserve">INSTRUCTIONS FOR USING THIS TEMPLATE: </w:t>
                      </w:r>
                    </w:p>
                    <w:p w:rsidR="001B087F" w:rsidRPr="00D41F17" w:rsidRDefault="001B087F" w:rsidP="001B087F">
                      <w:pPr>
                        <w:spacing w:before="240"/>
                        <w:jc w:val="both"/>
                        <w:rPr>
                          <w:rFonts w:ascii="Arial" w:hAnsi="Arial" w:cs="Arial"/>
                          <w:b/>
                          <w:color w:val="002060"/>
                          <w:highlight w:val="yellow"/>
                        </w:rPr>
                      </w:pPr>
                      <w:r w:rsidRPr="00D41F17">
                        <w:rPr>
                          <w:rFonts w:ascii="Arial" w:hAnsi="Arial" w:cs="Arial"/>
                          <w:b/>
                          <w:color w:val="002060"/>
                          <w:highlight w:val="yellow"/>
                        </w:rPr>
                        <w:t>This template is provided as a guide only. The plan must be updated to reflect the specific contract. Further information on contract management is provided in the State Procurement Board Contract Management Guideline.</w:t>
                      </w:r>
                    </w:p>
                    <w:p w:rsidR="001B087F" w:rsidRPr="00EE22D4" w:rsidRDefault="001B087F" w:rsidP="001B087F">
                      <w:pPr>
                        <w:spacing w:before="240"/>
                        <w:jc w:val="both"/>
                        <w:rPr>
                          <w:rFonts w:ascii="Arial" w:hAnsi="Arial" w:cs="Arial"/>
                          <w:b/>
                          <w:color w:val="002060"/>
                        </w:rPr>
                      </w:pPr>
                      <w:r w:rsidRPr="00D41F17">
                        <w:rPr>
                          <w:rFonts w:ascii="Arial" w:hAnsi="Arial" w:cs="Arial"/>
                          <w:b/>
                          <w:color w:val="002060"/>
                          <w:highlight w:val="yellow"/>
                        </w:rPr>
                        <w:t>Instructions are highlighted in yellow. These should be deleted in the final plan.</w:t>
                      </w:r>
                    </w:p>
                    <w:p w:rsidR="001B087F" w:rsidRDefault="001B087F" w:rsidP="001B087F"/>
                  </w:txbxContent>
                </v:textbox>
              </v:shape>
            </w:pict>
          </mc:Fallback>
        </mc:AlternateContent>
      </w:r>
    </w:p>
    <w:sdt>
      <w:sdtPr>
        <w:rPr>
          <w:rFonts w:asciiTheme="majorHAnsi" w:eastAsiaTheme="majorEastAsia" w:hAnsiTheme="majorHAnsi" w:cstheme="majorBidi"/>
          <w:sz w:val="20"/>
          <w:szCs w:val="20"/>
          <w:lang w:eastAsia="en-US"/>
        </w:rPr>
        <w:id w:val="-263836981"/>
        <w:docPartObj>
          <w:docPartGallery w:val="Cover Pages"/>
          <w:docPartUnique/>
        </w:docPartObj>
      </w:sdtPr>
      <w:sdtEndPr>
        <w:rPr>
          <w:rFonts w:ascii="Arial" w:eastAsia="Times New Roman" w:hAnsi="Arial" w:cs="Arial"/>
          <w:b/>
          <w:caps/>
          <w:color w:val="FFFFFF"/>
          <w:sz w:val="56"/>
          <w:szCs w:val="56"/>
          <w:lang w:val="x-none"/>
        </w:rPr>
      </w:sdtEndPr>
      <w:sdtContent>
        <w:tbl>
          <w:tblPr>
            <w:tblpPr w:leftFromText="187" w:rightFromText="187" w:vertAnchor="page" w:horzAnchor="margin" w:tblpXSpec="center" w:tblpY="4921"/>
            <w:tblW w:w="4000" w:type="pct"/>
            <w:tblBorders>
              <w:left w:val="single" w:sz="18" w:space="0" w:color="4F81BD" w:themeColor="accent1"/>
            </w:tblBorders>
            <w:tblLook w:val="04A0" w:firstRow="1" w:lastRow="0" w:firstColumn="1" w:lastColumn="0" w:noHBand="0" w:noVBand="1"/>
          </w:tblPr>
          <w:tblGrid>
            <w:gridCol w:w="7407"/>
          </w:tblGrid>
          <w:tr w:rsidR="001B087F" w:rsidTr="00B43D24">
            <w:sdt>
              <w:sdtPr>
                <w:rPr>
                  <w:rFonts w:asciiTheme="majorHAnsi" w:eastAsiaTheme="majorEastAsia" w:hAnsiTheme="majorHAnsi" w:cstheme="majorBidi"/>
                  <w:sz w:val="20"/>
                  <w:szCs w:val="20"/>
                  <w:lang w:eastAsia="en-US"/>
                </w:rPr>
                <w:alias w:val="Company"/>
                <w:id w:val="13406915"/>
                <w:dataBinding w:prefixMappings="xmlns:ns0='http://schemas.openxmlformats.org/officeDocument/2006/extended-properties'" w:xpath="/ns0:Properties[1]/ns0:Company[1]" w:storeItemID="{6668398D-A668-4E3E-A5EB-62B293D839F1}"/>
                <w:text/>
              </w:sdtPr>
              <w:sdtEndPr>
                <w:rPr>
                  <w:sz w:val="22"/>
                  <w:szCs w:val="22"/>
                  <w:lang w:eastAsia="ja-JP"/>
                </w:rPr>
              </w:sdtEndPr>
              <w:sdtContent>
                <w:tc>
                  <w:tcPr>
                    <w:tcW w:w="7407" w:type="dxa"/>
                    <w:tcMar>
                      <w:top w:w="216" w:type="dxa"/>
                      <w:left w:w="115" w:type="dxa"/>
                      <w:bottom w:w="216" w:type="dxa"/>
                      <w:right w:w="115" w:type="dxa"/>
                    </w:tcMar>
                  </w:tcPr>
                  <w:p w:rsidR="001B087F" w:rsidRDefault="001B087F" w:rsidP="001B087F">
                    <w:pPr>
                      <w:pStyle w:val="NoSpacing"/>
                      <w:rPr>
                        <w:rFonts w:asciiTheme="majorHAnsi" w:eastAsiaTheme="majorEastAsia" w:hAnsiTheme="majorHAnsi" w:cstheme="majorBidi"/>
                      </w:rPr>
                    </w:pPr>
                    <w:r>
                      <w:rPr>
                        <w:rFonts w:asciiTheme="majorHAnsi" w:eastAsiaTheme="majorEastAsia" w:hAnsiTheme="majorHAnsi" w:cstheme="majorBidi"/>
                        <w:sz w:val="20"/>
                        <w:szCs w:val="20"/>
                        <w:lang w:val="en-AU" w:eastAsia="en-US"/>
                      </w:rPr>
                      <w:t>State Procurement Board</w:t>
                    </w:r>
                  </w:p>
                </w:tc>
              </w:sdtContent>
            </w:sdt>
          </w:tr>
          <w:tr w:rsidR="001B087F" w:rsidTr="00B43D24">
            <w:tc>
              <w:tcPr>
                <w:tcW w:w="7407"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1B087F" w:rsidRDefault="001B087F" w:rsidP="001B087F">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lang w:val="en-AU"/>
                      </w:rPr>
                      <w:t>Contract Management Plan</w:t>
                    </w:r>
                  </w:p>
                </w:sdtContent>
              </w:sdt>
            </w:tc>
          </w:tr>
          <w:tr w:rsidR="001B087F" w:rsidTr="00B43D24">
            <w:tc>
              <w:tcPr>
                <w:tcW w:w="7407" w:type="dxa"/>
                <w:tcMar>
                  <w:top w:w="216" w:type="dxa"/>
                  <w:left w:w="115" w:type="dxa"/>
                  <w:bottom w:w="216" w:type="dxa"/>
                  <w:right w:w="115" w:type="dxa"/>
                </w:tcMar>
              </w:tcPr>
              <w:p w:rsidR="001B087F" w:rsidRDefault="001B087F" w:rsidP="00B43D24">
                <w:pPr>
                  <w:pStyle w:val="NoSpacing"/>
                  <w:rPr>
                    <w:rFonts w:asciiTheme="majorHAnsi" w:eastAsiaTheme="majorEastAsia" w:hAnsiTheme="majorHAnsi" w:cstheme="majorBidi"/>
                  </w:rPr>
                </w:pPr>
              </w:p>
              <w:p w:rsidR="001B087F" w:rsidRDefault="001B087F" w:rsidP="00B43D24">
                <w:pPr>
                  <w:pStyle w:val="NoSpacing"/>
                  <w:rPr>
                    <w:rFonts w:asciiTheme="majorHAnsi" w:eastAsiaTheme="majorEastAsia" w:hAnsiTheme="majorHAnsi" w:cstheme="majorBidi"/>
                  </w:rPr>
                </w:pPr>
              </w:p>
            </w:tc>
          </w:tr>
        </w:tbl>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p w:rsidR="001B087F" w:rsidRDefault="001B087F" w:rsidP="001B087F"/>
        <w:tbl>
          <w:tblPr>
            <w:tblpPr w:leftFromText="187" w:rightFromText="187" w:horzAnchor="margin" w:tblpXSpec="center" w:tblpYSpec="bottom"/>
            <w:tblW w:w="4000" w:type="pct"/>
            <w:tblLook w:val="04A0" w:firstRow="1" w:lastRow="0" w:firstColumn="1" w:lastColumn="0" w:noHBand="0" w:noVBand="1"/>
          </w:tblPr>
          <w:tblGrid>
            <w:gridCol w:w="7407"/>
          </w:tblGrid>
          <w:tr w:rsidR="001B087F" w:rsidTr="00B43D24">
            <w:tc>
              <w:tcPr>
                <w:tcW w:w="7672" w:type="dxa"/>
                <w:tcMar>
                  <w:top w:w="216" w:type="dxa"/>
                  <w:left w:w="115" w:type="dxa"/>
                  <w:bottom w:w="216" w:type="dxa"/>
                  <w:right w:w="115" w:type="dxa"/>
                </w:tcMar>
              </w:tcPr>
              <w:p w:rsidR="001B087F" w:rsidRDefault="001B087F" w:rsidP="00B43D24">
                <w:pPr>
                  <w:pStyle w:val="NoSpacing"/>
                  <w:rPr>
                    <w:color w:val="4F81BD" w:themeColor="accent1"/>
                  </w:rPr>
                </w:pPr>
              </w:p>
              <w:p w:rsidR="001B087F" w:rsidRDefault="001B087F" w:rsidP="00B43D24">
                <w:pPr>
                  <w:pStyle w:val="NoSpacing"/>
                  <w:rPr>
                    <w:color w:val="4F81BD" w:themeColor="accent1"/>
                  </w:rPr>
                </w:pPr>
              </w:p>
              <w:p w:rsidR="001B087F" w:rsidRDefault="001B087F" w:rsidP="00B43D24">
                <w:pPr>
                  <w:pStyle w:val="NoSpacing"/>
                  <w:rPr>
                    <w:color w:val="4F81BD" w:themeColor="accent1"/>
                  </w:rPr>
                </w:pPr>
              </w:p>
            </w:tc>
          </w:tr>
        </w:tbl>
        <w:p w:rsidR="001B087F" w:rsidRDefault="001B087F" w:rsidP="001B087F"/>
        <w:p w:rsidR="001B087F" w:rsidRDefault="001B087F" w:rsidP="001B087F">
          <w:pPr>
            <w:rPr>
              <w:rFonts w:ascii="Arial" w:hAnsi="Arial" w:cs="Arial"/>
              <w:b/>
              <w:caps/>
              <w:color w:val="FFFFFF"/>
              <w:sz w:val="56"/>
              <w:szCs w:val="56"/>
              <w:lang w:val="en-AU"/>
            </w:rPr>
          </w:pPr>
        </w:p>
        <w:p w:rsidR="001B087F" w:rsidRDefault="001B087F" w:rsidP="001B087F">
          <w:pPr>
            <w:rPr>
              <w:rFonts w:ascii="Arial" w:hAnsi="Arial" w:cs="Arial"/>
              <w:b/>
              <w:caps/>
              <w:color w:val="FFFFFF"/>
              <w:sz w:val="56"/>
              <w:szCs w:val="56"/>
              <w:lang w:val="en-AU"/>
            </w:rPr>
          </w:pPr>
        </w:p>
        <w:p w:rsidR="001B087F" w:rsidRDefault="001B087F" w:rsidP="001B087F">
          <w:pPr>
            <w:rPr>
              <w:rFonts w:ascii="Arial" w:hAnsi="Arial" w:cs="Arial"/>
              <w:b/>
              <w:caps/>
              <w:color w:val="FFFFFF"/>
              <w:sz w:val="56"/>
              <w:szCs w:val="56"/>
              <w:lang w:val="en-AU"/>
            </w:rPr>
          </w:pPr>
        </w:p>
        <w:p w:rsidR="001B087F" w:rsidRDefault="001B087F" w:rsidP="001B087F">
          <w:pPr>
            <w:rPr>
              <w:rFonts w:ascii="Arial" w:hAnsi="Arial" w:cs="Arial"/>
              <w:b/>
              <w:caps/>
              <w:color w:val="FFFFFF"/>
              <w:sz w:val="56"/>
              <w:szCs w:val="56"/>
              <w:lang w:val="en-AU"/>
            </w:rPr>
          </w:pPr>
        </w:p>
        <w:tbl>
          <w:tblPr>
            <w:tblW w:w="7313" w:type="dxa"/>
            <w:tblInd w:w="1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9"/>
            <w:gridCol w:w="4394"/>
          </w:tblGrid>
          <w:tr w:rsidR="001B087F" w:rsidRPr="00166816" w:rsidTr="00B43D24">
            <w:tc>
              <w:tcPr>
                <w:tcW w:w="2919" w:type="dxa"/>
                <w:shd w:val="clear" w:color="auto" w:fill="auto"/>
              </w:tcPr>
              <w:p w:rsidR="001B087F" w:rsidRPr="00166816" w:rsidRDefault="001B087F" w:rsidP="00B43D24">
                <w:pPr>
                  <w:spacing w:before="240"/>
                  <w:rPr>
                    <w:rFonts w:ascii="Arial" w:hAnsi="Arial" w:cs="Arial"/>
                    <w:b/>
                    <w:color w:val="17365D" w:themeColor="text2" w:themeShade="BF"/>
                  </w:rPr>
                </w:pPr>
                <w:r w:rsidRPr="00166816">
                  <w:rPr>
                    <w:rFonts w:ascii="Arial" w:hAnsi="Arial" w:cs="Arial"/>
                    <w:b/>
                    <w:color w:val="17365D" w:themeColor="text2" w:themeShade="BF"/>
                  </w:rPr>
                  <w:t>Project Name/Description</w:t>
                </w:r>
              </w:p>
            </w:tc>
            <w:tc>
              <w:tcPr>
                <w:tcW w:w="4394" w:type="dxa"/>
              </w:tcPr>
              <w:p w:rsidR="001B087F" w:rsidRPr="00166816" w:rsidRDefault="001B087F" w:rsidP="00B43D24">
                <w:pPr>
                  <w:spacing w:before="240"/>
                  <w:rPr>
                    <w:rFonts w:ascii="Arial" w:hAnsi="Arial" w:cs="Arial"/>
                    <w:color w:val="002060"/>
                  </w:rPr>
                </w:pPr>
              </w:p>
            </w:tc>
          </w:tr>
          <w:tr w:rsidR="001B087F" w:rsidRPr="00166816" w:rsidTr="00B43D24">
            <w:tc>
              <w:tcPr>
                <w:tcW w:w="2919" w:type="dxa"/>
                <w:shd w:val="clear" w:color="auto" w:fill="auto"/>
              </w:tcPr>
              <w:p w:rsidR="001B087F" w:rsidRPr="00166816" w:rsidRDefault="001B087F" w:rsidP="00B43D24">
                <w:pPr>
                  <w:spacing w:before="240"/>
                  <w:rPr>
                    <w:rFonts w:ascii="Arial" w:hAnsi="Arial" w:cs="Arial"/>
                    <w:b/>
                    <w:color w:val="17365D" w:themeColor="text2" w:themeShade="BF"/>
                  </w:rPr>
                </w:pPr>
                <w:r w:rsidRPr="00166816">
                  <w:rPr>
                    <w:rFonts w:ascii="Arial" w:hAnsi="Arial" w:cs="Arial"/>
                    <w:b/>
                    <w:color w:val="17365D" w:themeColor="text2" w:themeShade="BF"/>
                  </w:rPr>
                  <w:t>Reference Number</w:t>
                </w:r>
              </w:p>
            </w:tc>
            <w:tc>
              <w:tcPr>
                <w:tcW w:w="4394" w:type="dxa"/>
              </w:tcPr>
              <w:p w:rsidR="001B087F" w:rsidRPr="00166816" w:rsidRDefault="001B087F" w:rsidP="00B43D24">
                <w:pPr>
                  <w:spacing w:before="240"/>
                  <w:rPr>
                    <w:rFonts w:ascii="Arial" w:hAnsi="Arial" w:cs="Arial"/>
                    <w:color w:val="002060"/>
                  </w:rPr>
                </w:pPr>
              </w:p>
            </w:tc>
          </w:tr>
          <w:tr w:rsidR="001B087F" w:rsidRPr="00166816" w:rsidTr="00B43D24">
            <w:tc>
              <w:tcPr>
                <w:tcW w:w="2919" w:type="dxa"/>
                <w:shd w:val="clear" w:color="auto" w:fill="auto"/>
              </w:tcPr>
              <w:p w:rsidR="001B087F" w:rsidRPr="00166816" w:rsidRDefault="001B087F" w:rsidP="00B43D24">
                <w:pPr>
                  <w:spacing w:before="240"/>
                  <w:rPr>
                    <w:rFonts w:ascii="Arial" w:hAnsi="Arial" w:cs="Arial"/>
                    <w:b/>
                    <w:color w:val="17365D" w:themeColor="text2" w:themeShade="BF"/>
                  </w:rPr>
                </w:pPr>
                <w:r w:rsidRPr="00166816">
                  <w:rPr>
                    <w:rFonts w:ascii="Arial" w:hAnsi="Arial" w:cs="Arial"/>
                    <w:b/>
                    <w:color w:val="17365D" w:themeColor="text2" w:themeShade="BF"/>
                  </w:rPr>
                  <w:t>Public Authority/Agency</w:t>
                </w:r>
              </w:p>
            </w:tc>
            <w:tc>
              <w:tcPr>
                <w:tcW w:w="4394" w:type="dxa"/>
              </w:tcPr>
              <w:p w:rsidR="001B087F" w:rsidRPr="00166816" w:rsidRDefault="001B087F" w:rsidP="00B43D24">
                <w:pPr>
                  <w:spacing w:before="240"/>
                  <w:rPr>
                    <w:rFonts w:ascii="Arial" w:hAnsi="Arial" w:cs="Arial"/>
                    <w:color w:val="002060"/>
                  </w:rPr>
                </w:pPr>
              </w:p>
            </w:tc>
          </w:tr>
          <w:tr w:rsidR="001B087F" w:rsidRPr="00166816" w:rsidTr="00B43D24">
            <w:tc>
              <w:tcPr>
                <w:tcW w:w="2919" w:type="dxa"/>
                <w:shd w:val="clear" w:color="auto" w:fill="auto"/>
              </w:tcPr>
              <w:p w:rsidR="001B087F" w:rsidRPr="00166816" w:rsidRDefault="001B087F" w:rsidP="00B43D24">
                <w:pPr>
                  <w:spacing w:before="240"/>
                  <w:rPr>
                    <w:rFonts w:ascii="Arial" w:hAnsi="Arial" w:cs="Arial"/>
                    <w:b/>
                    <w:color w:val="17365D" w:themeColor="text2" w:themeShade="BF"/>
                  </w:rPr>
                </w:pPr>
                <w:r w:rsidRPr="00166816">
                  <w:rPr>
                    <w:rFonts w:ascii="Arial" w:hAnsi="Arial" w:cs="Arial"/>
                    <w:b/>
                    <w:color w:val="17365D" w:themeColor="text2" w:themeShade="BF"/>
                  </w:rPr>
                  <w:t>Work Unit</w:t>
                </w:r>
              </w:p>
            </w:tc>
            <w:tc>
              <w:tcPr>
                <w:tcW w:w="4394" w:type="dxa"/>
              </w:tcPr>
              <w:p w:rsidR="001B087F" w:rsidRPr="00166816" w:rsidRDefault="001B087F" w:rsidP="00B43D24">
                <w:pPr>
                  <w:spacing w:before="240"/>
                  <w:rPr>
                    <w:rFonts w:ascii="Arial" w:hAnsi="Arial" w:cs="Arial"/>
                    <w:color w:val="002060"/>
                  </w:rPr>
                </w:pPr>
              </w:p>
            </w:tc>
          </w:tr>
          <w:tr w:rsidR="001B087F" w:rsidRPr="00166816" w:rsidTr="00B43D24">
            <w:tc>
              <w:tcPr>
                <w:tcW w:w="2919" w:type="dxa"/>
                <w:shd w:val="clear" w:color="auto" w:fill="auto"/>
              </w:tcPr>
              <w:p w:rsidR="001B087F" w:rsidRPr="00166816" w:rsidRDefault="001B087F" w:rsidP="00B43D24">
                <w:pPr>
                  <w:spacing w:before="240"/>
                  <w:rPr>
                    <w:rFonts w:ascii="Arial" w:hAnsi="Arial" w:cs="Arial"/>
                    <w:b/>
                    <w:color w:val="17365D" w:themeColor="text2" w:themeShade="BF"/>
                  </w:rPr>
                </w:pPr>
                <w:r>
                  <w:rPr>
                    <w:rFonts w:ascii="Arial" w:hAnsi="Arial" w:cs="Arial"/>
                    <w:b/>
                    <w:color w:val="17365D" w:themeColor="text2" w:themeShade="BF"/>
                  </w:rPr>
                  <w:t>Prepared by</w:t>
                </w:r>
              </w:p>
            </w:tc>
            <w:tc>
              <w:tcPr>
                <w:tcW w:w="4394" w:type="dxa"/>
              </w:tcPr>
              <w:p w:rsidR="001B087F" w:rsidRPr="00166816" w:rsidRDefault="001B087F" w:rsidP="00B43D24">
                <w:pPr>
                  <w:spacing w:before="240"/>
                  <w:rPr>
                    <w:rFonts w:ascii="Arial" w:hAnsi="Arial" w:cs="Arial"/>
                    <w:color w:val="002060"/>
                  </w:rPr>
                </w:pPr>
              </w:p>
            </w:tc>
          </w:tr>
          <w:tr w:rsidR="001B087F" w:rsidRPr="00166816" w:rsidTr="00B43D24">
            <w:tc>
              <w:tcPr>
                <w:tcW w:w="2919" w:type="dxa"/>
                <w:shd w:val="clear" w:color="auto" w:fill="auto"/>
              </w:tcPr>
              <w:p w:rsidR="001B087F" w:rsidRPr="00166816" w:rsidRDefault="001B087F" w:rsidP="00B43D24">
                <w:pPr>
                  <w:spacing w:before="240"/>
                  <w:rPr>
                    <w:rFonts w:ascii="Arial" w:hAnsi="Arial" w:cs="Arial"/>
                    <w:b/>
                    <w:color w:val="17365D" w:themeColor="text2" w:themeShade="BF"/>
                  </w:rPr>
                </w:pPr>
                <w:r>
                  <w:rPr>
                    <w:rFonts w:ascii="Arial" w:hAnsi="Arial" w:cs="Arial"/>
                    <w:b/>
                    <w:color w:val="17365D" w:themeColor="text2" w:themeShade="BF"/>
                  </w:rPr>
                  <w:t>Date</w:t>
                </w:r>
              </w:p>
            </w:tc>
            <w:tc>
              <w:tcPr>
                <w:tcW w:w="4394" w:type="dxa"/>
              </w:tcPr>
              <w:p w:rsidR="001B087F" w:rsidRPr="00166816" w:rsidRDefault="001B087F" w:rsidP="00B43D24">
                <w:pPr>
                  <w:spacing w:before="240"/>
                  <w:rPr>
                    <w:rFonts w:ascii="Arial" w:hAnsi="Arial" w:cs="Arial"/>
                    <w:color w:val="002060"/>
                  </w:rPr>
                </w:pPr>
              </w:p>
            </w:tc>
          </w:tr>
        </w:tbl>
        <w:p w:rsidR="001B087F" w:rsidRDefault="001B087F" w:rsidP="001B087F">
          <w:pPr>
            <w:rPr>
              <w:rFonts w:ascii="Arial" w:hAnsi="Arial" w:cs="Arial"/>
              <w:b/>
              <w:caps/>
              <w:color w:val="FFFFFF"/>
              <w:sz w:val="56"/>
              <w:szCs w:val="56"/>
              <w:lang w:val="x-none"/>
            </w:rPr>
          </w:pPr>
          <w:r>
            <w:rPr>
              <w:rFonts w:ascii="Arial" w:hAnsi="Arial" w:cs="Arial"/>
              <w:b/>
              <w:caps/>
              <w:color w:val="FFFFFF"/>
              <w:sz w:val="56"/>
              <w:szCs w:val="56"/>
              <w:lang w:val="x-none"/>
            </w:rPr>
            <w:br w:type="page"/>
          </w:r>
        </w:p>
      </w:sdtContent>
    </w:sdt>
    <w:p w:rsidR="00605198" w:rsidRPr="00605198" w:rsidRDefault="00605198" w:rsidP="00605198">
      <w:pPr>
        <w:rPr>
          <w:rFonts w:ascii="Arial" w:hAnsi="Arial" w:cs="Arial"/>
        </w:rPr>
      </w:pPr>
    </w:p>
    <w:p w:rsidR="00AA472F" w:rsidRDefault="004D3D93" w:rsidP="00D61EAD">
      <w:pPr>
        <w:pStyle w:val="TOCHeading"/>
        <w:tabs>
          <w:tab w:val="left" w:pos="2150"/>
        </w:tabs>
        <w:rPr>
          <w:rFonts w:ascii="Arial" w:hAnsi="Arial" w:cs="Arial"/>
          <w:sz w:val="32"/>
          <w:szCs w:val="32"/>
        </w:rPr>
      </w:pPr>
      <w:r w:rsidRPr="004D3D93">
        <w:rPr>
          <w:rFonts w:ascii="Arial" w:hAnsi="Arial" w:cs="Arial"/>
          <w:sz w:val="32"/>
          <w:szCs w:val="32"/>
        </w:rPr>
        <w:t xml:space="preserve">Table of </w:t>
      </w:r>
      <w:r w:rsidR="00AA472F" w:rsidRPr="004D3D93">
        <w:rPr>
          <w:rFonts w:ascii="Arial" w:hAnsi="Arial" w:cs="Arial"/>
          <w:sz w:val="32"/>
          <w:szCs w:val="32"/>
        </w:rPr>
        <w:t>Contents</w:t>
      </w:r>
      <w:r w:rsidR="00D61EAD" w:rsidRPr="004D3D93">
        <w:rPr>
          <w:rFonts w:ascii="Arial" w:hAnsi="Arial" w:cs="Arial"/>
          <w:sz w:val="32"/>
          <w:szCs w:val="32"/>
        </w:rPr>
        <w:tab/>
      </w:r>
    </w:p>
    <w:p w:rsidR="00386599" w:rsidRPr="00386599" w:rsidRDefault="00386599" w:rsidP="00386599">
      <w:pPr>
        <w:rPr>
          <w:lang w:eastAsia="ja-JP"/>
        </w:rPr>
      </w:pPr>
    </w:p>
    <w:p w:rsidR="00D41F17" w:rsidRDefault="00D41F17">
      <w:pPr>
        <w:pStyle w:val="TOC1"/>
        <w:tabs>
          <w:tab w:val="left" w:pos="600"/>
          <w:tab w:val="right" w:leader="dot" w:pos="9019"/>
        </w:tabs>
        <w:rPr>
          <w:rFonts w:asciiTheme="minorHAnsi" w:eastAsiaTheme="minorEastAsia" w:hAnsiTheme="minorHAnsi" w:cstheme="minorBidi"/>
          <w:b w:val="0"/>
          <w:bCs w:val="0"/>
          <w:caps w:val="0"/>
          <w:noProof/>
          <w:sz w:val="22"/>
          <w:szCs w:val="22"/>
          <w:lang w:val="en-AU" w:eastAsia="en-AU"/>
        </w:rPr>
      </w:pPr>
      <w:r>
        <w:rPr>
          <w:rFonts w:ascii="Tahoma" w:hAnsi="Tahoma" w:cs="Tahoma"/>
          <w:lang w:val="en-AU"/>
        </w:rPr>
        <w:fldChar w:fldCharType="begin"/>
      </w:r>
      <w:r>
        <w:rPr>
          <w:rFonts w:ascii="Tahoma" w:hAnsi="Tahoma" w:cs="Tahoma"/>
          <w:lang w:val="en-AU"/>
        </w:rPr>
        <w:instrText xml:space="preserve"> TOC \o "1-3" \h \z \u </w:instrText>
      </w:r>
      <w:r>
        <w:rPr>
          <w:rFonts w:ascii="Tahoma" w:hAnsi="Tahoma" w:cs="Tahoma"/>
          <w:lang w:val="en-AU"/>
        </w:rPr>
        <w:fldChar w:fldCharType="separate"/>
      </w:r>
      <w:hyperlink w:anchor="_Toc403729821" w:history="1">
        <w:r w:rsidRPr="002E3787">
          <w:rPr>
            <w:rStyle w:val="Hyperlink"/>
            <w:rFonts w:ascii="Tahoma" w:hAnsi="Tahoma" w:cs="Tahoma"/>
            <w:noProof/>
          </w:rPr>
          <w:t>1.</w:t>
        </w:r>
        <w:r>
          <w:rPr>
            <w:rFonts w:asciiTheme="minorHAnsi" w:eastAsiaTheme="minorEastAsia" w:hAnsiTheme="minorHAnsi" w:cstheme="minorBidi"/>
            <w:b w:val="0"/>
            <w:bCs w:val="0"/>
            <w:caps w:val="0"/>
            <w:noProof/>
            <w:sz w:val="22"/>
            <w:szCs w:val="22"/>
            <w:lang w:val="en-AU" w:eastAsia="en-AU"/>
          </w:rPr>
          <w:tab/>
        </w:r>
        <w:r w:rsidRPr="002E3787">
          <w:rPr>
            <w:rStyle w:val="Hyperlink"/>
            <w:rFonts w:ascii="Tahoma" w:hAnsi="Tahoma" w:cs="Tahoma"/>
            <w:noProof/>
          </w:rPr>
          <w:t>SIGN OFF</w:t>
        </w:r>
        <w:r>
          <w:rPr>
            <w:noProof/>
            <w:webHidden/>
          </w:rPr>
          <w:tab/>
        </w:r>
        <w:r>
          <w:rPr>
            <w:noProof/>
            <w:webHidden/>
          </w:rPr>
          <w:fldChar w:fldCharType="begin"/>
        </w:r>
        <w:r>
          <w:rPr>
            <w:noProof/>
            <w:webHidden/>
          </w:rPr>
          <w:instrText xml:space="preserve"> PAGEREF _Toc403729821 \h </w:instrText>
        </w:r>
        <w:r>
          <w:rPr>
            <w:noProof/>
            <w:webHidden/>
          </w:rPr>
        </w:r>
        <w:r>
          <w:rPr>
            <w:noProof/>
            <w:webHidden/>
          </w:rPr>
          <w:fldChar w:fldCharType="separate"/>
        </w:r>
        <w:r w:rsidR="008807BC">
          <w:rPr>
            <w:noProof/>
            <w:webHidden/>
          </w:rPr>
          <w:t>3</w:t>
        </w:r>
        <w:r>
          <w:rPr>
            <w:noProof/>
            <w:webHidden/>
          </w:rPr>
          <w:fldChar w:fldCharType="end"/>
        </w:r>
      </w:hyperlink>
    </w:p>
    <w:p w:rsidR="00D41F17" w:rsidRDefault="00E00319">
      <w:pPr>
        <w:pStyle w:val="TOC1"/>
        <w:tabs>
          <w:tab w:val="left" w:pos="6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22" w:history="1">
        <w:r w:rsidR="00D41F17" w:rsidRPr="002E3787">
          <w:rPr>
            <w:rStyle w:val="Hyperlink"/>
            <w:rFonts w:ascii="Tahoma" w:hAnsi="Tahoma" w:cs="Tahoma"/>
            <w:noProof/>
          </w:rPr>
          <w:t>2.</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BACKGROUND</w:t>
        </w:r>
        <w:r w:rsidR="00D41F17">
          <w:rPr>
            <w:noProof/>
            <w:webHidden/>
          </w:rPr>
          <w:tab/>
        </w:r>
        <w:r w:rsidR="00D41F17">
          <w:rPr>
            <w:noProof/>
            <w:webHidden/>
          </w:rPr>
          <w:fldChar w:fldCharType="begin"/>
        </w:r>
        <w:r w:rsidR="00D41F17">
          <w:rPr>
            <w:noProof/>
            <w:webHidden/>
          </w:rPr>
          <w:instrText xml:space="preserve"> PAGEREF _Toc403729822 \h </w:instrText>
        </w:r>
        <w:r w:rsidR="00D41F17">
          <w:rPr>
            <w:noProof/>
            <w:webHidden/>
          </w:rPr>
        </w:r>
        <w:r w:rsidR="00D41F17">
          <w:rPr>
            <w:noProof/>
            <w:webHidden/>
          </w:rPr>
          <w:fldChar w:fldCharType="separate"/>
        </w:r>
        <w:r w:rsidR="008807BC">
          <w:rPr>
            <w:noProof/>
            <w:webHidden/>
          </w:rPr>
          <w:t>3</w:t>
        </w:r>
        <w:r w:rsidR="00D41F17">
          <w:rPr>
            <w:noProof/>
            <w:webHidden/>
          </w:rPr>
          <w:fldChar w:fldCharType="end"/>
        </w:r>
      </w:hyperlink>
    </w:p>
    <w:p w:rsidR="00D41F17" w:rsidRDefault="00E00319">
      <w:pPr>
        <w:pStyle w:val="TOC1"/>
        <w:tabs>
          <w:tab w:val="left" w:pos="6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23" w:history="1">
        <w:r w:rsidR="00D41F17" w:rsidRPr="002E3787">
          <w:rPr>
            <w:rStyle w:val="Hyperlink"/>
            <w:rFonts w:ascii="Tahoma" w:hAnsi="Tahoma" w:cs="Tahoma"/>
            <w:noProof/>
          </w:rPr>
          <w:t>3.</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PURPOSE AND OBJECTIVES</w:t>
        </w:r>
        <w:r w:rsidR="00D41F17">
          <w:rPr>
            <w:noProof/>
            <w:webHidden/>
          </w:rPr>
          <w:tab/>
        </w:r>
        <w:r w:rsidR="00D41F17">
          <w:rPr>
            <w:noProof/>
            <w:webHidden/>
          </w:rPr>
          <w:fldChar w:fldCharType="begin"/>
        </w:r>
        <w:r w:rsidR="00D41F17">
          <w:rPr>
            <w:noProof/>
            <w:webHidden/>
          </w:rPr>
          <w:instrText xml:space="preserve"> PAGEREF _Toc403729823 \h </w:instrText>
        </w:r>
        <w:r w:rsidR="00D41F17">
          <w:rPr>
            <w:noProof/>
            <w:webHidden/>
          </w:rPr>
        </w:r>
        <w:r w:rsidR="00D41F17">
          <w:rPr>
            <w:noProof/>
            <w:webHidden/>
          </w:rPr>
          <w:fldChar w:fldCharType="separate"/>
        </w:r>
        <w:r w:rsidR="008807BC">
          <w:rPr>
            <w:noProof/>
            <w:webHidden/>
          </w:rPr>
          <w:t>4</w:t>
        </w:r>
        <w:r w:rsidR="00D41F17">
          <w:rPr>
            <w:noProof/>
            <w:webHidden/>
          </w:rPr>
          <w:fldChar w:fldCharType="end"/>
        </w:r>
      </w:hyperlink>
    </w:p>
    <w:p w:rsidR="00D41F17" w:rsidRDefault="00E00319">
      <w:pPr>
        <w:pStyle w:val="TOC1"/>
        <w:tabs>
          <w:tab w:val="left" w:pos="6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24" w:history="1">
        <w:r w:rsidR="00D41F17" w:rsidRPr="002E3787">
          <w:rPr>
            <w:rStyle w:val="Hyperlink"/>
            <w:rFonts w:ascii="Tahoma" w:hAnsi="Tahoma" w:cs="Tahoma"/>
            <w:noProof/>
          </w:rPr>
          <w:t>4.</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PROCUREMENT KEY DELIVERABLES</w:t>
        </w:r>
        <w:r w:rsidR="00D41F17">
          <w:rPr>
            <w:noProof/>
            <w:webHidden/>
          </w:rPr>
          <w:tab/>
        </w:r>
        <w:r w:rsidR="00D41F17">
          <w:rPr>
            <w:noProof/>
            <w:webHidden/>
          </w:rPr>
          <w:fldChar w:fldCharType="begin"/>
        </w:r>
        <w:r w:rsidR="00D41F17">
          <w:rPr>
            <w:noProof/>
            <w:webHidden/>
          </w:rPr>
          <w:instrText xml:space="preserve"> PAGEREF _Toc403729824 \h </w:instrText>
        </w:r>
        <w:r w:rsidR="00D41F17">
          <w:rPr>
            <w:noProof/>
            <w:webHidden/>
          </w:rPr>
        </w:r>
        <w:r w:rsidR="00D41F17">
          <w:rPr>
            <w:noProof/>
            <w:webHidden/>
          </w:rPr>
          <w:fldChar w:fldCharType="separate"/>
        </w:r>
        <w:r w:rsidR="008807BC">
          <w:rPr>
            <w:noProof/>
            <w:webHidden/>
          </w:rPr>
          <w:t>4</w:t>
        </w:r>
        <w:r w:rsidR="00D41F17">
          <w:rPr>
            <w:noProof/>
            <w:webHidden/>
          </w:rPr>
          <w:fldChar w:fldCharType="end"/>
        </w:r>
      </w:hyperlink>
    </w:p>
    <w:p w:rsidR="00D41F17" w:rsidRDefault="00E00319">
      <w:pPr>
        <w:pStyle w:val="TOC1"/>
        <w:tabs>
          <w:tab w:val="left" w:pos="6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25" w:history="1">
        <w:r w:rsidR="00D41F17" w:rsidRPr="002E3787">
          <w:rPr>
            <w:rStyle w:val="Hyperlink"/>
            <w:rFonts w:ascii="Tahoma" w:hAnsi="Tahoma" w:cs="Tahoma"/>
            <w:noProof/>
          </w:rPr>
          <w:t>5.</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CONTRACT SUMMARY</w:t>
        </w:r>
        <w:r w:rsidR="00D41F17">
          <w:rPr>
            <w:noProof/>
            <w:webHidden/>
          </w:rPr>
          <w:tab/>
        </w:r>
        <w:r w:rsidR="00D41F17">
          <w:rPr>
            <w:noProof/>
            <w:webHidden/>
          </w:rPr>
          <w:fldChar w:fldCharType="begin"/>
        </w:r>
        <w:r w:rsidR="00D41F17">
          <w:rPr>
            <w:noProof/>
            <w:webHidden/>
          </w:rPr>
          <w:instrText xml:space="preserve"> PAGEREF _Toc403729825 \h </w:instrText>
        </w:r>
        <w:r w:rsidR="00D41F17">
          <w:rPr>
            <w:noProof/>
            <w:webHidden/>
          </w:rPr>
        </w:r>
        <w:r w:rsidR="00D41F17">
          <w:rPr>
            <w:noProof/>
            <w:webHidden/>
          </w:rPr>
          <w:fldChar w:fldCharType="separate"/>
        </w:r>
        <w:r w:rsidR="008807BC">
          <w:rPr>
            <w:noProof/>
            <w:webHidden/>
          </w:rPr>
          <w:t>4</w:t>
        </w:r>
        <w:r w:rsidR="00D41F17">
          <w:rPr>
            <w:noProof/>
            <w:webHidden/>
          </w:rPr>
          <w:fldChar w:fldCharType="end"/>
        </w:r>
      </w:hyperlink>
    </w:p>
    <w:p w:rsidR="00D41F17" w:rsidRDefault="00E00319">
      <w:pPr>
        <w:pStyle w:val="TOC1"/>
        <w:tabs>
          <w:tab w:val="left" w:pos="6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26" w:history="1">
        <w:r w:rsidR="00D41F17" w:rsidRPr="002E3787">
          <w:rPr>
            <w:rStyle w:val="Hyperlink"/>
            <w:rFonts w:ascii="Tahoma" w:hAnsi="Tahoma" w:cs="Tahoma"/>
            <w:noProof/>
          </w:rPr>
          <w:t>6.</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ROLES, RESPONSIBILITIES AND GOVERNANCE</w:t>
        </w:r>
        <w:r w:rsidR="00D41F17">
          <w:rPr>
            <w:noProof/>
            <w:webHidden/>
          </w:rPr>
          <w:tab/>
        </w:r>
        <w:r w:rsidR="00D41F17">
          <w:rPr>
            <w:noProof/>
            <w:webHidden/>
          </w:rPr>
          <w:fldChar w:fldCharType="begin"/>
        </w:r>
        <w:r w:rsidR="00D41F17">
          <w:rPr>
            <w:noProof/>
            <w:webHidden/>
          </w:rPr>
          <w:instrText xml:space="preserve"> PAGEREF _Toc403729826 \h </w:instrText>
        </w:r>
        <w:r w:rsidR="00D41F17">
          <w:rPr>
            <w:noProof/>
            <w:webHidden/>
          </w:rPr>
        </w:r>
        <w:r w:rsidR="00D41F17">
          <w:rPr>
            <w:noProof/>
            <w:webHidden/>
          </w:rPr>
          <w:fldChar w:fldCharType="separate"/>
        </w:r>
        <w:r w:rsidR="008807BC">
          <w:rPr>
            <w:noProof/>
            <w:webHidden/>
          </w:rPr>
          <w:t>5</w:t>
        </w:r>
        <w:r w:rsidR="00D41F17">
          <w:rPr>
            <w:noProof/>
            <w:webHidden/>
          </w:rPr>
          <w:fldChar w:fldCharType="end"/>
        </w:r>
      </w:hyperlink>
    </w:p>
    <w:p w:rsidR="00D41F17" w:rsidRDefault="00E00319">
      <w:pPr>
        <w:pStyle w:val="TOC1"/>
        <w:tabs>
          <w:tab w:val="left" w:pos="6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27" w:history="1">
        <w:r w:rsidR="00D41F17" w:rsidRPr="002E3787">
          <w:rPr>
            <w:rStyle w:val="Hyperlink"/>
            <w:rFonts w:ascii="Tahoma" w:hAnsi="Tahoma" w:cs="Tahoma"/>
            <w:noProof/>
          </w:rPr>
          <w:t>7.</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CONTRACT MANAGEMENT MEETINGS</w:t>
        </w:r>
        <w:r w:rsidR="00D41F17">
          <w:rPr>
            <w:noProof/>
            <w:webHidden/>
          </w:rPr>
          <w:tab/>
        </w:r>
        <w:r w:rsidR="00D41F17">
          <w:rPr>
            <w:noProof/>
            <w:webHidden/>
          </w:rPr>
          <w:fldChar w:fldCharType="begin"/>
        </w:r>
        <w:r w:rsidR="00D41F17">
          <w:rPr>
            <w:noProof/>
            <w:webHidden/>
          </w:rPr>
          <w:instrText xml:space="preserve"> PAGEREF _Toc403729827 \h </w:instrText>
        </w:r>
        <w:r w:rsidR="00D41F17">
          <w:rPr>
            <w:noProof/>
            <w:webHidden/>
          </w:rPr>
        </w:r>
        <w:r w:rsidR="00D41F17">
          <w:rPr>
            <w:noProof/>
            <w:webHidden/>
          </w:rPr>
          <w:fldChar w:fldCharType="separate"/>
        </w:r>
        <w:r w:rsidR="008807BC">
          <w:rPr>
            <w:noProof/>
            <w:webHidden/>
          </w:rPr>
          <w:t>6</w:t>
        </w:r>
        <w:r w:rsidR="00D41F17">
          <w:rPr>
            <w:noProof/>
            <w:webHidden/>
          </w:rPr>
          <w:fldChar w:fldCharType="end"/>
        </w:r>
      </w:hyperlink>
    </w:p>
    <w:p w:rsidR="00D41F17" w:rsidRDefault="00E00319">
      <w:pPr>
        <w:pStyle w:val="TOC1"/>
        <w:tabs>
          <w:tab w:val="left" w:pos="6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28" w:history="1">
        <w:r w:rsidR="00D41F17" w:rsidRPr="002E3787">
          <w:rPr>
            <w:rStyle w:val="Hyperlink"/>
            <w:rFonts w:ascii="Tahoma" w:hAnsi="Tahoma" w:cs="Tahoma"/>
            <w:noProof/>
          </w:rPr>
          <w:t>8.</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IMPLEMENTATION APPROACH</w:t>
        </w:r>
        <w:r w:rsidR="00D41F17">
          <w:rPr>
            <w:noProof/>
            <w:webHidden/>
          </w:rPr>
          <w:tab/>
        </w:r>
        <w:r w:rsidR="00D41F17">
          <w:rPr>
            <w:noProof/>
            <w:webHidden/>
          </w:rPr>
          <w:fldChar w:fldCharType="begin"/>
        </w:r>
        <w:r w:rsidR="00D41F17">
          <w:rPr>
            <w:noProof/>
            <w:webHidden/>
          </w:rPr>
          <w:instrText xml:space="preserve"> PAGEREF _Toc403729828 \h </w:instrText>
        </w:r>
        <w:r w:rsidR="00D41F17">
          <w:rPr>
            <w:noProof/>
            <w:webHidden/>
          </w:rPr>
        </w:r>
        <w:r w:rsidR="00D41F17">
          <w:rPr>
            <w:noProof/>
            <w:webHidden/>
          </w:rPr>
          <w:fldChar w:fldCharType="separate"/>
        </w:r>
        <w:r w:rsidR="008807BC">
          <w:rPr>
            <w:noProof/>
            <w:webHidden/>
          </w:rPr>
          <w:t>7</w:t>
        </w:r>
        <w:r w:rsidR="00D41F17">
          <w:rPr>
            <w:noProof/>
            <w:webHidden/>
          </w:rPr>
          <w:fldChar w:fldCharType="end"/>
        </w:r>
      </w:hyperlink>
    </w:p>
    <w:p w:rsidR="00D41F17" w:rsidRDefault="00E00319">
      <w:pPr>
        <w:pStyle w:val="TOC1"/>
        <w:tabs>
          <w:tab w:val="left" w:pos="6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29" w:history="1">
        <w:r w:rsidR="00D41F17" w:rsidRPr="002E3787">
          <w:rPr>
            <w:rStyle w:val="Hyperlink"/>
            <w:rFonts w:ascii="Tahoma" w:hAnsi="Tahoma" w:cs="Tahoma"/>
            <w:noProof/>
          </w:rPr>
          <w:t>9.</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RISK MANAGEMENT AND INSURANCE</w:t>
        </w:r>
        <w:r w:rsidR="00D41F17">
          <w:rPr>
            <w:noProof/>
            <w:webHidden/>
          </w:rPr>
          <w:tab/>
        </w:r>
        <w:r w:rsidR="00D41F17">
          <w:rPr>
            <w:noProof/>
            <w:webHidden/>
          </w:rPr>
          <w:fldChar w:fldCharType="begin"/>
        </w:r>
        <w:r w:rsidR="00D41F17">
          <w:rPr>
            <w:noProof/>
            <w:webHidden/>
          </w:rPr>
          <w:instrText xml:space="preserve"> PAGEREF _Toc403729829 \h </w:instrText>
        </w:r>
        <w:r w:rsidR="00D41F17">
          <w:rPr>
            <w:noProof/>
            <w:webHidden/>
          </w:rPr>
        </w:r>
        <w:r w:rsidR="00D41F17">
          <w:rPr>
            <w:noProof/>
            <w:webHidden/>
          </w:rPr>
          <w:fldChar w:fldCharType="separate"/>
        </w:r>
        <w:r w:rsidR="008807BC">
          <w:rPr>
            <w:noProof/>
            <w:webHidden/>
          </w:rPr>
          <w:t>7</w:t>
        </w:r>
        <w:r w:rsidR="00D41F17">
          <w:rPr>
            <w:noProof/>
            <w:webHidden/>
          </w:rPr>
          <w:fldChar w:fldCharType="end"/>
        </w:r>
      </w:hyperlink>
    </w:p>
    <w:p w:rsidR="00D41F17" w:rsidRDefault="00E00319">
      <w:pPr>
        <w:pStyle w:val="TOC1"/>
        <w:tabs>
          <w:tab w:val="left" w:pos="8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30" w:history="1">
        <w:r w:rsidR="00D41F17" w:rsidRPr="002E3787">
          <w:rPr>
            <w:rStyle w:val="Hyperlink"/>
            <w:rFonts w:ascii="Tahoma" w:hAnsi="Tahoma" w:cs="Tahoma"/>
            <w:noProof/>
          </w:rPr>
          <w:t>10.</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PERFORMANCE MANAGEMENT</w:t>
        </w:r>
        <w:r w:rsidR="00D41F17">
          <w:rPr>
            <w:noProof/>
            <w:webHidden/>
          </w:rPr>
          <w:tab/>
        </w:r>
        <w:r w:rsidR="00D41F17">
          <w:rPr>
            <w:noProof/>
            <w:webHidden/>
          </w:rPr>
          <w:fldChar w:fldCharType="begin"/>
        </w:r>
        <w:r w:rsidR="00D41F17">
          <w:rPr>
            <w:noProof/>
            <w:webHidden/>
          </w:rPr>
          <w:instrText xml:space="preserve"> PAGEREF _Toc403729830 \h </w:instrText>
        </w:r>
        <w:r w:rsidR="00D41F17">
          <w:rPr>
            <w:noProof/>
            <w:webHidden/>
          </w:rPr>
        </w:r>
        <w:r w:rsidR="00D41F17">
          <w:rPr>
            <w:noProof/>
            <w:webHidden/>
          </w:rPr>
          <w:fldChar w:fldCharType="separate"/>
        </w:r>
        <w:r w:rsidR="008807BC">
          <w:rPr>
            <w:noProof/>
            <w:webHidden/>
          </w:rPr>
          <w:t>7</w:t>
        </w:r>
        <w:r w:rsidR="00D41F17">
          <w:rPr>
            <w:noProof/>
            <w:webHidden/>
          </w:rPr>
          <w:fldChar w:fldCharType="end"/>
        </w:r>
      </w:hyperlink>
    </w:p>
    <w:p w:rsidR="00D41F17" w:rsidRDefault="00E00319">
      <w:pPr>
        <w:pStyle w:val="TOC1"/>
        <w:tabs>
          <w:tab w:val="left" w:pos="8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31" w:history="1">
        <w:r w:rsidR="00D41F17" w:rsidRPr="002E3787">
          <w:rPr>
            <w:rStyle w:val="Hyperlink"/>
            <w:rFonts w:ascii="Tahoma" w:hAnsi="Tahoma" w:cs="Tahoma"/>
            <w:noProof/>
          </w:rPr>
          <w:t>11.</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DISPUTE RESOLUTION AND TERMINATION</w:t>
        </w:r>
        <w:r w:rsidR="00D41F17">
          <w:rPr>
            <w:noProof/>
            <w:webHidden/>
          </w:rPr>
          <w:tab/>
        </w:r>
        <w:r w:rsidR="00D41F17">
          <w:rPr>
            <w:noProof/>
            <w:webHidden/>
          </w:rPr>
          <w:fldChar w:fldCharType="begin"/>
        </w:r>
        <w:r w:rsidR="00D41F17">
          <w:rPr>
            <w:noProof/>
            <w:webHidden/>
          </w:rPr>
          <w:instrText xml:space="preserve"> PAGEREF _Toc403729831 \h </w:instrText>
        </w:r>
        <w:r w:rsidR="00D41F17">
          <w:rPr>
            <w:noProof/>
            <w:webHidden/>
          </w:rPr>
        </w:r>
        <w:r w:rsidR="00D41F17">
          <w:rPr>
            <w:noProof/>
            <w:webHidden/>
          </w:rPr>
          <w:fldChar w:fldCharType="separate"/>
        </w:r>
        <w:r w:rsidR="008807BC">
          <w:rPr>
            <w:noProof/>
            <w:webHidden/>
          </w:rPr>
          <w:t>8</w:t>
        </w:r>
        <w:r w:rsidR="00D41F17">
          <w:rPr>
            <w:noProof/>
            <w:webHidden/>
          </w:rPr>
          <w:fldChar w:fldCharType="end"/>
        </w:r>
      </w:hyperlink>
    </w:p>
    <w:p w:rsidR="00D41F17" w:rsidRDefault="00E00319">
      <w:pPr>
        <w:pStyle w:val="TOC1"/>
        <w:tabs>
          <w:tab w:val="left" w:pos="8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32" w:history="1">
        <w:r w:rsidR="00D41F17" w:rsidRPr="002E3787">
          <w:rPr>
            <w:rStyle w:val="Hyperlink"/>
            <w:rFonts w:ascii="Tahoma" w:hAnsi="Tahoma" w:cs="Tahoma"/>
            <w:noProof/>
          </w:rPr>
          <w:t>12.</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PAYMENT TERMS AND ARRANGEMENTS</w:t>
        </w:r>
        <w:r w:rsidR="00D41F17">
          <w:rPr>
            <w:noProof/>
            <w:webHidden/>
          </w:rPr>
          <w:tab/>
        </w:r>
        <w:r w:rsidR="00D41F17">
          <w:rPr>
            <w:noProof/>
            <w:webHidden/>
          </w:rPr>
          <w:fldChar w:fldCharType="begin"/>
        </w:r>
        <w:r w:rsidR="00D41F17">
          <w:rPr>
            <w:noProof/>
            <w:webHidden/>
          </w:rPr>
          <w:instrText xml:space="preserve"> PAGEREF _Toc403729832 \h </w:instrText>
        </w:r>
        <w:r w:rsidR="00D41F17">
          <w:rPr>
            <w:noProof/>
            <w:webHidden/>
          </w:rPr>
        </w:r>
        <w:r w:rsidR="00D41F17">
          <w:rPr>
            <w:noProof/>
            <w:webHidden/>
          </w:rPr>
          <w:fldChar w:fldCharType="separate"/>
        </w:r>
        <w:r w:rsidR="008807BC">
          <w:rPr>
            <w:noProof/>
            <w:webHidden/>
          </w:rPr>
          <w:t>8</w:t>
        </w:r>
        <w:r w:rsidR="00D41F17">
          <w:rPr>
            <w:noProof/>
            <w:webHidden/>
          </w:rPr>
          <w:fldChar w:fldCharType="end"/>
        </w:r>
      </w:hyperlink>
    </w:p>
    <w:p w:rsidR="00D41F17" w:rsidRDefault="00E00319">
      <w:pPr>
        <w:pStyle w:val="TOC1"/>
        <w:tabs>
          <w:tab w:val="left" w:pos="8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33" w:history="1">
        <w:r w:rsidR="00D41F17" w:rsidRPr="002E3787">
          <w:rPr>
            <w:rStyle w:val="Hyperlink"/>
            <w:rFonts w:ascii="Tahoma" w:hAnsi="Tahoma" w:cs="Tahoma"/>
            <w:noProof/>
          </w:rPr>
          <w:t>13.</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CONTRACT VARIATIONS AND EXTENSIONS</w:t>
        </w:r>
        <w:r w:rsidR="00D41F17">
          <w:rPr>
            <w:noProof/>
            <w:webHidden/>
          </w:rPr>
          <w:tab/>
        </w:r>
        <w:r w:rsidR="00D41F17">
          <w:rPr>
            <w:noProof/>
            <w:webHidden/>
          </w:rPr>
          <w:fldChar w:fldCharType="begin"/>
        </w:r>
        <w:r w:rsidR="00D41F17">
          <w:rPr>
            <w:noProof/>
            <w:webHidden/>
          </w:rPr>
          <w:instrText xml:space="preserve"> PAGEREF _Toc403729833 \h </w:instrText>
        </w:r>
        <w:r w:rsidR="00D41F17">
          <w:rPr>
            <w:noProof/>
            <w:webHidden/>
          </w:rPr>
        </w:r>
        <w:r w:rsidR="00D41F17">
          <w:rPr>
            <w:noProof/>
            <w:webHidden/>
          </w:rPr>
          <w:fldChar w:fldCharType="separate"/>
        </w:r>
        <w:r w:rsidR="008807BC">
          <w:rPr>
            <w:noProof/>
            <w:webHidden/>
          </w:rPr>
          <w:t>8</w:t>
        </w:r>
        <w:r w:rsidR="00D41F17">
          <w:rPr>
            <w:noProof/>
            <w:webHidden/>
          </w:rPr>
          <w:fldChar w:fldCharType="end"/>
        </w:r>
      </w:hyperlink>
    </w:p>
    <w:p w:rsidR="00D41F17" w:rsidRDefault="00E00319">
      <w:pPr>
        <w:pStyle w:val="TOC1"/>
        <w:tabs>
          <w:tab w:val="left" w:pos="800"/>
          <w:tab w:val="right" w:leader="dot" w:pos="9019"/>
        </w:tabs>
        <w:rPr>
          <w:rFonts w:asciiTheme="minorHAnsi" w:eastAsiaTheme="minorEastAsia" w:hAnsiTheme="minorHAnsi" w:cstheme="minorBidi"/>
          <w:b w:val="0"/>
          <w:bCs w:val="0"/>
          <w:caps w:val="0"/>
          <w:noProof/>
          <w:sz w:val="22"/>
          <w:szCs w:val="22"/>
          <w:lang w:val="en-AU" w:eastAsia="en-AU"/>
        </w:rPr>
      </w:pPr>
      <w:hyperlink w:anchor="_Toc403729834" w:history="1">
        <w:r w:rsidR="00D41F17" w:rsidRPr="002E3787">
          <w:rPr>
            <w:rStyle w:val="Hyperlink"/>
            <w:rFonts w:ascii="Tahoma" w:hAnsi="Tahoma" w:cs="Tahoma"/>
            <w:noProof/>
          </w:rPr>
          <w:t>14.</w:t>
        </w:r>
        <w:r w:rsidR="00D41F17">
          <w:rPr>
            <w:rFonts w:asciiTheme="minorHAnsi" w:eastAsiaTheme="minorEastAsia" w:hAnsiTheme="minorHAnsi" w:cstheme="minorBidi"/>
            <w:b w:val="0"/>
            <w:bCs w:val="0"/>
            <w:caps w:val="0"/>
            <w:noProof/>
            <w:sz w:val="22"/>
            <w:szCs w:val="22"/>
            <w:lang w:val="en-AU" w:eastAsia="en-AU"/>
          </w:rPr>
          <w:tab/>
        </w:r>
        <w:r w:rsidR="00D41F17" w:rsidRPr="002E3787">
          <w:rPr>
            <w:rStyle w:val="Hyperlink"/>
            <w:rFonts w:ascii="Tahoma" w:hAnsi="Tahoma" w:cs="Tahoma"/>
            <w:noProof/>
          </w:rPr>
          <w:t>CONTRACT FINALISATION</w:t>
        </w:r>
        <w:r w:rsidR="00D41F17">
          <w:rPr>
            <w:noProof/>
            <w:webHidden/>
          </w:rPr>
          <w:tab/>
        </w:r>
        <w:r w:rsidR="00D41F17">
          <w:rPr>
            <w:noProof/>
            <w:webHidden/>
          </w:rPr>
          <w:fldChar w:fldCharType="begin"/>
        </w:r>
        <w:r w:rsidR="00D41F17">
          <w:rPr>
            <w:noProof/>
            <w:webHidden/>
          </w:rPr>
          <w:instrText xml:space="preserve"> PAGEREF _Toc403729834 \h </w:instrText>
        </w:r>
        <w:r w:rsidR="00D41F17">
          <w:rPr>
            <w:noProof/>
            <w:webHidden/>
          </w:rPr>
        </w:r>
        <w:r w:rsidR="00D41F17">
          <w:rPr>
            <w:noProof/>
            <w:webHidden/>
          </w:rPr>
          <w:fldChar w:fldCharType="separate"/>
        </w:r>
        <w:r w:rsidR="008807BC">
          <w:rPr>
            <w:noProof/>
            <w:webHidden/>
          </w:rPr>
          <w:t>9</w:t>
        </w:r>
        <w:r w:rsidR="00D41F17">
          <w:rPr>
            <w:noProof/>
            <w:webHidden/>
          </w:rPr>
          <w:fldChar w:fldCharType="end"/>
        </w:r>
      </w:hyperlink>
    </w:p>
    <w:p w:rsidR="00D41F17" w:rsidRDefault="00E00319">
      <w:pPr>
        <w:pStyle w:val="TOC1"/>
        <w:tabs>
          <w:tab w:val="right" w:leader="dot" w:pos="9019"/>
        </w:tabs>
        <w:rPr>
          <w:rFonts w:asciiTheme="minorHAnsi" w:eastAsiaTheme="minorEastAsia" w:hAnsiTheme="minorHAnsi" w:cstheme="minorBidi"/>
          <w:b w:val="0"/>
          <w:bCs w:val="0"/>
          <w:caps w:val="0"/>
          <w:noProof/>
          <w:sz w:val="22"/>
          <w:szCs w:val="22"/>
          <w:lang w:val="en-AU" w:eastAsia="en-AU"/>
        </w:rPr>
      </w:pPr>
      <w:hyperlink w:anchor="_Toc403729835" w:history="1">
        <w:r w:rsidR="00D41F17" w:rsidRPr="002E3787">
          <w:rPr>
            <w:rStyle w:val="Hyperlink"/>
            <w:rFonts w:ascii="Tahoma" w:hAnsi="Tahoma" w:cs="Tahoma"/>
            <w:noProof/>
          </w:rPr>
          <w:t>Attachment 1 Contract Management Meeting Agenda</w:t>
        </w:r>
        <w:r w:rsidR="00D41F17">
          <w:rPr>
            <w:noProof/>
            <w:webHidden/>
          </w:rPr>
          <w:tab/>
        </w:r>
        <w:r w:rsidR="00D41F17">
          <w:rPr>
            <w:noProof/>
            <w:webHidden/>
          </w:rPr>
          <w:fldChar w:fldCharType="begin"/>
        </w:r>
        <w:r w:rsidR="00D41F17">
          <w:rPr>
            <w:noProof/>
            <w:webHidden/>
          </w:rPr>
          <w:instrText xml:space="preserve"> PAGEREF _Toc403729835 \h </w:instrText>
        </w:r>
        <w:r w:rsidR="00D41F17">
          <w:rPr>
            <w:noProof/>
            <w:webHidden/>
          </w:rPr>
        </w:r>
        <w:r w:rsidR="00D41F17">
          <w:rPr>
            <w:noProof/>
            <w:webHidden/>
          </w:rPr>
          <w:fldChar w:fldCharType="separate"/>
        </w:r>
        <w:r w:rsidR="008807BC">
          <w:rPr>
            <w:noProof/>
            <w:webHidden/>
          </w:rPr>
          <w:t>10</w:t>
        </w:r>
        <w:r w:rsidR="00D41F17">
          <w:rPr>
            <w:noProof/>
            <w:webHidden/>
          </w:rPr>
          <w:fldChar w:fldCharType="end"/>
        </w:r>
      </w:hyperlink>
    </w:p>
    <w:p w:rsidR="00AA472F" w:rsidRPr="00A150CC" w:rsidRDefault="00D41F17">
      <w:pPr>
        <w:rPr>
          <w:rFonts w:ascii="Arial" w:hAnsi="Arial" w:cs="Arial"/>
        </w:rPr>
      </w:pPr>
      <w:r>
        <w:rPr>
          <w:rFonts w:ascii="Tahoma" w:hAnsi="Tahoma" w:cs="Tahoma"/>
          <w:sz w:val="24"/>
          <w:szCs w:val="24"/>
          <w:lang w:val="en-AU"/>
        </w:rPr>
        <w:fldChar w:fldCharType="end"/>
      </w:r>
    </w:p>
    <w:p w:rsidR="00C32538" w:rsidRPr="00A150CC" w:rsidRDefault="00C32538" w:rsidP="00CC4BAF">
      <w:pPr>
        <w:spacing w:after="120"/>
        <w:rPr>
          <w:rFonts w:ascii="Arial" w:hAnsi="Arial" w:cs="Arial"/>
          <w:b/>
          <w:i/>
          <w:caps/>
          <w:color w:val="000000"/>
        </w:rPr>
      </w:pPr>
    </w:p>
    <w:p w:rsidR="00612267" w:rsidRDefault="00612267">
      <w:pPr>
        <w:rPr>
          <w:rFonts w:ascii="Arial" w:hAnsi="Arial"/>
          <w:sz w:val="24"/>
        </w:rPr>
      </w:pPr>
      <w:r>
        <w:br w:type="page"/>
      </w: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612267" w:rsidRPr="007E4C0B" w:rsidTr="00322614">
        <w:trPr>
          <w:cantSplit/>
          <w:trHeight w:val="28"/>
        </w:trPr>
        <w:tc>
          <w:tcPr>
            <w:tcW w:w="9072" w:type="dxa"/>
            <w:shd w:val="clear" w:color="auto" w:fill="E6E6E6"/>
            <w:tcMar>
              <w:top w:w="72" w:type="dxa"/>
              <w:left w:w="115" w:type="dxa"/>
              <w:right w:w="115" w:type="dxa"/>
            </w:tcMar>
          </w:tcPr>
          <w:p w:rsidR="00612267" w:rsidRPr="007E4C0B" w:rsidRDefault="00612267" w:rsidP="00990299">
            <w:pPr>
              <w:pStyle w:val="Heading1"/>
              <w:numPr>
                <w:ilvl w:val="0"/>
                <w:numId w:val="6"/>
              </w:numPr>
              <w:ind w:left="27" w:firstLine="0"/>
              <w:rPr>
                <w:rFonts w:ascii="Tahoma" w:hAnsi="Tahoma" w:cs="Tahoma"/>
                <w:b/>
              </w:rPr>
            </w:pPr>
            <w:bookmarkStart w:id="1" w:name="_Toc403729821"/>
            <w:r w:rsidRPr="007E4C0B">
              <w:rPr>
                <w:rFonts w:ascii="Tahoma" w:hAnsi="Tahoma" w:cs="Tahoma"/>
                <w:b/>
              </w:rPr>
              <w:lastRenderedPageBreak/>
              <w:t>SIGN OFF</w:t>
            </w:r>
            <w:bookmarkEnd w:id="1"/>
          </w:p>
        </w:tc>
      </w:tr>
    </w:tbl>
    <w:p w:rsidR="00612267" w:rsidRPr="001B087F" w:rsidRDefault="00612267" w:rsidP="00612267">
      <w:pPr>
        <w:pStyle w:val="Default"/>
      </w:pPr>
    </w:p>
    <w:p w:rsidR="00612267" w:rsidRPr="001B087F" w:rsidRDefault="00612267" w:rsidP="00612267">
      <w:pPr>
        <w:widowControl w:val="0"/>
        <w:tabs>
          <w:tab w:val="left" w:pos="1276"/>
        </w:tabs>
        <w:jc w:val="both"/>
        <w:rPr>
          <w:rFonts w:ascii="Arial" w:hAnsi="Arial" w:cs="Arial"/>
          <w:sz w:val="22"/>
          <w:szCs w:val="22"/>
          <w:u w:val="single"/>
        </w:rPr>
      </w:pPr>
      <w:r w:rsidRPr="001B087F">
        <w:rPr>
          <w:rFonts w:ascii="Arial" w:hAnsi="Arial" w:cs="Arial"/>
          <w:sz w:val="22"/>
          <w:szCs w:val="22"/>
          <w:u w:val="single"/>
        </w:rPr>
        <w:t>Contract Manager</w:t>
      </w:r>
      <w:r w:rsidR="00C71BC4">
        <w:rPr>
          <w:rFonts w:ascii="Arial" w:hAnsi="Arial" w:cs="Arial"/>
          <w:sz w:val="22"/>
          <w:szCs w:val="22"/>
          <w:u w:val="single"/>
        </w:rPr>
        <w:t xml:space="preserve"> Sign-off</w:t>
      </w:r>
    </w:p>
    <w:p w:rsidR="00612267" w:rsidRPr="001B087F" w:rsidRDefault="00612267" w:rsidP="00612267">
      <w:pPr>
        <w:widowControl w:val="0"/>
        <w:tabs>
          <w:tab w:val="left" w:pos="1276"/>
        </w:tabs>
        <w:jc w:val="both"/>
        <w:rPr>
          <w:rFonts w:ascii="Arial" w:hAnsi="Arial" w:cs="Arial"/>
          <w:sz w:val="22"/>
          <w:szCs w:val="22"/>
        </w:rPr>
      </w:pPr>
    </w:p>
    <w:p w:rsidR="00612267" w:rsidRPr="001B087F" w:rsidRDefault="00612267" w:rsidP="00612267">
      <w:pPr>
        <w:widowControl w:val="0"/>
        <w:tabs>
          <w:tab w:val="left" w:pos="1276"/>
        </w:tabs>
        <w:jc w:val="both"/>
        <w:rPr>
          <w:rFonts w:ascii="Arial" w:hAnsi="Arial" w:cs="Arial"/>
          <w:sz w:val="22"/>
          <w:szCs w:val="22"/>
        </w:rPr>
      </w:pPr>
      <w:r w:rsidRPr="001B087F">
        <w:rPr>
          <w:rFonts w:ascii="Arial" w:hAnsi="Arial" w:cs="Arial"/>
          <w:sz w:val="22"/>
          <w:szCs w:val="22"/>
        </w:rPr>
        <w:t>I</w:t>
      </w:r>
      <w:r w:rsidR="001B087F">
        <w:rPr>
          <w:rFonts w:ascii="Arial" w:hAnsi="Arial" w:cs="Arial"/>
          <w:sz w:val="22"/>
          <w:szCs w:val="22"/>
        </w:rPr>
        <w:t>,</w:t>
      </w:r>
      <w:r w:rsidRPr="001B087F">
        <w:rPr>
          <w:rFonts w:ascii="Arial" w:hAnsi="Arial" w:cs="Arial"/>
          <w:sz w:val="22"/>
          <w:szCs w:val="22"/>
        </w:rPr>
        <w:t xml:space="preserve"> as Contract Manager</w:t>
      </w:r>
      <w:r w:rsidR="001B087F">
        <w:rPr>
          <w:rFonts w:ascii="Arial" w:hAnsi="Arial" w:cs="Arial"/>
          <w:sz w:val="22"/>
          <w:szCs w:val="22"/>
        </w:rPr>
        <w:t>,</w:t>
      </w:r>
      <w:r w:rsidRPr="001B087F">
        <w:rPr>
          <w:rFonts w:ascii="Arial" w:hAnsi="Arial" w:cs="Arial"/>
          <w:sz w:val="22"/>
          <w:szCs w:val="22"/>
        </w:rPr>
        <w:t xml:space="preserve"> will ensure that relevant legislation, p</w:t>
      </w:r>
      <w:r w:rsidR="00C71BC4">
        <w:rPr>
          <w:rFonts w:ascii="Arial" w:hAnsi="Arial" w:cs="Arial"/>
          <w:sz w:val="22"/>
          <w:szCs w:val="22"/>
        </w:rPr>
        <w:t>olicies</w:t>
      </w:r>
      <w:r w:rsidRPr="001B087F">
        <w:rPr>
          <w:rFonts w:ascii="Arial" w:hAnsi="Arial" w:cs="Arial"/>
          <w:sz w:val="22"/>
          <w:szCs w:val="22"/>
        </w:rPr>
        <w:t xml:space="preserve"> and organisational requirements relating to </w:t>
      </w:r>
      <w:r w:rsidR="00C71BC4">
        <w:rPr>
          <w:rFonts w:ascii="Arial" w:hAnsi="Arial" w:cs="Arial"/>
          <w:sz w:val="22"/>
          <w:szCs w:val="22"/>
        </w:rPr>
        <w:t>contract management</w:t>
      </w:r>
      <w:r w:rsidRPr="001B087F">
        <w:rPr>
          <w:rFonts w:ascii="Arial" w:hAnsi="Arial" w:cs="Arial"/>
          <w:sz w:val="22"/>
          <w:szCs w:val="22"/>
        </w:rPr>
        <w:t xml:space="preserve"> are adhered to.</w:t>
      </w:r>
    </w:p>
    <w:p w:rsidR="00612267" w:rsidRPr="001B087F" w:rsidRDefault="00612267" w:rsidP="00612267">
      <w:pPr>
        <w:tabs>
          <w:tab w:val="left" w:pos="993"/>
        </w:tabs>
        <w:ind w:left="993"/>
        <w:rPr>
          <w:rFonts w:ascii="Arial" w:hAnsi="Arial" w:cs="Arial"/>
          <w:sz w:val="22"/>
          <w:szCs w:val="22"/>
        </w:rPr>
      </w:pPr>
    </w:p>
    <w:p w:rsidR="00612267" w:rsidRPr="001B087F" w:rsidRDefault="00612267" w:rsidP="00612267">
      <w:pPr>
        <w:tabs>
          <w:tab w:val="left" w:pos="993"/>
        </w:tabs>
        <w:rPr>
          <w:rFonts w:ascii="Arial" w:hAnsi="Arial" w:cs="Arial"/>
          <w:sz w:val="22"/>
          <w:szCs w:val="22"/>
        </w:rPr>
      </w:pPr>
      <w:r w:rsidRPr="001B087F">
        <w:rPr>
          <w:rFonts w:ascii="Arial" w:hAnsi="Arial" w:cs="Arial"/>
          <w:sz w:val="22"/>
          <w:szCs w:val="22"/>
        </w:rPr>
        <w:t>Signature:........................................................</w:t>
      </w:r>
    </w:p>
    <w:p w:rsidR="00612267" w:rsidRPr="001B087F" w:rsidRDefault="00612267" w:rsidP="00612267">
      <w:pPr>
        <w:tabs>
          <w:tab w:val="left" w:pos="993"/>
        </w:tabs>
        <w:ind w:left="993"/>
        <w:rPr>
          <w:rFonts w:ascii="Arial" w:hAnsi="Arial" w:cs="Arial"/>
          <w:sz w:val="22"/>
          <w:szCs w:val="22"/>
        </w:rPr>
      </w:pPr>
    </w:p>
    <w:p w:rsidR="00612267" w:rsidRPr="001B087F" w:rsidRDefault="00612267" w:rsidP="00612267">
      <w:pPr>
        <w:tabs>
          <w:tab w:val="left" w:pos="993"/>
        </w:tabs>
        <w:rPr>
          <w:rFonts w:ascii="Arial" w:hAnsi="Arial" w:cs="Arial"/>
          <w:sz w:val="22"/>
          <w:szCs w:val="22"/>
        </w:rPr>
      </w:pPr>
      <w:r w:rsidRPr="001B087F">
        <w:rPr>
          <w:rFonts w:ascii="Arial" w:hAnsi="Arial" w:cs="Arial"/>
          <w:sz w:val="22"/>
          <w:szCs w:val="22"/>
        </w:rPr>
        <w:t>Name:..............................................................</w:t>
      </w:r>
    </w:p>
    <w:p w:rsidR="00612267" w:rsidRPr="001B087F" w:rsidRDefault="00612267" w:rsidP="00612267">
      <w:pPr>
        <w:tabs>
          <w:tab w:val="left" w:pos="993"/>
        </w:tabs>
        <w:ind w:left="993"/>
        <w:rPr>
          <w:rFonts w:ascii="Arial" w:hAnsi="Arial" w:cs="Arial"/>
          <w:sz w:val="22"/>
          <w:szCs w:val="22"/>
        </w:rPr>
      </w:pPr>
    </w:p>
    <w:p w:rsidR="00612267" w:rsidRPr="001B087F" w:rsidRDefault="00612267" w:rsidP="00612267">
      <w:pPr>
        <w:tabs>
          <w:tab w:val="left" w:pos="993"/>
        </w:tabs>
        <w:rPr>
          <w:rFonts w:ascii="Arial" w:hAnsi="Arial" w:cs="Arial"/>
          <w:sz w:val="22"/>
          <w:szCs w:val="22"/>
        </w:rPr>
      </w:pPr>
      <w:r w:rsidRPr="001B087F">
        <w:rPr>
          <w:rFonts w:ascii="Arial" w:hAnsi="Arial" w:cs="Arial"/>
          <w:sz w:val="22"/>
          <w:szCs w:val="22"/>
        </w:rPr>
        <w:t>Position:...........................................................</w:t>
      </w:r>
    </w:p>
    <w:p w:rsidR="00612267" w:rsidRPr="001B087F" w:rsidRDefault="00612267" w:rsidP="00612267">
      <w:pPr>
        <w:tabs>
          <w:tab w:val="left" w:pos="993"/>
        </w:tabs>
        <w:ind w:left="993"/>
        <w:rPr>
          <w:rFonts w:ascii="Arial" w:hAnsi="Arial" w:cs="Arial"/>
          <w:sz w:val="22"/>
          <w:szCs w:val="22"/>
        </w:rPr>
      </w:pPr>
    </w:p>
    <w:p w:rsidR="00612267" w:rsidRPr="001B087F" w:rsidRDefault="00612267" w:rsidP="00612267">
      <w:pPr>
        <w:tabs>
          <w:tab w:val="left" w:pos="993"/>
        </w:tabs>
        <w:rPr>
          <w:rFonts w:ascii="Arial" w:hAnsi="Arial" w:cs="Arial"/>
          <w:sz w:val="22"/>
          <w:szCs w:val="22"/>
        </w:rPr>
      </w:pPr>
      <w:r w:rsidRPr="001B087F">
        <w:rPr>
          <w:rFonts w:ascii="Arial" w:hAnsi="Arial" w:cs="Arial"/>
          <w:sz w:val="22"/>
          <w:szCs w:val="22"/>
        </w:rPr>
        <w:t>Address:...........................................................</w:t>
      </w:r>
    </w:p>
    <w:p w:rsidR="00612267" w:rsidRPr="001B087F" w:rsidRDefault="00612267" w:rsidP="00612267">
      <w:pPr>
        <w:tabs>
          <w:tab w:val="left" w:pos="993"/>
        </w:tabs>
        <w:rPr>
          <w:rFonts w:ascii="Arial" w:hAnsi="Arial" w:cs="Arial"/>
          <w:sz w:val="22"/>
          <w:szCs w:val="22"/>
        </w:rPr>
      </w:pPr>
      <w:r w:rsidRPr="001B087F">
        <w:rPr>
          <w:rFonts w:ascii="Arial" w:hAnsi="Arial" w:cs="Arial"/>
          <w:sz w:val="22"/>
          <w:szCs w:val="22"/>
        </w:rPr>
        <w:tab/>
      </w:r>
    </w:p>
    <w:p w:rsidR="00612267" w:rsidRPr="001B087F" w:rsidRDefault="00612267" w:rsidP="00612267">
      <w:pPr>
        <w:tabs>
          <w:tab w:val="left" w:pos="993"/>
        </w:tabs>
        <w:rPr>
          <w:rFonts w:ascii="Arial" w:hAnsi="Arial" w:cs="Arial"/>
          <w:sz w:val="22"/>
          <w:szCs w:val="22"/>
        </w:rPr>
      </w:pPr>
      <w:r w:rsidRPr="001B087F">
        <w:rPr>
          <w:rFonts w:ascii="Arial" w:hAnsi="Arial" w:cs="Arial"/>
          <w:sz w:val="22"/>
          <w:szCs w:val="22"/>
        </w:rPr>
        <w:t>Telephone:.......................................................</w:t>
      </w:r>
    </w:p>
    <w:p w:rsidR="00612267" w:rsidRPr="001B087F" w:rsidRDefault="00612267" w:rsidP="00612267">
      <w:pPr>
        <w:tabs>
          <w:tab w:val="left" w:pos="993"/>
        </w:tabs>
        <w:rPr>
          <w:rFonts w:ascii="Arial" w:hAnsi="Arial" w:cs="Arial"/>
          <w:sz w:val="22"/>
          <w:szCs w:val="22"/>
        </w:rPr>
      </w:pPr>
    </w:p>
    <w:p w:rsidR="00612267" w:rsidRPr="001B087F" w:rsidRDefault="00612267" w:rsidP="00612267">
      <w:pPr>
        <w:tabs>
          <w:tab w:val="left" w:pos="993"/>
        </w:tabs>
        <w:rPr>
          <w:rFonts w:ascii="Arial" w:hAnsi="Arial" w:cs="Arial"/>
          <w:sz w:val="22"/>
          <w:szCs w:val="22"/>
        </w:rPr>
      </w:pPr>
      <w:r w:rsidRPr="001B087F">
        <w:rPr>
          <w:rFonts w:ascii="Arial" w:hAnsi="Arial" w:cs="Arial"/>
          <w:sz w:val="22"/>
          <w:szCs w:val="22"/>
        </w:rPr>
        <w:t>Email:...............................................................</w:t>
      </w:r>
    </w:p>
    <w:p w:rsidR="00612267" w:rsidRDefault="00612267" w:rsidP="00612267">
      <w:pPr>
        <w:tabs>
          <w:tab w:val="left" w:pos="993"/>
        </w:tabs>
        <w:rPr>
          <w:rFonts w:ascii="Arial" w:hAnsi="Arial" w:cs="Arial"/>
          <w:sz w:val="22"/>
          <w:szCs w:val="22"/>
        </w:rPr>
      </w:pPr>
    </w:p>
    <w:p w:rsidR="00611DA7" w:rsidRPr="001B087F" w:rsidRDefault="00611DA7" w:rsidP="00611DA7">
      <w:pPr>
        <w:tabs>
          <w:tab w:val="left" w:pos="993"/>
        </w:tabs>
        <w:rPr>
          <w:rFonts w:ascii="Arial" w:hAnsi="Arial" w:cs="Arial"/>
          <w:sz w:val="22"/>
          <w:szCs w:val="22"/>
        </w:rPr>
      </w:pPr>
      <w:r>
        <w:rPr>
          <w:rFonts w:ascii="Arial" w:hAnsi="Arial" w:cs="Arial"/>
          <w:sz w:val="22"/>
          <w:szCs w:val="22"/>
        </w:rPr>
        <w:t>Date</w:t>
      </w:r>
      <w:r w:rsidRPr="001B087F">
        <w:rPr>
          <w:rFonts w:ascii="Arial" w:hAnsi="Arial" w:cs="Arial"/>
          <w:sz w:val="22"/>
          <w:szCs w:val="22"/>
        </w:rPr>
        <w:t>:...............................................................</w:t>
      </w:r>
    </w:p>
    <w:p w:rsidR="00611DA7" w:rsidRPr="001B087F" w:rsidRDefault="00611DA7" w:rsidP="00612267">
      <w:pPr>
        <w:tabs>
          <w:tab w:val="left" w:pos="993"/>
        </w:tabs>
        <w:rPr>
          <w:rFonts w:ascii="Arial" w:hAnsi="Arial" w:cs="Arial"/>
          <w:sz w:val="22"/>
          <w:szCs w:val="22"/>
        </w:rPr>
      </w:pPr>
    </w:p>
    <w:p w:rsidR="00612267" w:rsidRPr="001B087F" w:rsidRDefault="00612267" w:rsidP="00612267">
      <w:pPr>
        <w:widowControl w:val="0"/>
        <w:tabs>
          <w:tab w:val="left" w:pos="1276"/>
        </w:tabs>
        <w:jc w:val="both"/>
        <w:rPr>
          <w:rFonts w:ascii="Arial" w:hAnsi="Arial" w:cs="Arial"/>
          <w:sz w:val="22"/>
          <w:szCs w:val="22"/>
          <w:u w:val="single"/>
        </w:rPr>
      </w:pPr>
    </w:p>
    <w:p w:rsidR="00612267" w:rsidRPr="001B087F" w:rsidRDefault="00612267" w:rsidP="00612267">
      <w:pPr>
        <w:widowControl w:val="0"/>
        <w:tabs>
          <w:tab w:val="left" w:pos="1276"/>
        </w:tabs>
        <w:jc w:val="both"/>
        <w:rPr>
          <w:rFonts w:ascii="Arial" w:hAnsi="Arial" w:cs="Arial"/>
          <w:sz w:val="22"/>
          <w:szCs w:val="22"/>
          <w:u w:val="single"/>
        </w:rPr>
      </w:pPr>
      <w:r w:rsidRPr="001B087F">
        <w:rPr>
          <w:rFonts w:ascii="Arial" w:hAnsi="Arial" w:cs="Arial"/>
          <w:sz w:val="22"/>
          <w:szCs w:val="22"/>
          <w:u w:val="single"/>
        </w:rPr>
        <w:t>Plan Approval</w:t>
      </w:r>
    </w:p>
    <w:p w:rsidR="00612267" w:rsidRPr="001B087F" w:rsidRDefault="00612267" w:rsidP="00612267">
      <w:pPr>
        <w:tabs>
          <w:tab w:val="left" w:pos="993"/>
        </w:tabs>
        <w:ind w:left="993"/>
        <w:rPr>
          <w:rFonts w:ascii="Arial" w:hAnsi="Arial" w:cs="Arial"/>
          <w:sz w:val="22"/>
          <w:szCs w:val="22"/>
        </w:rPr>
      </w:pPr>
    </w:p>
    <w:p w:rsidR="00612267" w:rsidRPr="001B087F" w:rsidRDefault="00612267" w:rsidP="00612267">
      <w:pPr>
        <w:tabs>
          <w:tab w:val="left" w:pos="993"/>
        </w:tabs>
        <w:ind w:left="993"/>
        <w:rPr>
          <w:rFonts w:ascii="Arial" w:hAnsi="Arial" w:cs="Arial"/>
          <w:sz w:val="22"/>
          <w:szCs w:val="22"/>
        </w:rPr>
      </w:pPr>
    </w:p>
    <w:p w:rsidR="00612267" w:rsidRPr="001B087F" w:rsidRDefault="00612267" w:rsidP="00612267">
      <w:pPr>
        <w:tabs>
          <w:tab w:val="left" w:pos="993"/>
        </w:tabs>
        <w:rPr>
          <w:rFonts w:ascii="Arial" w:hAnsi="Arial" w:cs="Arial"/>
          <w:sz w:val="22"/>
          <w:szCs w:val="22"/>
        </w:rPr>
      </w:pPr>
      <w:r w:rsidRPr="001B087F">
        <w:rPr>
          <w:rFonts w:ascii="Arial" w:hAnsi="Arial" w:cs="Arial"/>
          <w:sz w:val="22"/>
          <w:szCs w:val="22"/>
        </w:rPr>
        <w:t>Signature:.......................................................</w:t>
      </w:r>
    </w:p>
    <w:p w:rsidR="00612267" w:rsidRPr="001B087F" w:rsidRDefault="00612267" w:rsidP="00612267">
      <w:pPr>
        <w:tabs>
          <w:tab w:val="left" w:pos="993"/>
        </w:tabs>
        <w:ind w:left="993"/>
        <w:rPr>
          <w:rFonts w:ascii="Arial" w:hAnsi="Arial" w:cs="Arial"/>
          <w:sz w:val="22"/>
          <w:szCs w:val="22"/>
        </w:rPr>
      </w:pPr>
    </w:p>
    <w:p w:rsidR="00612267" w:rsidRPr="001B087F" w:rsidRDefault="00612267" w:rsidP="00612267">
      <w:pPr>
        <w:tabs>
          <w:tab w:val="left" w:pos="993"/>
        </w:tabs>
        <w:rPr>
          <w:rFonts w:ascii="Arial" w:hAnsi="Arial" w:cs="Arial"/>
          <w:sz w:val="22"/>
          <w:szCs w:val="22"/>
        </w:rPr>
      </w:pPr>
      <w:r w:rsidRPr="001B087F">
        <w:rPr>
          <w:rFonts w:ascii="Arial" w:hAnsi="Arial" w:cs="Arial"/>
          <w:sz w:val="22"/>
          <w:szCs w:val="22"/>
        </w:rPr>
        <w:t>Name:.............................................................</w:t>
      </w:r>
    </w:p>
    <w:p w:rsidR="00612267" w:rsidRPr="001B087F" w:rsidRDefault="00612267" w:rsidP="00612267">
      <w:pPr>
        <w:tabs>
          <w:tab w:val="left" w:pos="993"/>
        </w:tabs>
        <w:ind w:left="993"/>
        <w:rPr>
          <w:rFonts w:ascii="Arial" w:hAnsi="Arial" w:cs="Arial"/>
          <w:sz w:val="22"/>
          <w:szCs w:val="22"/>
        </w:rPr>
      </w:pPr>
    </w:p>
    <w:p w:rsidR="00612267" w:rsidRPr="001B087F" w:rsidRDefault="00612267" w:rsidP="00612267">
      <w:pPr>
        <w:tabs>
          <w:tab w:val="left" w:pos="993"/>
        </w:tabs>
        <w:rPr>
          <w:rFonts w:ascii="Arial" w:hAnsi="Arial" w:cs="Arial"/>
          <w:b/>
          <w:bCs/>
          <w:color w:val="008000"/>
          <w:sz w:val="28"/>
          <w:szCs w:val="28"/>
        </w:rPr>
      </w:pPr>
      <w:r w:rsidRPr="001B087F">
        <w:rPr>
          <w:rFonts w:ascii="Arial" w:hAnsi="Arial" w:cs="Arial"/>
          <w:sz w:val="22"/>
          <w:szCs w:val="22"/>
        </w:rPr>
        <w:t>Position:..........................................................</w:t>
      </w:r>
    </w:p>
    <w:p w:rsidR="00611DA7" w:rsidRDefault="00611DA7" w:rsidP="00611DA7">
      <w:pPr>
        <w:tabs>
          <w:tab w:val="left" w:pos="993"/>
        </w:tabs>
        <w:rPr>
          <w:rFonts w:ascii="Arial" w:hAnsi="Arial" w:cs="Arial"/>
          <w:sz w:val="22"/>
          <w:szCs w:val="22"/>
        </w:rPr>
      </w:pPr>
    </w:p>
    <w:p w:rsidR="00611DA7" w:rsidRPr="001B087F" w:rsidRDefault="00611DA7" w:rsidP="00611DA7">
      <w:pPr>
        <w:tabs>
          <w:tab w:val="left" w:pos="993"/>
        </w:tabs>
        <w:rPr>
          <w:rFonts w:ascii="Arial" w:hAnsi="Arial" w:cs="Arial"/>
          <w:sz w:val="22"/>
          <w:szCs w:val="22"/>
        </w:rPr>
      </w:pPr>
      <w:r>
        <w:rPr>
          <w:rFonts w:ascii="Arial" w:hAnsi="Arial" w:cs="Arial"/>
          <w:sz w:val="22"/>
          <w:szCs w:val="22"/>
        </w:rPr>
        <w:t>Date</w:t>
      </w:r>
      <w:r w:rsidRPr="001B087F">
        <w:rPr>
          <w:rFonts w:ascii="Arial" w:hAnsi="Arial" w:cs="Arial"/>
          <w:sz w:val="22"/>
          <w:szCs w:val="22"/>
        </w:rPr>
        <w:t>:...............................................................</w:t>
      </w:r>
    </w:p>
    <w:p w:rsidR="00612267" w:rsidRPr="001B087F" w:rsidRDefault="00612267" w:rsidP="00612267">
      <w:pPr>
        <w:rPr>
          <w:rFonts w:ascii="Arial" w:hAnsi="Arial" w:cs="Arial"/>
          <w:sz w:val="32"/>
          <w:szCs w:val="32"/>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047DF9" w:rsidRPr="007E4C0B" w:rsidTr="00D052F6">
        <w:trPr>
          <w:cantSplit/>
          <w:trHeight w:val="28"/>
        </w:trPr>
        <w:tc>
          <w:tcPr>
            <w:tcW w:w="9072" w:type="dxa"/>
            <w:shd w:val="clear" w:color="auto" w:fill="E6E6E6"/>
            <w:tcMar>
              <w:top w:w="72" w:type="dxa"/>
              <w:left w:w="115" w:type="dxa"/>
              <w:right w:w="115" w:type="dxa"/>
            </w:tcMar>
          </w:tcPr>
          <w:p w:rsidR="00047DF9" w:rsidRPr="007E4C0B" w:rsidRDefault="00047DF9" w:rsidP="00990299">
            <w:pPr>
              <w:pStyle w:val="Heading1"/>
              <w:numPr>
                <w:ilvl w:val="0"/>
                <w:numId w:val="6"/>
              </w:numPr>
              <w:ind w:left="27" w:firstLine="0"/>
              <w:rPr>
                <w:rFonts w:ascii="Tahoma" w:hAnsi="Tahoma" w:cs="Tahoma"/>
                <w:b/>
              </w:rPr>
            </w:pPr>
            <w:bookmarkStart w:id="2" w:name="_Toc403729822"/>
            <w:r w:rsidRPr="007E4C0B">
              <w:rPr>
                <w:rFonts w:ascii="Tahoma" w:hAnsi="Tahoma" w:cs="Tahoma"/>
                <w:b/>
              </w:rPr>
              <w:t>BACKGROUND</w:t>
            </w:r>
            <w:bookmarkEnd w:id="2"/>
          </w:p>
        </w:tc>
      </w:tr>
    </w:tbl>
    <w:p w:rsidR="00047DF9" w:rsidRPr="001B087F" w:rsidRDefault="00047DF9" w:rsidP="00047DF9">
      <w:pPr>
        <w:rPr>
          <w:rFonts w:ascii="Arial" w:hAnsi="Arial" w:cs="Arial"/>
          <w:sz w:val="22"/>
          <w:szCs w:val="22"/>
        </w:rPr>
      </w:pPr>
    </w:p>
    <w:p w:rsidR="00047DF9" w:rsidRPr="001B087F" w:rsidRDefault="00047DF9" w:rsidP="00047DF9">
      <w:pPr>
        <w:rPr>
          <w:rFonts w:ascii="Arial" w:hAnsi="Arial" w:cs="Arial"/>
          <w:sz w:val="22"/>
          <w:szCs w:val="22"/>
        </w:rPr>
      </w:pPr>
      <w:r w:rsidRPr="001B087F">
        <w:rPr>
          <w:rFonts w:ascii="Arial" w:hAnsi="Arial" w:cs="Arial"/>
          <w:sz w:val="22"/>
          <w:szCs w:val="22"/>
        </w:rPr>
        <w:t xml:space="preserve">The </w:t>
      </w:r>
      <w:r w:rsidRPr="001B087F">
        <w:rPr>
          <w:rFonts w:ascii="Arial" w:hAnsi="Arial" w:cs="Arial"/>
          <w:i/>
          <w:sz w:val="22"/>
          <w:szCs w:val="22"/>
          <w:highlight w:val="yellow"/>
        </w:rPr>
        <w:t>[Insert name of agency]</w:t>
      </w:r>
      <w:r w:rsidRPr="001B087F">
        <w:rPr>
          <w:rFonts w:ascii="Arial" w:hAnsi="Arial" w:cs="Arial"/>
          <w:sz w:val="22"/>
          <w:szCs w:val="22"/>
        </w:rPr>
        <w:t xml:space="preserve"> has awarded a contract for </w:t>
      </w:r>
      <w:r w:rsidRPr="001B087F">
        <w:rPr>
          <w:rFonts w:ascii="Arial" w:hAnsi="Arial" w:cs="Arial"/>
          <w:i/>
          <w:sz w:val="22"/>
          <w:szCs w:val="22"/>
          <w:highlight w:val="yellow"/>
        </w:rPr>
        <w:t>[Insert contract description]</w:t>
      </w:r>
      <w:r w:rsidRPr="001B087F">
        <w:rPr>
          <w:rFonts w:ascii="Arial" w:hAnsi="Arial" w:cs="Arial"/>
          <w:sz w:val="22"/>
          <w:szCs w:val="22"/>
        </w:rPr>
        <w:t xml:space="preserve"> to </w:t>
      </w:r>
      <w:r w:rsidRPr="001B087F">
        <w:rPr>
          <w:rFonts w:ascii="Arial" w:hAnsi="Arial" w:cs="Arial"/>
          <w:i/>
          <w:sz w:val="22"/>
          <w:szCs w:val="22"/>
          <w:highlight w:val="yellow"/>
        </w:rPr>
        <w:t>[Insert name of supplier]</w:t>
      </w:r>
      <w:r w:rsidRPr="001B087F">
        <w:rPr>
          <w:rFonts w:ascii="Arial" w:hAnsi="Arial" w:cs="Arial"/>
          <w:i/>
          <w:sz w:val="22"/>
          <w:szCs w:val="22"/>
        </w:rPr>
        <w:t>.</w:t>
      </w:r>
    </w:p>
    <w:p w:rsidR="00047DF9" w:rsidRPr="001B087F" w:rsidRDefault="00047DF9" w:rsidP="00047DF9">
      <w:pPr>
        <w:rPr>
          <w:rFonts w:ascii="Arial" w:hAnsi="Arial" w:cs="Arial"/>
          <w:sz w:val="22"/>
          <w:szCs w:val="22"/>
        </w:rPr>
      </w:pPr>
    </w:p>
    <w:p w:rsidR="00397F2B" w:rsidRDefault="00A61661" w:rsidP="00397F2B">
      <w:pPr>
        <w:jc w:val="both"/>
        <w:rPr>
          <w:rFonts w:ascii="Arial" w:hAnsi="Arial" w:cs="Arial"/>
          <w:sz w:val="22"/>
          <w:szCs w:val="22"/>
        </w:rPr>
      </w:pPr>
      <w:r w:rsidRPr="00397F2B">
        <w:rPr>
          <w:rFonts w:ascii="Arial" w:hAnsi="Arial" w:cs="Arial"/>
          <w:sz w:val="22"/>
          <w:szCs w:val="22"/>
          <w:highlight w:val="yellow"/>
        </w:rPr>
        <w:t>Provide brief background on</w:t>
      </w:r>
      <w:r w:rsidR="00397F2B" w:rsidRPr="00397F2B">
        <w:rPr>
          <w:rFonts w:ascii="Arial" w:hAnsi="Arial" w:cs="Arial"/>
          <w:sz w:val="22"/>
          <w:szCs w:val="22"/>
          <w:highlight w:val="yellow"/>
        </w:rPr>
        <w:t>:</w:t>
      </w:r>
    </w:p>
    <w:p w:rsidR="00A61661" w:rsidRPr="00A61661" w:rsidRDefault="00A61661" w:rsidP="00397F2B">
      <w:pPr>
        <w:jc w:val="both"/>
        <w:rPr>
          <w:rFonts w:ascii="Arial" w:hAnsi="Arial" w:cs="Arial"/>
          <w:sz w:val="22"/>
          <w:szCs w:val="22"/>
        </w:rPr>
      </w:pPr>
      <w:r w:rsidRPr="00A61661">
        <w:rPr>
          <w:rFonts w:ascii="Arial" w:hAnsi="Arial" w:cs="Arial"/>
          <w:sz w:val="22"/>
          <w:szCs w:val="22"/>
        </w:rPr>
        <w:t xml:space="preserve"> </w:t>
      </w:r>
    </w:p>
    <w:p w:rsidR="00A61661" w:rsidRPr="00A61661" w:rsidRDefault="00A61661" w:rsidP="00A61661">
      <w:pPr>
        <w:pStyle w:val="Default"/>
        <w:numPr>
          <w:ilvl w:val="0"/>
          <w:numId w:val="7"/>
        </w:numPr>
        <w:ind w:left="714" w:right="-45" w:hanging="357"/>
        <w:jc w:val="both"/>
        <w:rPr>
          <w:i/>
          <w:sz w:val="22"/>
          <w:szCs w:val="22"/>
          <w:highlight w:val="yellow"/>
          <w:lang w:val="en-AU"/>
        </w:rPr>
      </w:pPr>
      <w:r w:rsidRPr="00A61661">
        <w:rPr>
          <w:i/>
          <w:sz w:val="22"/>
          <w:szCs w:val="22"/>
          <w:highlight w:val="yellow"/>
          <w:lang w:val="en-AU"/>
        </w:rPr>
        <w:t>the branch/directorate</w:t>
      </w:r>
    </w:p>
    <w:p w:rsidR="00A61661" w:rsidRPr="00A61661" w:rsidRDefault="00A61661" w:rsidP="00A61661">
      <w:pPr>
        <w:pStyle w:val="Default"/>
        <w:numPr>
          <w:ilvl w:val="0"/>
          <w:numId w:val="7"/>
        </w:numPr>
        <w:ind w:left="714" w:right="-45" w:hanging="357"/>
        <w:jc w:val="both"/>
        <w:rPr>
          <w:i/>
          <w:sz w:val="22"/>
          <w:szCs w:val="22"/>
          <w:highlight w:val="yellow"/>
          <w:lang w:val="en-AU"/>
        </w:rPr>
      </w:pPr>
      <w:r w:rsidRPr="00A61661">
        <w:rPr>
          <w:i/>
          <w:sz w:val="22"/>
          <w:szCs w:val="22"/>
          <w:highlight w:val="yellow"/>
          <w:lang w:val="en-AU"/>
        </w:rPr>
        <w:t>the tendering and contracting process</w:t>
      </w:r>
    </w:p>
    <w:p w:rsidR="00A61661" w:rsidRDefault="00A61661" w:rsidP="00A61661">
      <w:pPr>
        <w:pStyle w:val="Default"/>
        <w:numPr>
          <w:ilvl w:val="0"/>
          <w:numId w:val="7"/>
        </w:numPr>
        <w:ind w:left="714" w:right="-45" w:hanging="357"/>
        <w:jc w:val="both"/>
        <w:rPr>
          <w:i/>
          <w:sz w:val="22"/>
          <w:szCs w:val="22"/>
          <w:highlight w:val="yellow"/>
          <w:lang w:val="en-AU"/>
        </w:rPr>
      </w:pPr>
      <w:r w:rsidRPr="00A61661">
        <w:rPr>
          <w:i/>
          <w:sz w:val="22"/>
          <w:szCs w:val="22"/>
          <w:highlight w:val="yellow"/>
          <w:lang w:val="en-AU"/>
        </w:rPr>
        <w:t>the selection of the successful supplier</w:t>
      </w:r>
    </w:p>
    <w:p w:rsidR="00C71BC4" w:rsidRDefault="00C71BC4" w:rsidP="00C71BC4">
      <w:pPr>
        <w:pStyle w:val="Default"/>
        <w:ind w:right="-45"/>
        <w:jc w:val="both"/>
        <w:rPr>
          <w:i/>
          <w:sz w:val="22"/>
          <w:szCs w:val="22"/>
          <w:highlight w:val="yellow"/>
          <w:lang w:val="en-AU"/>
        </w:rPr>
      </w:pPr>
    </w:p>
    <w:p w:rsidR="00C71BC4" w:rsidRDefault="00C71BC4" w:rsidP="00C71BC4">
      <w:pPr>
        <w:pStyle w:val="Default"/>
        <w:ind w:right="-45"/>
        <w:jc w:val="both"/>
        <w:rPr>
          <w:color w:val="auto"/>
          <w:sz w:val="22"/>
          <w:szCs w:val="22"/>
        </w:rPr>
      </w:pPr>
      <w:r w:rsidRPr="00C71BC4">
        <w:rPr>
          <w:color w:val="auto"/>
          <w:sz w:val="22"/>
          <w:szCs w:val="22"/>
        </w:rPr>
        <w:t>The following documents are either referenced or relate to th</w:t>
      </w:r>
      <w:r w:rsidR="00E91D22">
        <w:rPr>
          <w:color w:val="auto"/>
          <w:sz w:val="22"/>
          <w:szCs w:val="22"/>
        </w:rPr>
        <w:t>is</w:t>
      </w:r>
      <w:r w:rsidRPr="00C71BC4">
        <w:rPr>
          <w:color w:val="auto"/>
          <w:sz w:val="22"/>
          <w:szCs w:val="22"/>
        </w:rPr>
        <w:t xml:space="preserve"> </w:t>
      </w:r>
      <w:r w:rsidR="00E91D22">
        <w:rPr>
          <w:color w:val="auto"/>
          <w:sz w:val="22"/>
          <w:szCs w:val="22"/>
        </w:rPr>
        <w:t>c</w:t>
      </w:r>
      <w:r w:rsidRPr="00C71BC4">
        <w:rPr>
          <w:color w:val="auto"/>
          <w:sz w:val="22"/>
          <w:szCs w:val="22"/>
        </w:rPr>
        <w:t xml:space="preserve">ontract </w:t>
      </w:r>
      <w:r w:rsidR="00E91D22">
        <w:rPr>
          <w:color w:val="auto"/>
          <w:sz w:val="22"/>
          <w:szCs w:val="22"/>
        </w:rPr>
        <w:t>m</w:t>
      </w:r>
      <w:r w:rsidRPr="00C71BC4">
        <w:rPr>
          <w:color w:val="auto"/>
          <w:sz w:val="22"/>
          <w:szCs w:val="22"/>
        </w:rPr>
        <w:t xml:space="preserve">anagement </w:t>
      </w:r>
      <w:r w:rsidR="00E91D22">
        <w:rPr>
          <w:color w:val="auto"/>
          <w:sz w:val="22"/>
          <w:szCs w:val="22"/>
        </w:rPr>
        <w:t>p</w:t>
      </w:r>
      <w:r w:rsidRPr="00C71BC4">
        <w:rPr>
          <w:color w:val="auto"/>
          <w:sz w:val="22"/>
          <w:szCs w:val="22"/>
        </w:rPr>
        <w:t>lan:</w:t>
      </w:r>
    </w:p>
    <w:p w:rsidR="00E91D22" w:rsidRPr="00C71BC4" w:rsidRDefault="00E91D22" w:rsidP="00C71BC4">
      <w:pPr>
        <w:pStyle w:val="Default"/>
        <w:ind w:right="-45"/>
        <w:jc w:val="both"/>
        <w:rPr>
          <w:color w:val="auto"/>
          <w:sz w:val="22"/>
          <w:szCs w:val="22"/>
        </w:rPr>
      </w:pPr>
    </w:p>
    <w:p w:rsidR="00C71BC4" w:rsidRPr="00E91D22" w:rsidRDefault="00C71BC4" w:rsidP="00E91D22">
      <w:pPr>
        <w:pStyle w:val="Default"/>
        <w:numPr>
          <w:ilvl w:val="0"/>
          <w:numId w:val="7"/>
        </w:numPr>
        <w:ind w:left="714" w:right="-45" w:hanging="357"/>
        <w:jc w:val="both"/>
        <w:rPr>
          <w:sz w:val="22"/>
          <w:szCs w:val="22"/>
          <w:lang w:val="en-AU"/>
        </w:rPr>
      </w:pPr>
      <w:r w:rsidRPr="00E91D22">
        <w:rPr>
          <w:sz w:val="22"/>
          <w:szCs w:val="22"/>
          <w:lang w:val="en-AU"/>
        </w:rPr>
        <w:t xml:space="preserve">State </w:t>
      </w:r>
      <w:r w:rsidR="00E91D22" w:rsidRPr="00E91D22">
        <w:rPr>
          <w:sz w:val="22"/>
          <w:szCs w:val="22"/>
          <w:lang w:val="en-AU"/>
        </w:rPr>
        <w:t>Procurement</w:t>
      </w:r>
      <w:r w:rsidRPr="00E91D22">
        <w:rPr>
          <w:sz w:val="22"/>
          <w:szCs w:val="22"/>
          <w:lang w:val="en-AU"/>
        </w:rPr>
        <w:t xml:space="preserve"> Board Contract </w:t>
      </w:r>
      <w:r w:rsidR="00E91D22" w:rsidRPr="00E91D22">
        <w:rPr>
          <w:sz w:val="22"/>
          <w:szCs w:val="22"/>
          <w:lang w:val="en-AU"/>
        </w:rPr>
        <w:t>M</w:t>
      </w:r>
      <w:r w:rsidRPr="00E91D22">
        <w:rPr>
          <w:sz w:val="22"/>
          <w:szCs w:val="22"/>
          <w:lang w:val="en-AU"/>
        </w:rPr>
        <w:t xml:space="preserve">anagement </w:t>
      </w:r>
      <w:r w:rsidR="00E91D22" w:rsidRPr="00E91D22">
        <w:rPr>
          <w:sz w:val="22"/>
          <w:szCs w:val="22"/>
          <w:lang w:val="en-AU"/>
        </w:rPr>
        <w:t>Guideline</w:t>
      </w:r>
    </w:p>
    <w:p w:rsidR="00C71BC4" w:rsidRPr="00A61661" w:rsidRDefault="00E91D22" w:rsidP="00E91D22">
      <w:pPr>
        <w:pStyle w:val="Default"/>
        <w:numPr>
          <w:ilvl w:val="0"/>
          <w:numId w:val="7"/>
        </w:numPr>
        <w:ind w:left="714" w:right="-45" w:hanging="357"/>
        <w:jc w:val="both"/>
        <w:rPr>
          <w:i/>
          <w:sz w:val="22"/>
          <w:szCs w:val="22"/>
          <w:highlight w:val="yellow"/>
          <w:lang w:val="en-AU"/>
        </w:rPr>
      </w:pPr>
      <w:r>
        <w:rPr>
          <w:i/>
          <w:sz w:val="22"/>
          <w:szCs w:val="22"/>
          <w:highlight w:val="yellow"/>
          <w:lang w:val="en-AU"/>
        </w:rPr>
        <w:t>[</w:t>
      </w:r>
      <w:r w:rsidR="007E4C0B">
        <w:rPr>
          <w:i/>
          <w:sz w:val="22"/>
          <w:szCs w:val="22"/>
          <w:highlight w:val="yellow"/>
          <w:lang w:val="en-AU"/>
        </w:rPr>
        <w:t>Li</w:t>
      </w:r>
      <w:r w:rsidR="00C71BC4">
        <w:rPr>
          <w:i/>
          <w:sz w:val="22"/>
          <w:szCs w:val="22"/>
          <w:highlight w:val="yellow"/>
          <w:lang w:val="en-AU"/>
        </w:rPr>
        <w:t xml:space="preserve">st agency contract management </w:t>
      </w:r>
      <w:r>
        <w:rPr>
          <w:i/>
          <w:sz w:val="22"/>
          <w:szCs w:val="22"/>
          <w:highlight w:val="yellow"/>
          <w:lang w:val="en-AU"/>
        </w:rPr>
        <w:t>policies</w:t>
      </w:r>
      <w:r w:rsidR="00C71BC4">
        <w:rPr>
          <w:i/>
          <w:sz w:val="22"/>
          <w:szCs w:val="22"/>
          <w:highlight w:val="yellow"/>
          <w:lang w:val="en-AU"/>
        </w:rPr>
        <w:t xml:space="preserve"> etc</w:t>
      </w:r>
      <w:r>
        <w:rPr>
          <w:i/>
          <w:sz w:val="22"/>
          <w:szCs w:val="22"/>
          <w:highlight w:val="yellow"/>
          <w:lang w:val="en-AU"/>
        </w:rPr>
        <w:t>]</w:t>
      </w:r>
    </w:p>
    <w:p w:rsidR="00A61661" w:rsidRDefault="00A61661" w:rsidP="00A61661">
      <w:pPr>
        <w:pStyle w:val="Default"/>
        <w:ind w:right="-45"/>
        <w:jc w:val="both"/>
        <w:rPr>
          <w:color w:val="auto"/>
          <w:sz w:val="22"/>
          <w:szCs w:val="22"/>
        </w:rPr>
      </w:pPr>
    </w:p>
    <w:p w:rsidR="00E91D22" w:rsidRPr="00A61661" w:rsidRDefault="00E91D22" w:rsidP="00A61661">
      <w:pPr>
        <w:pStyle w:val="Default"/>
        <w:ind w:right="-45"/>
        <w:jc w:val="both"/>
        <w:rPr>
          <w:color w:val="auto"/>
          <w:sz w:val="22"/>
          <w:szCs w:val="22"/>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612267" w:rsidRPr="00FC1903" w:rsidTr="00322614">
        <w:trPr>
          <w:cantSplit/>
          <w:trHeight w:val="28"/>
        </w:trPr>
        <w:tc>
          <w:tcPr>
            <w:tcW w:w="9072" w:type="dxa"/>
            <w:shd w:val="clear" w:color="auto" w:fill="E6E6E6"/>
            <w:tcMar>
              <w:top w:w="72" w:type="dxa"/>
              <w:left w:w="115" w:type="dxa"/>
              <w:right w:w="115" w:type="dxa"/>
            </w:tcMar>
          </w:tcPr>
          <w:p w:rsidR="00612267" w:rsidRPr="00FC1903" w:rsidRDefault="00612267" w:rsidP="00990299">
            <w:pPr>
              <w:pStyle w:val="Heading1"/>
              <w:numPr>
                <w:ilvl w:val="0"/>
                <w:numId w:val="6"/>
              </w:numPr>
              <w:ind w:left="27" w:firstLine="0"/>
              <w:rPr>
                <w:rFonts w:ascii="Tahoma" w:hAnsi="Tahoma" w:cs="Tahoma"/>
                <w:b/>
              </w:rPr>
            </w:pPr>
            <w:bookmarkStart w:id="3" w:name="_Toc403729823"/>
            <w:r w:rsidRPr="00FC1903">
              <w:rPr>
                <w:rFonts w:ascii="Tahoma" w:hAnsi="Tahoma" w:cs="Tahoma"/>
                <w:b/>
              </w:rPr>
              <w:lastRenderedPageBreak/>
              <w:t>PURPOSE AND OBJECTIVES</w:t>
            </w:r>
            <w:bookmarkEnd w:id="3"/>
          </w:p>
        </w:tc>
      </w:tr>
    </w:tbl>
    <w:p w:rsidR="00612267" w:rsidRPr="001B087F" w:rsidRDefault="00612267" w:rsidP="00612267">
      <w:pPr>
        <w:tabs>
          <w:tab w:val="left" w:pos="1276"/>
        </w:tabs>
        <w:rPr>
          <w:rFonts w:ascii="Arial" w:hAnsi="Arial" w:cs="Arial"/>
          <w:sz w:val="22"/>
          <w:szCs w:val="22"/>
        </w:rPr>
      </w:pPr>
    </w:p>
    <w:p w:rsidR="005A0020" w:rsidRDefault="00AC57E3" w:rsidP="00AC57E3">
      <w:pPr>
        <w:pStyle w:val="Default"/>
        <w:jc w:val="both"/>
        <w:rPr>
          <w:sz w:val="22"/>
          <w:szCs w:val="22"/>
        </w:rPr>
      </w:pPr>
      <w:r w:rsidRPr="001B087F">
        <w:rPr>
          <w:sz w:val="22"/>
          <w:szCs w:val="22"/>
        </w:rPr>
        <w:t>Th</w:t>
      </w:r>
      <w:r w:rsidR="002A751F" w:rsidRPr="001B087F">
        <w:rPr>
          <w:sz w:val="22"/>
          <w:szCs w:val="22"/>
        </w:rPr>
        <w:t>is</w:t>
      </w:r>
      <w:r w:rsidRPr="001B087F">
        <w:rPr>
          <w:sz w:val="22"/>
          <w:szCs w:val="22"/>
        </w:rPr>
        <w:t xml:space="preserve"> </w:t>
      </w:r>
      <w:r w:rsidR="001B087F">
        <w:rPr>
          <w:sz w:val="22"/>
          <w:szCs w:val="22"/>
        </w:rPr>
        <w:t>purpose of th</w:t>
      </w:r>
      <w:r w:rsidR="00AF6CFE">
        <w:rPr>
          <w:sz w:val="22"/>
          <w:szCs w:val="22"/>
        </w:rPr>
        <w:t>e</w:t>
      </w:r>
      <w:r w:rsidR="001B087F">
        <w:rPr>
          <w:sz w:val="22"/>
          <w:szCs w:val="22"/>
        </w:rPr>
        <w:t xml:space="preserve"> </w:t>
      </w:r>
      <w:r w:rsidRPr="001B087F">
        <w:rPr>
          <w:sz w:val="22"/>
          <w:szCs w:val="22"/>
        </w:rPr>
        <w:t xml:space="preserve">contract management plan </w:t>
      </w:r>
      <w:r w:rsidR="001B087F">
        <w:rPr>
          <w:sz w:val="22"/>
          <w:szCs w:val="22"/>
        </w:rPr>
        <w:t xml:space="preserve">is to </w:t>
      </w:r>
      <w:r w:rsidRPr="001B087F">
        <w:rPr>
          <w:sz w:val="22"/>
          <w:szCs w:val="22"/>
        </w:rPr>
        <w:t>document the key activities and tasks required to manage th</w:t>
      </w:r>
      <w:r w:rsidR="00F22BF3" w:rsidRPr="001B087F">
        <w:rPr>
          <w:sz w:val="22"/>
          <w:szCs w:val="22"/>
        </w:rPr>
        <w:t>is</w:t>
      </w:r>
      <w:r w:rsidRPr="001B087F">
        <w:rPr>
          <w:sz w:val="22"/>
          <w:szCs w:val="22"/>
        </w:rPr>
        <w:t xml:space="preserve"> contract to ensure that </w:t>
      </w:r>
      <w:r w:rsidR="001B087F">
        <w:rPr>
          <w:sz w:val="22"/>
          <w:szCs w:val="22"/>
        </w:rPr>
        <w:t>the objectives of the contract are achieved</w:t>
      </w:r>
      <w:r w:rsidRPr="001B087F">
        <w:rPr>
          <w:sz w:val="22"/>
          <w:szCs w:val="22"/>
        </w:rPr>
        <w:t>.</w:t>
      </w:r>
    </w:p>
    <w:p w:rsidR="005A0020" w:rsidRDefault="005A0020" w:rsidP="00AC57E3">
      <w:pPr>
        <w:pStyle w:val="Default"/>
        <w:jc w:val="both"/>
        <w:rPr>
          <w:sz w:val="22"/>
          <w:szCs w:val="22"/>
        </w:rPr>
      </w:pPr>
    </w:p>
    <w:p w:rsidR="00AC57E3" w:rsidRPr="001B087F" w:rsidRDefault="005A0020" w:rsidP="00AC57E3">
      <w:pPr>
        <w:pStyle w:val="Default"/>
        <w:jc w:val="both"/>
        <w:rPr>
          <w:sz w:val="22"/>
          <w:szCs w:val="22"/>
        </w:rPr>
      </w:pPr>
      <w:r>
        <w:rPr>
          <w:sz w:val="22"/>
          <w:szCs w:val="22"/>
        </w:rPr>
        <w:t>The plan describes how the agency and the supplier will work together over the life of the contract to ensure timely delivery of goods and services meeting the requirements specified in the contract.</w:t>
      </w:r>
    </w:p>
    <w:p w:rsidR="00AC57E3" w:rsidRPr="001B087F" w:rsidRDefault="00AC57E3" w:rsidP="00AC57E3">
      <w:pPr>
        <w:pStyle w:val="Default"/>
        <w:jc w:val="both"/>
        <w:rPr>
          <w:sz w:val="22"/>
          <w:szCs w:val="22"/>
        </w:rPr>
      </w:pPr>
    </w:p>
    <w:p w:rsidR="00AC57E3" w:rsidRPr="001B087F" w:rsidRDefault="00AC57E3" w:rsidP="00AC57E3">
      <w:pPr>
        <w:pStyle w:val="Default"/>
        <w:jc w:val="both"/>
        <w:rPr>
          <w:sz w:val="22"/>
          <w:szCs w:val="22"/>
        </w:rPr>
      </w:pPr>
      <w:r w:rsidRPr="001B087F">
        <w:rPr>
          <w:sz w:val="22"/>
          <w:szCs w:val="22"/>
        </w:rPr>
        <w:t>Th</w:t>
      </w:r>
      <w:r w:rsidR="002A751F" w:rsidRPr="001B087F">
        <w:rPr>
          <w:sz w:val="22"/>
          <w:szCs w:val="22"/>
        </w:rPr>
        <w:t>is</w:t>
      </w:r>
      <w:r w:rsidRPr="001B087F">
        <w:rPr>
          <w:sz w:val="22"/>
          <w:szCs w:val="22"/>
        </w:rPr>
        <w:t xml:space="preserve"> plan </w:t>
      </w:r>
      <w:r w:rsidR="002A751F" w:rsidRPr="001B087F">
        <w:rPr>
          <w:sz w:val="22"/>
          <w:szCs w:val="22"/>
        </w:rPr>
        <w:t>will be</w:t>
      </w:r>
      <w:r w:rsidRPr="001B087F">
        <w:rPr>
          <w:sz w:val="22"/>
          <w:szCs w:val="22"/>
        </w:rPr>
        <w:t xml:space="preserve"> used by</w:t>
      </w:r>
      <w:r w:rsidR="005A0020">
        <w:rPr>
          <w:sz w:val="22"/>
          <w:szCs w:val="22"/>
        </w:rPr>
        <w:t xml:space="preserve"> the agency</w:t>
      </w:r>
      <w:r w:rsidR="002A751F" w:rsidRPr="001B087F">
        <w:rPr>
          <w:sz w:val="22"/>
          <w:szCs w:val="22"/>
        </w:rPr>
        <w:t xml:space="preserve"> </w:t>
      </w:r>
      <w:r w:rsidRPr="001B087F">
        <w:rPr>
          <w:sz w:val="22"/>
          <w:szCs w:val="22"/>
        </w:rPr>
        <w:t xml:space="preserve">to review the performance of the contract and monitor the achievement of the </w:t>
      </w:r>
      <w:r w:rsidR="002A751F" w:rsidRPr="001B087F">
        <w:rPr>
          <w:sz w:val="22"/>
          <w:szCs w:val="22"/>
        </w:rPr>
        <w:t>contract outcomes.</w:t>
      </w:r>
    </w:p>
    <w:p w:rsidR="00AC57E3" w:rsidRDefault="00AC57E3" w:rsidP="00612267">
      <w:pPr>
        <w:tabs>
          <w:tab w:val="left" w:pos="1276"/>
        </w:tabs>
        <w:rPr>
          <w:rFonts w:ascii="Arial" w:hAnsi="Arial" w:cs="Arial"/>
          <w:sz w:val="22"/>
          <w:szCs w:val="22"/>
        </w:rPr>
      </w:pPr>
    </w:p>
    <w:p w:rsidR="00D41F17" w:rsidRDefault="00D41F17" w:rsidP="00D41F17">
      <w:pPr>
        <w:pStyle w:val="Default"/>
        <w:ind w:right="-45"/>
        <w:jc w:val="both"/>
        <w:rPr>
          <w:sz w:val="22"/>
          <w:szCs w:val="22"/>
          <w:lang w:val="en-AU"/>
        </w:rPr>
      </w:pPr>
      <w:r w:rsidRPr="0090218E">
        <w:rPr>
          <w:sz w:val="22"/>
          <w:szCs w:val="22"/>
          <w:lang w:val="en-AU"/>
        </w:rPr>
        <w:t>The objectives of this contract are to:</w:t>
      </w:r>
    </w:p>
    <w:p w:rsidR="00D41F17" w:rsidRPr="0090218E" w:rsidRDefault="00D41F17" w:rsidP="00D41F17">
      <w:pPr>
        <w:pStyle w:val="Default"/>
        <w:ind w:right="-45"/>
        <w:jc w:val="both"/>
        <w:rPr>
          <w:sz w:val="22"/>
          <w:szCs w:val="22"/>
          <w:lang w:val="en-AU"/>
        </w:rPr>
      </w:pPr>
    </w:p>
    <w:p w:rsidR="00D41F17" w:rsidRPr="0090218E" w:rsidRDefault="00D41F17" w:rsidP="00D41F17">
      <w:pPr>
        <w:pStyle w:val="Default"/>
        <w:numPr>
          <w:ilvl w:val="0"/>
          <w:numId w:val="7"/>
        </w:numPr>
        <w:ind w:left="714" w:right="-45" w:hanging="357"/>
        <w:jc w:val="both"/>
        <w:rPr>
          <w:i/>
          <w:sz w:val="22"/>
          <w:szCs w:val="22"/>
          <w:highlight w:val="yellow"/>
          <w:lang w:val="en-AU"/>
        </w:rPr>
      </w:pPr>
      <w:r w:rsidRPr="007E4C0B">
        <w:rPr>
          <w:i/>
          <w:sz w:val="22"/>
          <w:szCs w:val="22"/>
          <w:highlight w:val="yellow"/>
          <w:lang w:val="en-AU"/>
        </w:rPr>
        <w:t xml:space="preserve">[Identify objectives – refer </w:t>
      </w:r>
      <w:r w:rsidR="00F774C8">
        <w:rPr>
          <w:i/>
          <w:sz w:val="22"/>
          <w:szCs w:val="22"/>
          <w:highlight w:val="yellow"/>
          <w:lang w:val="en-AU"/>
        </w:rPr>
        <w:t xml:space="preserve">acquisition plan and/or </w:t>
      </w:r>
      <w:r w:rsidRPr="007E4C0B">
        <w:rPr>
          <w:i/>
          <w:sz w:val="22"/>
          <w:szCs w:val="22"/>
          <w:highlight w:val="yellow"/>
          <w:lang w:val="en-AU"/>
        </w:rPr>
        <w:t>tender</w:t>
      </w:r>
      <w:r w:rsidRPr="0090218E">
        <w:rPr>
          <w:i/>
          <w:sz w:val="22"/>
          <w:szCs w:val="22"/>
          <w:highlight w:val="yellow"/>
          <w:lang w:val="en-AU"/>
        </w:rPr>
        <w:t xml:space="preserve"> documentation]</w:t>
      </w:r>
    </w:p>
    <w:p w:rsidR="00D41F17" w:rsidRPr="0090218E" w:rsidRDefault="00D41F17" w:rsidP="00D41F17">
      <w:pPr>
        <w:pStyle w:val="Default"/>
        <w:numPr>
          <w:ilvl w:val="0"/>
          <w:numId w:val="7"/>
        </w:numPr>
        <w:ind w:right="-45"/>
        <w:jc w:val="both"/>
        <w:rPr>
          <w:i/>
          <w:sz w:val="22"/>
          <w:szCs w:val="22"/>
          <w:highlight w:val="yellow"/>
          <w:lang w:val="en-AU"/>
        </w:rPr>
      </w:pPr>
      <w:r w:rsidRPr="0090218E">
        <w:rPr>
          <w:i/>
          <w:sz w:val="22"/>
          <w:szCs w:val="22"/>
          <w:highlight w:val="yellow"/>
          <w:lang w:val="en-AU"/>
        </w:rPr>
        <w:t>e.g. to ensure cost effective and efficient delivery of contracted goods/services;</w:t>
      </w:r>
    </w:p>
    <w:p w:rsidR="00D41F17" w:rsidRPr="0090218E" w:rsidRDefault="00D41F17" w:rsidP="00D41F17">
      <w:pPr>
        <w:pStyle w:val="Default"/>
        <w:numPr>
          <w:ilvl w:val="0"/>
          <w:numId w:val="7"/>
        </w:numPr>
        <w:ind w:right="-45"/>
        <w:jc w:val="both"/>
        <w:rPr>
          <w:i/>
          <w:sz w:val="22"/>
          <w:szCs w:val="22"/>
          <w:highlight w:val="yellow"/>
          <w:lang w:val="en-AU"/>
        </w:rPr>
      </w:pPr>
      <w:r w:rsidRPr="0090218E">
        <w:rPr>
          <w:i/>
          <w:sz w:val="22"/>
          <w:szCs w:val="22"/>
          <w:highlight w:val="yellow"/>
          <w:lang w:val="en-AU"/>
        </w:rPr>
        <w:t>e.g. to ensure the continuous and timely supply of quality goods</w:t>
      </w:r>
    </w:p>
    <w:p w:rsidR="00D41F17" w:rsidRPr="0090218E" w:rsidRDefault="00D41F17" w:rsidP="00D41F17">
      <w:pPr>
        <w:pStyle w:val="Default"/>
        <w:numPr>
          <w:ilvl w:val="0"/>
          <w:numId w:val="7"/>
        </w:numPr>
        <w:ind w:right="-45"/>
        <w:jc w:val="both"/>
        <w:rPr>
          <w:sz w:val="22"/>
          <w:szCs w:val="22"/>
          <w:highlight w:val="yellow"/>
          <w:lang w:val="en-AU"/>
        </w:rPr>
      </w:pPr>
      <w:r w:rsidRPr="0090218E">
        <w:rPr>
          <w:i/>
          <w:sz w:val="22"/>
          <w:szCs w:val="22"/>
          <w:highlight w:val="yellow"/>
          <w:lang w:val="en-AU"/>
        </w:rPr>
        <w:t>etc.</w:t>
      </w:r>
    </w:p>
    <w:p w:rsidR="00D41F17" w:rsidRPr="001B087F" w:rsidRDefault="00D41F17" w:rsidP="00612267">
      <w:pPr>
        <w:tabs>
          <w:tab w:val="left" w:pos="1276"/>
        </w:tabs>
        <w:rPr>
          <w:rFonts w:ascii="Arial" w:hAnsi="Arial" w:cs="Arial"/>
          <w:sz w:val="22"/>
          <w:szCs w:val="22"/>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612267" w:rsidRPr="00FC1903" w:rsidTr="00322614">
        <w:trPr>
          <w:cantSplit/>
          <w:trHeight w:val="28"/>
        </w:trPr>
        <w:tc>
          <w:tcPr>
            <w:tcW w:w="9072" w:type="dxa"/>
            <w:shd w:val="clear" w:color="auto" w:fill="E6E6E6"/>
            <w:tcMar>
              <w:top w:w="72" w:type="dxa"/>
              <w:left w:w="115" w:type="dxa"/>
              <w:right w:w="115" w:type="dxa"/>
            </w:tcMar>
          </w:tcPr>
          <w:p w:rsidR="00612267" w:rsidRPr="00FC1903" w:rsidRDefault="00612267" w:rsidP="00D41F17">
            <w:pPr>
              <w:pStyle w:val="Heading1"/>
              <w:numPr>
                <w:ilvl w:val="0"/>
                <w:numId w:val="6"/>
              </w:numPr>
              <w:ind w:left="27" w:firstLine="0"/>
              <w:rPr>
                <w:rFonts w:ascii="Tahoma" w:hAnsi="Tahoma" w:cs="Tahoma"/>
                <w:b/>
              </w:rPr>
            </w:pPr>
            <w:bookmarkStart w:id="4" w:name="_Toc403729824"/>
            <w:r w:rsidRPr="00FC1903">
              <w:rPr>
                <w:rFonts w:ascii="Tahoma" w:hAnsi="Tahoma" w:cs="Tahoma"/>
                <w:b/>
              </w:rPr>
              <w:t>PROCUREMENT KEY DELIVERABLES</w:t>
            </w:r>
            <w:bookmarkEnd w:id="4"/>
          </w:p>
        </w:tc>
      </w:tr>
    </w:tbl>
    <w:p w:rsidR="00612267" w:rsidRPr="0090218E" w:rsidRDefault="00612267" w:rsidP="00612267">
      <w:pPr>
        <w:rPr>
          <w:rFonts w:ascii="Arial" w:hAnsi="Arial" w:cs="Arial"/>
        </w:rPr>
      </w:pPr>
    </w:p>
    <w:p w:rsidR="002A751F" w:rsidRDefault="002A751F" w:rsidP="002A751F">
      <w:pPr>
        <w:pStyle w:val="Default"/>
        <w:ind w:right="-45"/>
        <w:jc w:val="both"/>
        <w:rPr>
          <w:sz w:val="22"/>
          <w:szCs w:val="22"/>
          <w:lang w:val="en-AU"/>
        </w:rPr>
      </w:pPr>
      <w:r w:rsidRPr="0090218E">
        <w:rPr>
          <w:sz w:val="22"/>
          <w:szCs w:val="22"/>
          <w:lang w:val="en-AU"/>
        </w:rPr>
        <w:t>The key deliverables of this contract are:</w:t>
      </w:r>
    </w:p>
    <w:p w:rsidR="00397F2B" w:rsidRPr="0090218E" w:rsidRDefault="00397F2B" w:rsidP="002A751F">
      <w:pPr>
        <w:pStyle w:val="Default"/>
        <w:ind w:right="-45"/>
        <w:jc w:val="both"/>
        <w:rPr>
          <w:sz w:val="22"/>
          <w:szCs w:val="22"/>
          <w:lang w:val="en-AU"/>
        </w:rPr>
      </w:pPr>
    </w:p>
    <w:p w:rsidR="002A751F" w:rsidRPr="0090218E" w:rsidRDefault="002A751F" w:rsidP="00397F2B">
      <w:pPr>
        <w:pStyle w:val="Default"/>
        <w:numPr>
          <w:ilvl w:val="0"/>
          <w:numId w:val="7"/>
        </w:numPr>
        <w:ind w:left="714" w:right="-45" w:hanging="357"/>
        <w:jc w:val="both"/>
        <w:rPr>
          <w:i/>
          <w:sz w:val="22"/>
          <w:szCs w:val="22"/>
          <w:highlight w:val="yellow"/>
          <w:lang w:val="en-AU"/>
        </w:rPr>
      </w:pPr>
      <w:r w:rsidRPr="0090218E">
        <w:rPr>
          <w:i/>
          <w:sz w:val="22"/>
          <w:szCs w:val="22"/>
          <w:highlight w:val="yellow"/>
          <w:lang w:val="en-AU"/>
        </w:rPr>
        <w:t>[identify key deliverables – refer contract documentation]</w:t>
      </w:r>
    </w:p>
    <w:p w:rsidR="002A751F" w:rsidRPr="0090218E" w:rsidRDefault="002A751F" w:rsidP="002A751F">
      <w:pPr>
        <w:pStyle w:val="Default"/>
        <w:numPr>
          <w:ilvl w:val="0"/>
          <w:numId w:val="7"/>
        </w:numPr>
        <w:ind w:right="-45"/>
        <w:jc w:val="both"/>
        <w:rPr>
          <w:i/>
          <w:sz w:val="22"/>
          <w:szCs w:val="22"/>
          <w:highlight w:val="yellow"/>
          <w:lang w:val="en-AU"/>
        </w:rPr>
      </w:pPr>
      <w:r w:rsidRPr="0090218E">
        <w:rPr>
          <w:i/>
          <w:sz w:val="22"/>
          <w:szCs w:val="22"/>
          <w:highlight w:val="yellow"/>
          <w:lang w:val="en-AU"/>
        </w:rPr>
        <w:t>etc.</w:t>
      </w:r>
    </w:p>
    <w:p w:rsidR="002A751F" w:rsidRPr="0090218E" w:rsidRDefault="002A751F" w:rsidP="002A751F">
      <w:pPr>
        <w:pStyle w:val="Default"/>
        <w:ind w:left="720" w:right="-45"/>
        <w:jc w:val="both"/>
        <w:rPr>
          <w:sz w:val="22"/>
          <w:szCs w:val="22"/>
          <w:highlight w:val="yellow"/>
          <w:lang w:val="en-AU"/>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612267" w:rsidRPr="00FC1903" w:rsidTr="00322614">
        <w:trPr>
          <w:cantSplit/>
          <w:trHeight w:val="28"/>
        </w:trPr>
        <w:tc>
          <w:tcPr>
            <w:tcW w:w="9072" w:type="dxa"/>
            <w:shd w:val="clear" w:color="auto" w:fill="E6E6E6"/>
            <w:tcMar>
              <w:top w:w="72" w:type="dxa"/>
              <w:left w:w="115" w:type="dxa"/>
              <w:right w:w="115" w:type="dxa"/>
            </w:tcMar>
          </w:tcPr>
          <w:p w:rsidR="00612267" w:rsidRPr="00FC1903" w:rsidRDefault="00612267" w:rsidP="00990299">
            <w:pPr>
              <w:pStyle w:val="Heading1"/>
              <w:numPr>
                <w:ilvl w:val="0"/>
                <w:numId w:val="6"/>
              </w:numPr>
              <w:ind w:left="27" w:firstLine="0"/>
              <w:rPr>
                <w:rFonts w:ascii="Tahoma" w:hAnsi="Tahoma" w:cs="Tahoma"/>
                <w:b/>
              </w:rPr>
            </w:pPr>
            <w:bookmarkStart w:id="5" w:name="_Toc403729825"/>
            <w:r w:rsidRPr="00FC1903">
              <w:rPr>
                <w:rFonts w:ascii="Tahoma" w:hAnsi="Tahoma" w:cs="Tahoma"/>
                <w:b/>
              </w:rPr>
              <w:t>CONTRACT SUMMARY</w:t>
            </w:r>
            <w:bookmarkEnd w:id="5"/>
          </w:p>
        </w:tc>
      </w:tr>
    </w:tbl>
    <w:p w:rsidR="00612267" w:rsidRPr="00FC1903" w:rsidRDefault="00612267" w:rsidP="00612267">
      <w:pPr>
        <w:rPr>
          <w:rFonts w:ascii="Tahoma" w:hAnsi="Tahoma" w:cs="Tahoma"/>
        </w:rPr>
      </w:pP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14"/>
      </w:tblGrid>
      <w:tr w:rsidR="00612267" w:rsidRPr="00FC1903" w:rsidTr="005A0020">
        <w:tc>
          <w:tcPr>
            <w:tcW w:w="2977" w:type="dxa"/>
            <w:shd w:val="clear" w:color="auto" w:fill="D9D9D9"/>
          </w:tcPr>
          <w:p w:rsidR="00612267" w:rsidRPr="005A0020" w:rsidRDefault="00612267" w:rsidP="00C603A5">
            <w:pPr>
              <w:pStyle w:val="ListParagraph"/>
              <w:widowControl w:val="0"/>
              <w:tabs>
                <w:tab w:val="center" w:pos="4153"/>
                <w:tab w:val="right" w:pos="8306"/>
              </w:tabs>
              <w:ind w:left="0"/>
              <w:rPr>
                <w:rFonts w:ascii="Arial" w:hAnsi="Arial" w:cs="Arial"/>
                <w:szCs w:val="22"/>
              </w:rPr>
            </w:pPr>
            <w:r w:rsidRPr="005A0020">
              <w:rPr>
                <w:rFonts w:ascii="Arial" w:hAnsi="Arial" w:cs="Arial"/>
                <w:szCs w:val="22"/>
              </w:rPr>
              <w:t>Contract Title</w:t>
            </w:r>
          </w:p>
        </w:tc>
        <w:tc>
          <w:tcPr>
            <w:tcW w:w="6214" w:type="dxa"/>
          </w:tcPr>
          <w:p w:rsidR="00612267" w:rsidRPr="001B087F" w:rsidRDefault="00612267" w:rsidP="00C603A5">
            <w:pPr>
              <w:pStyle w:val="ListParagraph"/>
              <w:tabs>
                <w:tab w:val="center" w:pos="4153"/>
                <w:tab w:val="right" w:pos="8306"/>
              </w:tabs>
              <w:ind w:left="0"/>
              <w:rPr>
                <w:rFonts w:ascii="Arial" w:hAnsi="Arial" w:cs="Arial"/>
                <w:sz w:val="22"/>
                <w:szCs w:val="22"/>
              </w:rPr>
            </w:pP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szCs w:val="22"/>
              </w:rPr>
            </w:pPr>
            <w:r w:rsidRPr="005A0020">
              <w:rPr>
                <w:rFonts w:ascii="Arial" w:hAnsi="Arial" w:cs="Arial"/>
                <w:szCs w:val="22"/>
              </w:rPr>
              <w:t>Contract Number</w:t>
            </w:r>
          </w:p>
        </w:tc>
        <w:tc>
          <w:tcPr>
            <w:tcW w:w="6214" w:type="dxa"/>
          </w:tcPr>
          <w:p w:rsidR="00612267" w:rsidRPr="001B087F" w:rsidRDefault="00612267" w:rsidP="00C603A5">
            <w:pPr>
              <w:pStyle w:val="ListParagraph"/>
              <w:tabs>
                <w:tab w:val="right" w:pos="8306"/>
              </w:tabs>
              <w:ind w:left="0"/>
              <w:rPr>
                <w:rFonts w:ascii="Arial" w:hAnsi="Arial" w:cs="Arial"/>
                <w:sz w:val="22"/>
                <w:szCs w:val="22"/>
              </w:rPr>
            </w:pP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szCs w:val="22"/>
              </w:rPr>
            </w:pPr>
            <w:r w:rsidRPr="005A0020">
              <w:rPr>
                <w:rFonts w:ascii="Arial" w:hAnsi="Arial" w:cs="Arial"/>
                <w:szCs w:val="22"/>
              </w:rPr>
              <w:t>Contract Type</w:t>
            </w:r>
          </w:p>
        </w:tc>
        <w:tc>
          <w:tcPr>
            <w:tcW w:w="6214" w:type="dxa"/>
          </w:tcPr>
          <w:p w:rsidR="00612267" w:rsidRPr="001B087F" w:rsidRDefault="00E00319" w:rsidP="00C603A5">
            <w:pPr>
              <w:pStyle w:val="ListParagraph"/>
              <w:tabs>
                <w:tab w:val="center" w:pos="4153"/>
                <w:tab w:val="right" w:pos="8306"/>
              </w:tabs>
              <w:ind w:left="0"/>
              <w:rPr>
                <w:rFonts w:ascii="Arial" w:hAnsi="Arial" w:cs="Arial"/>
                <w:i/>
                <w:sz w:val="22"/>
                <w:szCs w:val="22"/>
              </w:rPr>
            </w:pPr>
            <w:sdt>
              <w:sdtPr>
                <w:rPr>
                  <w:rFonts w:ascii="Arial" w:hAnsi="Arial" w:cs="Arial"/>
                  <w:sz w:val="22"/>
                  <w:szCs w:val="22"/>
                </w:rPr>
                <w:id w:val="-120083215"/>
                <w14:checkbox>
                  <w14:checked w14:val="0"/>
                  <w14:checkedState w14:val="2612" w14:font="MS Gothic"/>
                  <w14:uncheckedState w14:val="2610" w14:font="MS Gothic"/>
                </w14:checkbox>
              </w:sdtPr>
              <w:sdtEndPr/>
              <w:sdtContent>
                <w:r w:rsidR="00612267" w:rsidRPr="001B087F">
                  <w:rPr>
                    <w:rFonts w:ascii="MS Gothic" w:eastAsia="MS Gothic" w:hAnsi="MS Gothic" w:cs="MS Gothic" w:hint="eastAsia"/>
                    <w:sz w:val="22"/>
                    <w:szCs w:val="22"/>
                  </w:rPr>
                  <w:t>☐</w:t>
                </w:r>
              </w:sdtContent>
            </w:sdt>
            <w:r w:rsidR="00612267" w:rsidRPr="001B087F">
              <w:rPr>
                <w:rFonts w:ascii="Arial" w:hAnsi="Arial" w:cs="Arial"/>
                <w:sz w:val="22"/>
                <w:szCs w:val="22"/>
              </w:rPr>
              <w:t xml:space="preserve"> </w:t>
            </w:r>
            <w:r w:rsidR="00612267" w:rsidRPr="001B087F">
              <w:rPr>
                <w:rFonts w:ascii="Arial" w:hAnsi="Arial" w:cs="Arial"/>
                <w:i/>
                <w:sz w:val="22"/>
                <w:szCs w:val="22"/>
              </w:rPr>
              <w:t>One off purchase</w:t>
            </w:r>
          </w:p>
          <w:p w:rsidR="00612267" w:rsidRPr="001B087F" w:rsidRDefault="00E00319" w:rsidP="00C603A5">
            <w:pPr>
              <w:pStyle w:val="ListParagraph"/>
              <w:tabs>
                <w:tab w:val="center" w:pos="4153"/>
                <w:tab w:val="right" w:pos="8306"/>
              </w:tabs>
              <w:ind w:left="0"/>
              <w:rPr>
                <w:rFonts w:ascii="Arial" w:hAnsi="Arial" w:cs="Arial"/>
                <w:i/>
                <w:sz w:val="22"/>
                <w:szCs w:val="22"/>
              </w:rPr>
            </w:pPr>
            <w:sdt>
              <w:sdtPr>
                <w:rPr>
                  <w:rFonts w:ascii="Arial" w:hAnsi="Arial" w:cs="Arial"/>
                  <w:sz w:val="22"/>
                  <w:szCs w:val="22"/>
                </w:rPr>
                <w:id w:val="-882091315"/>
                <w14:checkbox>
                  <w14:checked w14:val="0"/>
                  <w14:checkedState w14:val="2612" w14:font="MS Gothic"/>
                  <w14:uncheckedState w14:val="2610" w14:font="MS Gothic"/>
                </w14:checkbox>
              </w:sdtPr>
              <w:sdtEndPr/>
              <w:sdtContent>
                <w:r w:rsidR="00612267" w:rsidRPr="001B087F">
                  <w:rPr>
                    <w:rFonts w:ascii="MS Gothic" w:eastAsia="MS Gothic" w:hAnsi="MS Gothic" w:cs="MS Gothic" w:hint="eastAsia"/>
                    <w:sz w:val="22"/>
                    <w:szCs w:val="22"/>
                  </w:rPr>
                  <w:t>☐</w:t>
                </w:r>
              </w:sdtContent>
            </w:sdt>
            <w:r w:rsidR="00612267" w:rsidRPr="001B087F">
              <w:rPr>
                <w:rFonts w:ascii="Arial" w:hAnsi="Arial" w:cs="Arial"/>
                <w:sz w:val="22"/>
                <w:szCs w:val="22"/>
              </w:rPr>
              <w:t xml:space="preserve"> </w:t>
            </w:r>
            <w:r w:rsidR="00612267" w:rsidRPr="001B087F">
              <w:rPr>
                <w:rFonts w:ascii="Arial" w:hAnsi="Arial" w:cs="Arial"/>
                <w:i/>
                <w:sz w:val="22"/>
                <w:szCs w:val="22"/>
              </w:rPr>
              <w:t>Period contract</w:t>
            </w:r>
          </w:p>
          <w:p w:rsidR="00612267" w:rsidRPr="001B087F" w:rsidRDefault="00E00319" w:rsidP="00C603A5">
            <w:pPr>
              <w:pStyle w:val="ListParagraph"/>
              <w:tabs>
                <w:tab w:val="center" w:pos="4153"/>
                <w:tab w:val="right" w:pos="8306"/>
              </w:tabs>
              <w:ind w:left="0"/>
              <w:rPr>
                <w:rFonts w:ascii="Arial" w:hAnsi="Arial" w:cs="Arial"/>
                <w:sz w:val="22"/>
                <w:szCs w:val="22"/>
              </w:rPr>
            </w:pPr>
            <w:sdt>
              <w:sdtPr>
                <w:rPr>
                  <w:rFonts w:ascii="Arial" w:hAnsi="Arial" w:cs="Arial"/>
                  <w:sz w:val="22"/>
                  <w:szCs w:val="22"/>
                </w:rPr>
                <w:id w:val="1126050114"/>
                <w14:checkbox>
                  <w14:checked w14:val="0"/>
                  <w14:checkedState w14:val="2612" w14:font="MS Gothic"/>
                  <w14:uncheckedState w14:val="2610" w14:font="MS Gothic"/>
                </w14:checkbox>
              </w:sdtPr>
              <w:sdtEndPr/>
              <w:sdtContent>
                <w:r w:rsidR="00612267" w:rsidRPr="001B087F">
                  <w:rPr>
                    <w:rFonts w:ascii="MS Gothic" w:eastAsia="MS Gothic" w:hAnsi="MS Gothic" w:cs="MS Gothic" w:hint="eastAsia"/>
                    <w:sz w:val="22"/>
                    <w:szCs w:val="22"/>
                  </w:rPr>
                  <w:t>☐</w:t>
                </w:r>
              </w:sdtContent>
            </w:sdt>
            <w:r w:rsidR="00612267" w:rsidRPr="001B087F">
              <w:rPr>
                <w:rFonts w:ascii="Arial" w:hAnsi="Arial" w:cs="Arial"/>
                <w:sz w:val="22"/>
                <w:szCs w:val="22"/>
              </w:rPr>
              <w:t xml:space="preserve"> </w:t>
            </w:r>
            <w:r w:rsidR="00612267" w:rsidRPr="001B087F">
              <w:rPr>
                <w:rFonts w:ascii="Arial" w:hAnsi="Arial" w:cs="Arial"/>
                <w:i/>
                <w:sz w:val="22"/>
                <w:szCs w:val="22"/>
              </w:rPr>
              <w:t>Panel contract</w:t>
            </w:r>
            <w:r w:rsidR="00612267" w:rsidRPr="001B087F">
              <w:rPr>
                <w:rFonts w:ascii="Arial" w:hAnsi="Arial" w:cs="Arial"/>
                <w:sz w:val="22"/>
                <w:szCs w:val="22"/>
              </w:rPr>
              <w:t xml:space="preserve"> </w:t>
            </w:r>
          </w:p>
          <w:p w:rsidR="00612267" w:rsidRPr="001B087F" w:rsidRDefault="00E00319" w:rsidP="00C603A5">
            <w:pPr>
              <w:pStyle w:val="ListParagraph"/>
              <w:tabs>
                <w:tab w:val="center" w:pos="4153"/>
                <w:tab w:val="right" w:pos="8306"/>
              </w:tabs>
              <w:ind w:left="0"/>
              <w:rPr>
                <w:rFonts w:ascii="Arial" w:hAnsi="Arial" w:cs="Arial"/>
                <w:i/>
                <w:sz w:val="22"/>
                <w:szCs w:val="22"/>
              </w:rPr>
            </w:pPr>
            <w:sdt>
              <w:sdtPr>
                <w:rPr>
                  <w:rFonts w:ascii="Arial" w:hAnsi="Arial" w:cs="Arial"/>
                  <w:sz w:val="22"/>
                  <w:szCs w:val="22"/>
                </w:rPr>
                <w:id w:val="122582839"/>
                <w14:checkbox>
                  <w14:checked w14:val="0"/>
                  <w14:checkedState w14:val="2612" w14:font="MS Gothic"/>
                  <w14:uncheckedState w14:val="2610" w14:font="MS Gothic"/>
                </w14:checkbox>
              </w:sdtPr>
              <w:sdtEndPr/>
              <w:sdtContent>
                <w:r w:rsidR="00612267" w:rsidRPr="001B087F">
                  <w:rPr>
                    <w:rFonts w:ascii="MS Gothic" w:eastAsia="MS Gothic" w:hAnsi="MS Gothic" w:cs="MS Gothic" w:hint="eastAsia"/>
                    <w:sz w:val="22"/>
                    <w:szCs w:val="22"/>
                  </w:rPr>
                  <w:t>☐</w:t>
                </w:r>
              </w:sdtContent>
            </w:sdt>
            <w:r w:rsidR="00612267" w:rsidRPr="001B087F">
              <w:rPr>
                <w:rFonts w:ascii="Arial" w:hAnsi="Arial" w:cs="Arial"/>
                <w:sz w:val="22"/>
                <w:szCs w:val="22"/>
              </w:rPr>
              <w:t xml:space="preserve"> </w:t>
            </w:r>
            <w:r w:rsidR="00612267" w:rsidRPr="001B087F">
              <w:rPr>
                <w:rFonts w:ascii="Arial" w:hAnsi="Arial" w:cs="Arial"/>
                <w:i/>
                <w:sz w:val="22"/>
                <w:szCs w:val="22"/>
              </w:rPr>
              <w:t>Other</w:t>
            </w: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rPr>
            </w:pPr>
            <w:r w:rsidRPr="005A0020">
              <w:rPr>
                <w:rFonts w:ascii="Arial" w:hAnsi="Arial" w:cs="Arial"/>
              </w:rPr>
              <w:t>Contract Scope and Coverage</w:t>
            </w:r>
          </w:p>
        </w:tc>
        <w:tc>
          <w:tcPr>
            <w:tcW w:w="6214" w:type="dxa"/>
          </w:tcPr>
          <w:p w:rsidR="00612267" w:rsidRPr="001B087F" w:rsidRDefault="00EA4621" w:rsidP="005A0020">
            <w:pPr>
              <w:pStyle w:val="Default"/>
              <w:ind w:right="33"/>
              <w:jc w:val="both"/>
              <w:rPr>
                <w:sz w:val="22"/>
                <w:szCs w:val="22"/>
              </w:rPr>
            </w:pPr>
            <w:r w:rsidRPr="001B087F">
              <w:rPr>
                <w:i/>
                <w:sz w:val="22"/>
                <w:szCs w:val="22"/>
                <w:highlight w:val="yellow"/>
                <w:lang w:val="en-AU"/>
              </w:rPr>
              <w:t>[</w:t>
            </w:r>
            <w:r w:rsidR="00612267" w:rsidRPr="001B087F">
              <w:rPr>
                <w:i/>
                <w:sz w:val="22"/>
                <w:szCs w:val="22"/>
                <w:highlight w:val="yellow"/>
                <w:lang w:val="en-AU"/>
              </w:rPr>
              <w:t xml:space="preserve">Outline the scope and the specifications of </w:t>
            </w:r>
            <w:r w:rsidR="005A0020">
              <w:rPr>
                <w:i/>
                <w:sz w:val="22"/>
                <w:szCs w:val="22"/>
                <w:highlight w:val="yellow"/>
                <w:lang w:val="en-AU"/>
              </w:rPr>
              <w:t>goods and/or</w:t>
            </w:r>
            <w:r w:rsidR="00612267" w:rsidRPr="001B087F">
              <w:rPr>
                <w:i/>
                <w:sz w:val="22"/>
                <w:szCs w:val="22"/>
                <w:highlight w:val="yellow"/>
                <w:lang w:val="en-AU"/>
              </w:rPr>
              <w:t xml:space="preserve"> </w:t>
            </w:r>
            <w:r w:rsidR="005A0020">
              <w:rPr>
                <w:i/>
                <w:sz w:val="22"/>
                <w:szCs w:val="22"/>
                <w:highlight w:val="yellow"/>
                <w:lang w:val="en-AU"/>
              </w:rPr>
              <w:t>services</w:t>
            </w:r>
            <w:r w:rsidR="00612267" w:rsidRPr="001B087F">
              <w:rPr>
                <w:i/>
                <w:sz w:val="22"/>
                <w:szCs w:val="22"/>
                <w:highlight w:val="yellow"/>
                <w:lang w:val="en-AU"/>
              </w:rPr>
              <w:t xml:space="preserve"> to be provided, including geographic coverage.</w:t>
            </w:r>
            <w:r w:rsidRPr="001B087F">
              <w:rPr>
                <w:i/>
                <w:sz w:val="22"/>
                <w:szCs w:val="22"/>
                <w:highlight w:val="yellow"/>
                <w:lang w:val="en-AU"/>
              </w:rPr>
              <w:t>]</w:t>
            </w: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rPr>
            </w:pPr>
            <w:r w:rsidRPr="005A0020">
              <w:rPr>
                <w:rFonts w:ascii="Arial" w:hAnsi="Arial" w:cs="Arial"/>
              </w:rPr>
              <w:t>Supplier</w:t>
            </w:r>
          </w:p>
        </w:tc>
        <w:tc>
          <w:tcPr>
            <w:tcW w:w="6214" w:type="dxa"/>
          </w:tcPr>
          <w:p w:rsidR="00694F3C" w:rsidRPr="001B087F" w:rsidRDefault="002A3E0C" w:rsidP="002A3E0C">
            <w:pPr>
              <w:pStyle w:val="ListParagraph"/>
              <w:tabs>
                <w:tab w:val="center" w:pos="4153"/>
                <w:tab w:val="right" w:pos="8306"/>
              </w:tabs>
              <w:ind w:left="0"/>
              <w:rPr>
                <w:rFonts w:ascii="Arial" w:hAnsi="Arial" w:cs="Arial"/>
                <w:i/>
                <w:sz w:val="22"/>
                <w:szCs w:val="22"/>
              </w:rPr>
            </w:pPr>
            <w:r w:rsidRPr="001B087F">
              <w:rPr>
                <w:rFonts w:ascii="Arial" w:hAnsi="Arial" w:cs="Arial"/>
                <w:i/>
                <w:sz w:val="22"/>
                <w:szCs w:val="22"/>
                <w:highlight w:val="yellow"/>
              </w:rPr>
              <w:t>[Insert name of supplier]</w:t>
            </w: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rPr>
            </w:pPr>
            <w:r w:rsidRPr="005A0020">
              <w:rPr>
                <w:rFonts w:ascii="Arial" w:hAnsi="Arial" w:cs="Arial"/>
              </w:rPr>
              <w:t>Contract Commencement Date</w:t>
            </w:r>
          </w:p>
        </w:tc>
        <w:tc>
          <w:tcPr>
            <w:tcW w:w="6214" w:type="dxa"/>
          </w:tcPr>
          <w:p w:rsidR="00612267" w:rsidRPr="001B087F" w:rsidRDefault="00612267" w:rsidP="00C603A5">
            <w:pPr>
              <w:pStyle w:val="ListParagraph"/>
              <w:tabs>
                <w:tab w:val="center" w:pos="4153"/>
                <w:tab w:val="right" w:pos="8306"/>
              </w:tabs>
              <w:ind w:left="0"/>
              <w:rPr>
                <w:rFonts w:ascii="Arial" w:hAnsi="Arial" w:cs="Arial"/>
                <w:sz w:val="22"/>
                <w:szCs w:val="22"/>
              </w:rPr>
            </w:pP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rPr>
            </w:pPr>
            <w:r w:rsidRPr="005A0020">
              <w:rPr>
                <w:rFonts w:ascii="Arial" w:hAnsi="Arial" w:cs="Arial"/>
              </w:rPr>
              <w:t>Contract End Date</w:t>
            </w:r>
          </w:p>
        </w:tc>
        <w:tc>
          <w:tcPr>
            <w:tcW w:w="6214" w:type="dxa"/>
          </w:tcPr>
          <w:p w:rsidR="00612267" w:rsidRPr="001B087F" w:rsidRDefault="00612267" w:rsidP="00C603A5">
            <w:pPr>
              <w:pStyle w:val="ListParagraph"/>
              <w:tabs>
                <w:tab w:val="center" w:pos="4153"/>
                <w:tab w:val="right" w:pos="8306"/>
              </w:tabs>
              <w:ind w:left="0"/>
              <w:rPr>
                <w:rFonts w:ascii="Arial" w:hAnsi="Arial" w:cs="Arial"/>
                <w:sz w:val="22"/>
                <w:szCs w:val="22"/>
              </w:rPr>
            </w:pP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rPr>
            </w:pPr>
            <w:r w:rsidRPr="005A0020">
              <w:rPr>
                <w:rFonts w:ascii="Arial" w:hAnsi="Arial" w:cs="Arial"/>
              </w:rPr>
              <w:t xml:space="preserve">Base Contract Term </w:t>
            </w:r>
          </w:p>
        </w:tc>
        <w:tc>
          <w:tcPr>
            <w:tcW w:w="6214" w:type="dxa"/>
          </w:tcPr>
          <w:p w:rsidR="00612267" w:rsidRPr="001B087F" w:rsidRDefault="00612267" w:rsidP="00C603A5">
            <w:pPr>
              <w:pStyle w:val="Default"/>
              <w:ind w:right="33"/>
              <w:jc w:val="both"/>
              <w:rPr>
                <w:i/>
                <w:sz w:val="22"/>
                <w:szCs w:val="22"/>
                <w:lang w:val="en-AU"/>
              </w:rPr>
            </w:pP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rPr>
            </w:pPr>
            <w:r w:rsidRPr="005A0020">
              <w:rPr>
                <w:rFonts w:ascii="Arial" w:hAnsi="Arial" w:cs="Arial"/>
              </w:rPr>
              <w:t>Contract Extension Options</w:t>
            </w:r>
          </w:p>
        </w:tc>
        <w:tc>
          <w:tcPr>
            <w:tcW w:w="6214" w:type="dxa"/>
          </w:tcPr>
          <w:p w:rsidR="00694F3C" w:rsidRPr="001B087F" w:rsidRDefault="00EA4621" w:rsidP="00C603A5">
            <w:pPr>
              <w:pStyle w:val="Default"/>
              <w:ind w:right="33"/>
              <w:jc w:val="both"/>
              <w:rPr>
                <w:i/>
                <w:sz w:val="22"/>
                <w:szCs w:val="22"/>
                <w:lang w:val="en-AU"/>
              </w:rPr>
            </w:pPr>
            <w:r w:rsidRPr="001B087F">
              <w:rPr>
                <w:i/>
                <w:sz w:val="22"/>
                <w:szCs w:val="22"/>
                <w:highlight w:val="yellow"/>
                <w:lang w:val="en-AU"/>
              </w:rPr>
              <w:t>[</w:t>
            </w:r>
            <w:r w:rsidR="00612267" w:rsidRPr="001B087F">
              <w:rPr>
                <w:i/>
                <w:sz w:val="22"/>
                <w:szCs w:val="22"/>
                <w:highlight w:val="yellow"/>
                <w:lang w:val="en-AU"/>
              </w:rPr>
              <w:t>List any contract extension options provided for in the contract.</w:t>
            </w:r>
            <w:r w:rsidRPr="001B087F">
              <w:rPr>
                <w:i/>
                <w:sz w:val="22"/>
                <w:szCs w:val="22"/>
                <w:highlight w:val="yellow"/>
                <w:lang w:val="en-AU"/>
              </w:rPr>
              <w:t>]</w:t>
            </w: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rPr>
            </w:pPr>
            <w:r w:rsidRPr="005A0020">
              <w:rPr>
                <w:rFonts w:ascii="Arial" w:hAnsi="Arial" w:cs="Arial"/>
              </w:rPr>
              <w:t xml:space="preserve">Total Contract Term </w:t>
            </w:r>
          </w:p>
        </w:tc>
        <w:tc>
          <w:tcPr>
            <w:tcW w:w="6214" w:type="dxa"/>
          </w:tcPr>
          <w:p w:rsidR="006831C6" w:rsidRPr="001B087F" w:rsidRDefault="006831C6" w:rsidP="00C603A5">
            <w:pPr>
              <w:pStyle w:val="Default"/>
              <w:ind w:right="33"/>
              <w:jc w:val="both"/>
              <w:rPr>
                <w:i/>
                <w:sz w:val="22"/>
                <w:szCs w:val="22"/>
                <w:lang w:val="en-AU"/>
              </w:rPr>
            </w:pP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rPr>
            </w:pPr>
            <w:r w:rsidRPr="005A0020">
              <w:rPr>
                <w:rFonts w:ascii="Arial" w:hAnsi="Arial" w:cs="Arial"/>
              </w:rPr>
              <w:t xml:space="preserve">Base Value (GST inclusive) </w:t>
            </w:r>
          </w:p>
        </w:tc>
        <w:tc>
          <w:tcPr>
            <w:tcW w:w="6214" w:type="dxa"/>
          </w:tcPr>
          <w:p w:rsidR="00612267" w:rsidRPr="001B087F" w:rsidRDefault="00612267" w:rsidP="00C603A5">
            <w:pPr>
              <w:pStyle w:val="Default"/>
              <w:ind w:right="33"/>
              <w:jc w:val="both"/>
              <w:rPr>
                <w:sz w:val="22"/>
                <w:szCs w:val="22"/>
                <w:lang w:val="en-AU"/>
              </w:rPr>
            </w:pPr>
            <w:r w:rsidRPr="001B087F">
              <w:rPr>
                <w:sz w:val="22"/>
                <w:szCs w:val="22"/>
                <w:lang w:val="en-AU"/>
              </w:rPr>
              <w:t>$</w:t>
            </w: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rPr>
            </w:pPr>
            <w:r w:rsidRPr="005A0020">
              <w:rPr>
                <w:rFonts w:ascii="Arial" w:hAnsi="Arial" w:cs="Arial"/>
              </w:rPr>
              <w:t xml:space="preserve">Options Value (GST inclusive) </w:t>
            </w:r>
          </w:p>
        </w:tc>
        <w:tc>
          <w:tcPr>
            <w:tcW w:w="6214" w:type="dxa"/>
          </w:tcPr>
          <w:p w:rsidR="00612267" w:rsidRPr="001B087F" w:rsidRDefault="00612267" w:rsidP="00C603A5">
            <w:pPr>
              <w:pStyle w:val="Default"/>
              <w:ind w:right="33"/>
              <w:jc w:val="both"/>
              <w:rPr>
                <w:sz w:val="22"/>
                <w:szCs w:val="22"/>
                <w:lang w:val="en-AU"/>
              </w:rPr>
            </w:pPr>
            <w:r w:rsidRPr="001B087F">
              <w:rPr>
                <w:sz w:val="22"/>
                <w:szCs w:val="22"/>
                <w:lang w:val="en-AU"/>
              </w:rPr>
              <w:t>$</w:t>
            </w:r>
          </w:p>
        </w:tc>
      </w:tr>
      <w:tr w:rsidR="00612267" w:rsidRPr="00FC1903" w:rsidTr="005A0020">
        <w:tc>
          <w:tcPr>
            <w:tcW w:w="2977" w:type="dxa"/>
            <w:shd w:val="clear" w:color="auto" w:fill="D9D9D9"/>
          </w:tcPr>
          <w:p w:rsidR="00612267" w:rsidRPr="005A0020" w:rsidRDefault="00612267" w:rsidP="00C603A5">
            <w:pPr>
              <w:pStyle w:val="ListParagraph"/>
              <w:tabs>
                <w:tab w:val="center" w:pos="4153"/>
                <w:tab w:val="right" w:pos="8306"/>
              </w:tabs>
              <w:ind w:left="0"/>
              <w:rPr>
                <w:rFonts w:ascii="Arial" w:hAnsi="Arial" w:cs="Arial"/>
              </w:rPr>
            </w:pPr>
            <w:r w:rsidRPr="005A0020">
              <w:rPr>
                <w:rFonts w:ascii="Arial" w:hAnsi="Arial" w:cs="Arial"/>
              </w:rPr>
              <w:t xml:space="preserve">Total Value (GST inclusive) </w:t>
            </w:r>
          </w:p>
        </w:tc>
        <w:tc>
          <w:tcPr>
            <w:tcW w:w="6214" w:type="dxa"/>
          </w:tcPr>
          <w:p w:rsidR="00612267" w:rsidRPr="001B087F" w:rsidRDefault="00612267" w:rsidP="00C603A5">
            <w:pPr>
              <w:pStyle w:val="Default"/>
              <w:ind w:right="33"/>
              <w:jc w:val="both"/>
              <w:rPr>
                <w:sz w:val="22"/>
                <w:szCs w:val="22"/>
                <w:lang w:val="en-AU"/>
              </w:rPr>
            </w:pPr>
            <w:r w:rsidRPr="001B087F">
              <w:rPr>
                <w:sz w:val="22"/>
                <w:szCs w:val="22"/>
                <w:lang w:val="en-AU"/>
              </w:rPr>
              <w:t>$</w:t>
            </w:r>
          </w:p>
        </w:tc>
      </w:tr>
    </w:tbl>
    <w:p w:rsidR="00612267" w:rsidRPr="00AF6CFE" w:rsidRDefault="00612267" w:rsidP="00612267">
      <w:pPr>
        <w:rPr>
          <w:rFonts w:ascii="Arial" w:hAnsi="Arial" w:cs="Arial"/>
          <w:sz w:val="22"/>
          <w:szCs w:val="22"/>
        </w:rPr>
      </w:pPr>
      <w:bookmarkStart w:id="6" w:name="_Toc393278332"/>
      <w:bookmarkEnd w:id="6"/>
    </w:p>
    <w:p w:rsidR="00611DA7" w:rsidRPr="00AF6CFE" w:rsidRDefault="00611DA7" w:rsidP="00612267">
      <w:pPr>
        <w:rPr>
          <w:rFonts w:ascii="Arial" w:hAnsi="Arial" w:cs="Arial"/>
          <w:sz w:val="22"/>
          <w:szCs w:val="22"/>
        </w:rPr>
      </w:pPr>
      <w:r w:rsidRPr="00AF6CFE">
        <w:rPr>
          <w:rFonts w:ascii="Arial" w:hAnsi="Arial" w:cs="Arial"/>
          <w:sz w:val="22"/>
          <w:szCs w:val="22"/>
        </w:rPr>
        <w:t>The following bank guarantees and other securities apply to this contract:</w:t>
      </w:r>
    </w:p>
    <w:p w:rsidR="00611DA7" w:rsidRPr="00AF6CFE" w:rsidRDefault="00611DA7" w:rsidP="00612267">
      <w:pPr>
        <w:rPr>
          <w:rFonts w:ascii="Arial" w:hAnsi="Arial" w:cs="Arial"/>
          <w:sz w:val="22"/>
          <w:szCs w:val="22"/>
        </w:rPr>
      </w:pPr>
    </w:p>
    <w:p w:rsidR="00611DA7" w:rsidRPr="00AF6CFE" w:rsidRDefault="00611DA7" w:rsidP="00611DA7">
      <w:pPr>
        <w:pStyle w:val="ListParagraph"/>
        <w:numPr>
          <w:ilvl w:val="0"/>
          <w:numId w:val="20"/>
        </w:numPr>
        <w:rPr>
          <w:rFonts w:ascii="Arial" w:hAnsi="Arial" w:cs="Arial"/>
          <w:sz w:val="22"/>
          <w:szCs w:val="22"/>
          <w:highlight w:val="yellow"/>
        </w:rPr>
      </w:pPr>
      <w:r w:rsidRPr="00AF6CFE">
        <w:rPr>
          <w:rFonts w:ascii="Arial" w:hAnsi="Arial" w:cs="Arial"/>
          <w:i/>
          <w:sz w:val="22"/>
          <w:szCs w:val="22"/>
          <w:highlight w:val="yellow"/>
          <w:lang w:val="en-AU"/>
        </w:rPr>
        <w:t>specify securities</w:t>
      </w:r>
    </w:p>
    <w:p w:rsidR="00611DA7" w:rsidRPr="00AF6CFE" w:rsidRDefault="00611DA7" w:rsidP="00612267">
      <w:pPr>
        <w:rPr>
          <w:rFonts w:ascii="Arial" w:hAnsi="Arial" w:cs="Arial"/>
          <w:sz w:val="22"/>
          <w:szCs w:val="22"/>
        </w:rPr>
      </w:pPr>
    </w:p>
    <w:p w:rsidR="00E91D22" w:rsidRPr="00AF6CFE" w:rsidRDefault="00E91D22" w:rsidP="00612267">
      <w:pPr>
        <w:rPr>
          <w:rFonts w:ascii="Arial" w:hAnsi="Arial" w:cs="Arial"/>
          <w:sz w:val="22"/>
          <w:szCs w:val="22"/>
        </w:rPr>
      </w:pPr>
      <w:r w:rsidRPr="00AF6CFE">
        <w:rPr>
          <w:rFonts w:ascii="Arial" w:hAnsi="Arial" w:cs="Arial"/>
          <w:sz w:val="22"/>
          <w:szCs w:val="22"/>
        </w:rPr>
        <w:lastRenderedPageBreak/>
        <w:t>The following statutory and regulatory requirements are relevant to this contract:</w:t>
      </w:r>
    </w:p>
    <w:p w:rsidR="00E91D22" w:rsidRPr="00AF6CFE" w:rsidRDefault="00E91D22" w:rsidP="00612267">
      <w:pPr>
        <w:rPr>
          <w:rFonts w:ascii="Arial" w:hAnsi="Arial" w:cs="Arial"/>
          <w:sz w:val="22"/>
          <w:szCs w:val="22"/>
        </w:rPr>
      </w:pPr>
    </w:p>
    <w:p w:rsidR="00E91D22" w:rsidRPr="00AF6CFE" w:rsidRDefault="00E91D22" w:rsidP="007E4C0B">
      <w:pPr>
        <w:pStyle w:val="ListParagraph"/>
        <w:numPr>
          <w:ilvl w:val="0"/>
          <w:numId w:val="20"/>
        </w:numPr>
        <w:rPr>
          <w:rFonts w:ascii="Arial" w:hAnsi="Arial" w:cs="Arial"/>
          <w:i/>
          <w:sz w:val="22"/>
          <w:szCs w:val="22"/>
          <w:highlight w:val="yellow"/>
          <w:lang w:val="en-AU"/>
        </w:rPr>
      </w:pPr>
      <w:r w:rsidRPr="00AF6CFE">
        <w:rPr>
          <w:rFonts w:ascii="Arial" w:hAnsi="Arial" w:cs="Arial"/>
          <w:i/>
          <w:sz w:val="22"/>
          <w:szCs w:val="22"/>
          <w:highlight w:val="yellow"/>
          <w:lang w:val="en-AU"/>
        </w:rPr>
        <w:t xml:space="preserve">detail these requirements </w:t>
      </w:r>
      <w:r w:rsidR="007E4C0B" w:rsidRPr="00AF6CFE">
        <w:rPr>
          <w:rFonts w:ascii="Arial" w:hAnsi="Arial" w:cs="Arial"/>
          <w:i/>
          <w:sz w:val="22"/>
          <w:szCs w:val="22"/>
          <w:highlight w:val="yellow"/>
          <w:lang w:val="en-AU"/>
        </w:rPr>
        <w:t>including</w:t>
      </w:r>
      <w:r w:rsidRPr="00AF6CFE">
        <w:rPr>
          <w:rFonts w:ascii="Arial" w:hAnsi="Arial" w:cs="Arial"/>
          <w:i/>
          <w:sz w:val="22"/>
          <w:szCs w:val="22"/>
          <w:highlight w:val="yellow"/>
          <w:lang w:val="en-AU"/>
        </w:rPr>
        <w:t xml:space="preserve"> work, health and safety, </w:t>
      </w:r>
      <w:r w:rsidR="007E4C0B" w:rsidRPr="00AF6CFE">
        <w:rPr>
          <w:rFonts w:ascii="Arial" w:hAnsi="Arial" w:cs="Arial"/>
          <w:i/>
          <w:sz w:val="22"/>
          <w:szCs w:val="22"/>
          <w:highlight w:val="yellow"/>
          <w:lang w:val="en-AU"/>
        </w:rPr>
        <w:t>environmental</w:t>
      </w:r>
      <w:r w:rsidRPr="00AF6CFE">
        <w:rPr>
          <w:rFonts w:ascii="Arial" w:hAnsi="Arial" w:cs="Arial"/>
          <w:i/>
          <w:sz w:val="22"/>
          <w:szCs w:val="22"/>
          <w:highlight w:val="yellow"/>
          <w:lang w:val="en-AU"/>
        </w:rPr>
        <w:t xml:space="preserve">, </w:t>
      </w:r>
      <w:r w:rsidR="007E4C0B" w:rsidRPr="00AF6CFE">
        <w:rPr>
          <w:rFonts w:ascii="Arial" w:hAnsi="Arial" w:cs="Arial"/>
          <w:i/>
          <w:sz w:val="22"/>
          <w:szCs w:val="22"/>
          <w:highlight w:val="yellow"/>
          <w:lang w:val="en-AU"/>
        </w:rPr>
        <w:t xml:space="preserve">human resources etc </w:t>
      </w:r>
    </w:p>
    <w:p w:rsidR="00E91D22" w:rsidRPr="00AF6CFE" w:rsidRDefault="00E91D22" w:rsidP="00612267">
      <w:pPr>
        <w:rPr>
          <w:rFonts w:ascii="Arial" w:hAnsi="Arial" w:cs="Arial"/>
          <w:sz w:val="22"/>
          <w:szCs w:val="22"/>
        </w:rPr>
      </w:pPr>
    </w:p>
    <w:p w:rsidR="00397F2B" w:rsidRPr="00AF6CFE" w:rsidRDefault="005A4FE6" w:rsidP="00612267">
      <w:pPr>
        <w:rPr>
          <w:rFonts w:ascii="Arial" w:hAnsi="Arial" w:cs="Arial"/>
          <w:sz w:val="22"/>
          <w:szCs w:val="22"/>
        </w:rPr>
      </w:pPr>
      <w:r w:rsidRPr="00AF6CFE">
        <w:rPr>
          <w:rFonts w:ascii="Arial" w:hAnsi="Arial" w:cs="Arial"/>
          <w:sz w:val="22"/>
          <w:szCs w:val="22"/>
        </w:rPr>
        <w:t xml:space="preserve">The following </w:t>
      </w:r>
      <w:r w:rsidR="00397F2B" w:rsidRPr="00AF6CFE">
        <w:rPr>
          <w:rFonts w:ascii="Arial" w:hAnsi="Arial" w:cs="Arial"/>
          <w:sz w:val="22"/>
          <w:szCs w:val="22"/>
        </w:rPr>
        <w:t>warranties apply to this contract:</w:t>
      </w:r>
    </w:p>
    <w:p w:rsidR="00397F2B" w:rsidRPr="00AF6CFE" w:rsidRDefault="00397F2B" w:rsidP="00612267">
      <w:pPr>
        <w:rPr>
          <w:rFonts w:ascii="Arial" w:hAnsi="Arial" w:cs="Arial"/>
          <w:sz w:val="22"/>
          <w:szCs w:val="22"/>
        </w:rPr>
      </w:pPr>
    </w:p>
    <w:p w:rsidR="00397F2B" w:rsidRPr="00AF6CFE" w:rsidRDefault="00397F2B" w:rsidP="00397F2B">
      <w:pPr>
        <w:pStyle w:val="ListParagraph"/>
        <w:numPr>
          <w:ilvl w:val="0"/>
          <w:numId w:val="20"/>
        </w:numPr>
        <w:rPr>
          <w:rFonts w:ascii="Arial" w:hAnsi="Arial" w:cs="Arial"/>
          <w:i/>
          <w:sz w:val="22"/>
          <w:szCs w:val="22"/>
          <w:highlight w:val="yellow"/>
          <w:lang w:val="en-AU"/>
        </w:rPr>
      </w:pPr>
      <w:r w:rsidRPr="00AF6CFE">
        <w:rPr>
          <w:rFonts w:ascii="Arial" w:hAnsi="Arial" w:cs="Arial"/>
          <w:i/>
          <w:sz w:val="22"/>
          <w:szCs w:val="22"/>
          <w:highlight w:val="yellow"/>
          <w:lang w:val="en-AU"/>
        </w:rPr>
        <w:t>document warranty provisions of contract</w:t>
      </w:r>
    </w:p>
    <w:p w:rsidR="00397F2B" w:rsidRPr="00AF6CFE" w:rsidRDefault="00397F2B" w:rsidP="00397F2B">
      <w:pPr>
        <w:pStyle w:val="ListParagraph"/>
        <w:numPr>
          <w:ilvl w:val="0"/>
          <w:numId w:val="20"/>
        </w:numPr>
        <w:rPr>
          <w:rFonts w:ascii="Arial" w:hAnsi="Arial" w:cs="Arial"/>
          <w:i/>
          <w:sz w:val="22"/>
          <w:szCs w:val="22"/>
          <w:highlight w:val="yellow"/>
          <w:lang w:val="en-AU"/>
        </w:rPr>
      </w:pPr>
      <w:r w:rsidRPr="00AF6CFE">
        <w:rPr>
          <w:rFonts w:ascii="Arial" w:hAnsi="Arial" w:cs="Arial"/>
          <w:i/>
          <w:sz w:val="22"/>
          <w:szCs w:val="22"/>
          <w:highlight w:val="yellow"/>
          <w:lang w:val="en-AU"/>
        </w:rPr>
        <w:t>detail how warranty provisions are to be managed during the life of the contract</w:t>
      </w:r>
    </w:p>
    <w:p w:rsidR="00397F2B" w:rsidRPr="00AF6CFE" w:rsidRDefault="00397F2B" w:rsidP="00612267">
      <w:pPr>
        <w:rPr>
          <w:rFonts w:ascii="Arial" w:hAnsi="Arial" w:cs="Arial"/>
          <w:sz w:val="22"/>
          <w:szCs w:val="22"/>
        </w:rPr>
      </w:pPr>
    </w:p>
    <w:p w:rsidR="005A4FE6" w:rsidRPr="00AF6CFE" w:rsidRDefault="00E91D22" w:rsidP="00612267">
      <w:pPr>
        <w:rPr>
          <w:rFonts w:ascii="Arial" w:hAnsi="Arial" w:cs="Arial"/>
          <w:iCs/>
          <w:sz w:val="22"/>
          <w:szCs w:val="22"/>
        </w:rPr>
      </w:pPr>
      <w:r w:rsidRPr="00AF6CFE">
        <w:rPr>
          <w:rFonts w:ascii="Arial" w:hAnsi="Arial" w:cs="Arial"/>
          <w:sz w:val="22"/>
          <w:szCs w:val="22"/>
        </w:rPr>
        <w:t>Key</w:t>
      </w:r>
      <w:r w:rsidR="005A4FE6" w:rsidRPr="00AF6CFE">
        <w:rPr>
          <w:rFonts w:ascii="Arial" w:hAnsi="Arial" w:cs="Arial"/>
          <w:sz w:val="22"/>
          <w:szCs w:val="22"/>
        </w:rPr>
        <w:t xml:space="preserve"> </w:t>
      </w:r>
      <w:r w:rsidR="005A4FE6" w:rsidRPr="00AF6CFE">
        <w:rPr>
          <w:rFonts w:ascii="Arial" w:hAnsi="Arial" w:cs="Arial"/>
          <w:iCs/>
          <w:sz w:val="22"/>
          <w:szCs w:val="22"/>
        </w:rPr>
        <w:t>contract conditions and clauses relevant to this contract</w:t>
      </w:r>
      <w:r w:rsidRPr="00AF6CFE">
        <w:rPr>
          <w:rFonts w:ascii="Arial" w:hAnsi="Arial" w:cs="Arial"/>
          <w:iCs/>
          <w:sz w:val="22"/>
          <w:szCs w:val="22"/>
        </w:rPr>
        <w:t xml:space="preserve"> include</w:t>
      </w:r>
      <w:r w:rsidR="005A4FE6" w:rsidRPr="00AF6CFE">
        <w:rPr>
          <w:rFonts w:ascii="Arial" w:hAnsi="Arial" w:cs="Arial"/>
          <w:iCs/>
          <w:sz w:val="22"/>
          <w:szCs w:val="22"/>
        </w:rPr>
        <w:t>:</w:t>
      </w:r>
    </w:p>
    <w:p w:rsidR="005A4FE6" w:rsidRPr="00AF6CFE" w:rsidRDefault="005A4FE6" w:rsidP="00612267">
      <w:pPr>
        <w:rPr>
          <w:rFonts w:ascii="Arial" w:hAnsi="Arial" w:cs="Arial"/>
          <w:iCs/>
          <w:sz w:val="22"/>
          <w:szCs w:val="22"/>
        </w:rPr>
      </w:pPr>
    </w:p>
    <w:p w:rsidR="005A4FE6" w:rsidRPr="00AF6CFE" w:rsidRDefault="00A61661" w:rsidP="00C71BC4">
      <w:pPr>
        <w:pStyle w:val="ListParagraph"/>
        <w:numPr>
          <w:ilvl w:val="0"/>
          <w:numId w:val="20"/>
        </w:numPr>
        <w:rPr>
          <w:rFonts w:ascii="Arial" w:hAnsi="Arial" w:cs="Arial"/>
          <w:iCs/>
          <w:sz w:val="22"/>
          <w:szCs w:val="22"/>
        </w:rPr>
      </w:pPr>
      <w:r w:rsidRPr="00AF6CFE">
        <w:rPr>
          <w:rFonts w:ascii="Arial" w:hAnsi="Arial" w:cs="Arial"/>
          <w:i/>
          <w:sz w:val="22"/>
          <w:szCs w:val="22"/>
          <w:highlight w:val="yellow"/>
          <w:lang w:val="en-AU"/>
        </w:rPr>
        <w:t>[</w:t>
      </w:r>
      <w:r w:rsidR="005A4FE6" w:rsidRPr="00AF6CFE">
        <w:rPr>
          <w:rFonts w:ascii="Arial" w:hAnsi="Arial" w:cs="Arial"/>
          <w:i/>
          <w:sz w:val="22"/>
          <w:szCs w:val="22"/>
          <w:highlight w:val="yellow"/>
          <w:lang w:val="en-AU"/>
        </w:rPr>
        <w:t>Insert key details including intellectual property ownership etc.]</w:t>
      </w:r>
    </w:p>
    <w:p w:rsidR="005A4FE6" w:rsidRPr="00AF6CFE" w:rsidRDefault="005A4FE6" w:rsidP="00C71BC4">
      <w:pPr>
        <w:pStyle w:val="ListParagraph"/>
        <w:numPr>
          <w:ilvl w:val="0"/>
          <w:numId w:val="20"/>
        </w:numPr>
        <w:rPr>
          <w:rFonts w:ascii="Arial" w:hAnsi="Arial" w:cs="Arial"/>
          <w:sz w:val="22"/>
          <w:szCs w:val="22"/>
        </w:rPr>
      </w:pPr>
      <w:r w:rsidRPr="00AF6CFE">
        <w:rPr>
          <w:rFonts w:ascii="Arial" w:hAnsi="Arial" w:cs="Arial"/>
          <w:i/>
          <w:sz w:val="22"/>
          <w:szCs w:val="22"/>
          <w:highlight w:val="yellow"/>
          <w:lang w:val="en-AU"/>
        </w:rPr>
        <w:t xml:space="preserve">[Insert details of any </w:t>
      </w:r>
      <w:r w:rsidR="007E4C0B" w:rsidRPr="00AF6CFE">
        <w:rPr>
          <w:rFonts w:ascii="Arial" w:hAnsi="Arial" w:cs="Arial"/>
          <w:i/>
          <w:sz w:val="22"/>
          <w:szCs w:val="22"/>
          <w:highlight w:val="yellow"/>
          <w:lang w:val="en-AU"/>
        </w:rPr>
        <w:t>other requirements (eg industry participation policy)</w:t>
      </w:r>
      <w:r w:rsidRPr="00AF6CFE">
        <w:rPr>
          <w:rFonts w:ascii="Arial" w:hAnsi="Arial" w:cs="Arial"/>
          <w:i/>
          <w:sz w:val="22"/>
          <w:szCs w:val="22"/>
          <w:highlight w:val="yellow"/>
          <w:lang w:val="en-AU"/>
        </w:rPr>
        <w:t xml:space="preserve"> that parties are required to comply with]</w:t>
      </w:r>
    </w:p>
    <w:p w:rsidR="00611DA7" w:rsidRPr="00AF6CFE" w:rsidRDefault="00611DA7" w:rsidP="00C71BC4">
      <w:pPr>
        <w:rPr>
          <w:rFonts w:ascii="Arial" w:hAnsi="Arial" w:cs="Arial"/>
          <w:sz w:val="22"/>
          <w:szCs w:val="22"/>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612267" w:rsidRPr="00FC1903" w:rsidTr="00322614">
        <w:trPr>
          <w:cantSplit/>
          <w:trHeight w:val="28"/>
        </w:trPr>
        <w:tc>
          <w:tcPr>
            <w:tcW w:w="9072" w:type="dxa"/>
            <w:shd w:val="clear" w:color="auto" w:fill="E6E6E6"/>
            <w:tcMar>
              <w:top w:w="72" w:type="dxa"/>
              <w:left w:w="115" w:type="dxa"/>
              <w:right w:w="115" w:type="dxa"/>
            </w:tcMar>
          </w:tcPr>
          <w:p w:rsidR="00612267" w:rsidRPr="00FC1903" w:rsidRDefault="004E10D8" w:rsidP="00990299">
            <w:pPr>
              <w:pStyle w:val="Heading1"/>
              <w:numPr>
                <w:ilvl w:val="0"/>
                <w:numId w:val="6"/>
              </w:numPr>
              <w:ind w:left="27" w:firstLine="0"/>
              <w:rPr>
                <w:rFonts w:ascii="Tahoma" w:hAnsi="Tahoma" w:cs="Tahoma"/>
                <w:b/>
              </w:rPr>
            </w:pPr>
            <w:bookmarkStart w:id="7" w:name="_Toc403729826"/>
            <w:r w:rsidRPr="00FC1903">
              <w:rPr>
                <w:rFonts w:ascii="Tahoma" w:hAnsi="Tahoma" w:cs="Tahoma"/>
                <w:b/>
              </w:rPr>
              <w:t>ROLE</w:t>
            </w:r>
            <w:r w:rsidR="003340D4" w:rsidRPr="00FC1903">
              <w:rPr>
                <w:rFonts w:ascii="Tahoma" w:hAnsi="Tahoma" w:cs="Tahoma"/>
                <w:b/>
              </w:rPr>
              <w:t>S</w:t>
            </w:r>
            <w:r w:rsidRPr="00FC1903">
              <w:rPr>
                <w:rFonts w:ascii="Tahoma" w:hAnsi="Tahoma" w:cs="Tahoma"/>
                <w:b/>
              </w:rPr>
              <w:t xml:space="preserve">, RESPONSIBILITIES AND </w:t>
            </w:r>
            <w:r w:rsidR="00612267" w:rsidRPr="00FC1903">
              <w:rPr>
                <w:rFonts w:ascii="Tahoma" w:hAnsi="Tahoma" w:cs="Tahoma"/>
                <w:b/>
              </w:rPr>
              <w:t>GOVERNANCE</w:t>
            </w:r>
            <w:bookmarkEnd w:id="7"/>
          </w:p>
        </w:tc>
      </w:tr>
    </w:tbl>
    <w:p w:rsidR="00612267" w:rsidRPr="001B087F" w:rsidRDefault="00612267" w:rsidP="00612267">
      <w:pPr>
        <w:rPr>
          <w:rFonts w:ascii="Arial" w:hAnsi="Arial" w:cs="Arial"/>
        </w:rPr>
      </w:pPr>
    </w:p>
    <w:p w:rsidR="00C71BC4" w:rsidRPr="00C71BC4" w:rsidRDefault="00612267" w:rsidP="00612267">
      <w:pPr>
        <w:pStyle w:val="Default"/>
        <w:ind w:right="-45"/>
        <w:jc w:val="both"/>
        <w:rPr>
          <w:sz w:val="22"/>
          <w:szCs w:val="22"/>
          <w:lang w:val="en-AU"/>
        </w:rPr>
      </w:pPr>
      <w:r w:rsidRPr="00C71BC4">
        <w:rPr>
          <w:sz w:val="22"/>
          <w:szCs w:val="22"/>
          <w:lang w:val="en-AU"/>
        </w:rPr>
        <w:t>The contract manager is responsible for</w:t>
      </w:r>
      <w:r w:rsidR="00C71BC4" w:rsidRPr="00C71BC4">
        <w:rPr>
          <w:sz w:val="22"/>
          <w:szCs w:val="22"/>
          <w:lang w:val="en-AU"/>
        </w:rPr>
        <w:t>:</w:t>
      </w:r>
    </w:p>
    <w:p w:rsidR="00C71BC4" w:rsidRPr="00C71BC4" w:rsidRDefault="00C71BC4" w:rsidP="00612267">
      <w:pPr>
        <w:pStyle w:val="Default"/>
        <w:ind w:right="-45"/>
        <w:jc w:val="both"/>
        <w:rPr>
          <w:sz w:val="22"/>
          <w:szCs w:val="22"/>
          <w:lang w:val="en-AU"/>
        </w:rPr>
      </w:pPr>
    </w:p>
    <w:p w:rsidR="00C71BC4" w:rsidRPr="00C71BC4" w:rsidRDefault="00C71BC4" w:rsidP="00C71BC4">
      <w:pPr>
        <w:numPr>
          <w:ilvl w:val="0"/>
          <w:numId w:val="21"/>
        </w:numPr>
        <w:jc w:val="both"/>
        <w:rPr>
          <w:rFonts w:ascii="Arial" w:hAnsi="Arial" w:cs="Arial"/>
          <w:sz w:val="22"/>
          <w:szCs w:val="22"/>
        </w:rPr>
      </w:pPr>
      <w:r w:rsidRPr="00C71BC4">
        <w:rPr>
          <w:rFonts w:ascii="Arial" w:hAnsi="Arial" w:cs="Arial"/>
          <w:sz w:val="22"/>
          <w:szCs w:val="22"/>
        </w:rPr>
        <w:t>ensur</w:t>
      </w:r>
      <w:r w:rsidR="00AF6CFE">
        <w:rPr>
          <w:rFonts w:ascii="Arial" w:hAnsi="Arial" w:cs="Arial"/>
          <w:sz w:val="22"/>
          <w:szCs w:val="22"/>
        </w:rPr>
        <w:t>ing</w:t>
      </w:r>
      <w:r w:rsidRPr="00C71BC4">
        <w:rPr>
          <w:rFonts w:ascii="Arial" w:hAnsi="Arial" w:cs="Arial"/>
          <w:sz w:val="22"/>
          <w:szCs w:val="22"/>
        </w:rPr>
        <w:t xml:space="preserve"> the contract outcomes are achieved;</w:t>
      </w:r>
    </w:p>
    <w:p w:rsidR="00C71BC4" w:rsidRDefault="00C71BC4" w:rsidP="00C71BC4">
      <w:pPr>
        <w:numPr>
          <w:ilvl w:val="0"/>
          <w:numId w:val="21"/>
        </w:numPr>
        <w:jc w:val="both"/>
        <w:rPr>
          <w:rFonts w:ascii="Arial" w:hAnsi="Arial" w:cs="Arial"/>
          <w:sz w:val="22"/>
          <w:szCs w:val="22"/>
        </w:rPr>
      </w:pPr>
      <w:r w:rsidRPr="00C71BC4">
        <w:rPr>
          <w:rFonts w:ascii="Arial" w:hAnsi="Arial" w:cs="Arial"/>
          <w:sz w:val="22"/>
          <w:szCs w:val="22"/>
        </w:rPr>
        <w:t>manag</w:t>
      </w:r>
      <w:r w:rsidR="00AF6CFE">
        <w:rPr>
          <w:rFonts w:ascii="Arial" w:hAnsi="Arial" w:cs="Arial"/>
          <w:sz w:val="22"/>
          <w:szCs w:val="22"/>
        </w:rPr>
        <w:t>ing</w:t>
      </w:r>
      <w:r w:rsidRPr="00C71BC4">
        <w:rPr>
          <w:rFonts w:ascii="Arial" w:hAnsi="Arial" w:cs="Arial"/>
          <w:sz w:val="22"/>
          <w:szCs w:val="22"/>
        </w:rPr>
        <w:t xml:space="preserve"> and address</w:t>
      </w:r>
      <w:r w:rsidR="00AF6CFE">
        <w:rPr>
          <w:rFonts w:ascii="Arial" w:hAnsi="Arial" w:cs="Arial"/>
          <w:sz w:val="22"/>
          <w:szCs w:val="22"/>
        </w:rPr>
        <w:t>ing</w:t>
      </w:r>
      <w:r w:rsidRPr="00C71BC4">
        <w:rPr>
          <w:rFonts w:ascii="Arial" w:hAnsi="Arial" w:cs="Arial"/>
          <w:sz w:val="22"/>
          <w:szCs w:val="22"/>
        </w:rPr>
        <w:t xml:space="preserve"> contract risks;</w:t>
      </w:r>
    </w:p>
    <w:p w:rsidR="00C02EA2" w:rsidRPr="00C71BC4" w:rsidRDefault="00C02EA2" w:rsidP="00C71BC4">
      <w:pPr>
        <w:numPr>
          <w:ilvl w:val="0"/>
          <w:numId w:val="21"/>
        </w:numPr>
        <w:jc w:val="both"/>
        <w:rPr>
          <w:rFonts w:ascii="Arial" w:hAnsi="Arial" w:cs="Arial"/>
          <w:sz w:val="22"/>
          <w:szCs w:val="22"/>
        </w:rPr>
      </w:pPr>
      <w:r>
        <w:rPr>
          <w:rFonts w:ascii="Arial" w:hAnsi="Arial" w:cs="Arial"/>
          <w:sz w:val="22"/>
          <w:szCs w:val="22"/>
        </w:rPr>
        <w:t>identifying and addressing opportunities for improving the contract;</w:t>
      </w:r>
    </w:p>
    <w:p w:rsidR="00AF6CFE" w:rsidRDefault="00C71BC4" w:rsidP="00C71BC4">
      <w:pPr>
        <w:numPr>
          <w:ilvl w:val="0"/>
          <w:numId w:val="21"/>
        </w:numPr>
        <w:jc w:val="both"/>
        <w:rPr>
          <w:rFonts w:ascii="Arial" w:hAnsi="Arial" w:cs="Arial"/>
          <w:sz w:val="22"/>
          <w:szCs w:val="22"/>
        </w:rPr>
      </w:pPr>
      <w:r w:rsidRPr="00C71BC4">
        <w:rPr>
          <w:rFonts w:ascii="Arial" w:hAnsi="Arial" w:cs="Arial"/>
          <w:sz w:val="22"/>
          <w:szCs w:val="22"/>
        </w:rPr>
        <w:t>maintain</w:t>
      </w:r>
      <w:r w:rsidR="00AF6CFE">
        <w:rPr>
          <w:rFonts w:ascii="Arial" w:hAnsi="Arial" w:cs="Arial"/>
          <w:sz w:val="22"/>
          <w:szCs w:val="22"/>
        </w:rPr>
        <w:t>ing</w:t>
      </w:r>
      <w:r w:rsidRPr="00C71BC4">
        <w:rPr>
          <w:rFonts w:ascii="Arial" w:hAnsi="Arial" w:cs="Arial"/>
          <w:sz w:val="22"/>
          <w:szCs w:val="22"/>
        </w:rPr>
        <w:t xml:space="preserve"> good relationships with the supplier</w:t>
      </w:r>
    </w:p>
    <w:p w:rsidR="00C71BC4" w:rsidRPr="00C71BC4" w:rsidRDefault="00C71BC4" w:rsidP="00C71BC4">
      <w:pPr>
        <w:numPr>
          <w:ilvl w:val="0"/>
          <w:numId w:val="21"/>
        </w:numPr>
        <w:jc w:val="both"/>
        <w:rPr>
          <w:rFonts w:ascii="Arial" w:hAnsi="Arial" w:cs="Arial"/>
          <w:sz w:val="22"/>
          <w:szCs w:val="22"/>
        </w:rPr>
      </w:pPr>
      <w:r w:rsidRPr="00C71BC4">
        <w:rPr>
          <w:rFonts w:ascii="Arial" w:hAnsi="Arial" w:cs="Arial"/>
          <w:sz w:val="22"/>
          <w:szCs w:val="22"/>
        </w:rPr>
        <w:t>schedul</w:t>
      </w:r>
      <w:r w:rsidR="00AF6CFE">
        <w:rPr>
          <w:rFonts w:ascii="Arial" w:hAnsi="Arial" w:cs="Arial"/>
          <w:sz w:val="22"/>
          <w:szCs w:val="22"/>
        </w:rPr>
        <w:t>ing</w:t>
      </w:r>
      <w:r w:rsidRPr="00C71BC4">
        <w:rPr>
          <w:rFonts w:ascii="Arial" w:hAnsi="Arial" w:cs="Arial"/>
          <w:sz w:val="22"/>
          <w:szCs w:val="22"/>
        </w:rPr>
        <w:t xml:space="preserve"> regular contract management meetings; </w:t>
      </w:r>
    </w:p>
    <w:p w:rsidR="00C71BC4" w:rsidRPr="00C71BC4" w:rsidRDefault="00C71BC4" w:rsidP="00C71BC4">
      <w:pPr>
        <w:numPr>
          <w:ilvl w:val="0"/>
          <w:numId w:val="21"/>
        </w:numPr>
        <w:jc w:val="both"/>
        <w:rPr>
          <w:rFonts w:ascii="Arial" w:hAnsi="Arial" w:cs="Arial"/>
          <w:sz w:val="22"/>
          <w:szCs w:val="22"/>
        </w:rPr>
      </w:pPr>
      <w:r w:rsidRPr="00C71BC4">
        <w:rPr>
          <w:rFonts w:ascii="Arial" w:hAnsi="Arial" w:cs="Arial"/>
          <w:sz w:val="22"/>
          <w:szCs w:val="22"/>
        </w:rPr>
        <w:t>communicat</w:t>
      </w:r>
      <w:r w:rsidR="00AF6CFE">
        <w:rPr>
          <w:rFonts w:ascii="Arial" w:hAnsi="Arial" w:cs="Arial"/>
          <w:sz w:val="22"/>
          <w:szCs w:val="22"/>
        </w:rPr>
        <w:t>ing</w:t>
      </w:r>
      <w:r w:rsidRPr="00C71BC4">
        <w:rPr>
          <w:rFonts w:ascii="Arial" w:hAnsi="Arial" w:cs="Arial"/>
          <w:sz w:val="22"/>
          <w:szCs w:val="22"/>
        </w:rPr>
        <w:t xml:space="preserve"> with users, stakeholders and clients;</w:t>
      </w:r>
    </w:p>
    <w:p w:rsidR="00AF6CFE" w:rsidRDefault="00C71BC4" w:rsidP="00C71BC4">
      <w:pPr>
        <w:numPr>
          <w:ilvl w:val="0"/>
          <w:numId w:val="21"/>
        </w:numPr>
        <w:jc w:val="both"/>
        <w:rPr>
          <w:rFonts w:ascii="Arial" w:hAnsi="Arial" w:cs="Arial"/>
          <w:sz w:val="22"/>
          <w:szCs w:val="22"/>
        </w:rPr>
      </w:pPr>
      <w:r w:rsidRPr="00C71BC4">
        <w:rPr>
          <w:rFonts w:ascii="Arial" w:hAnsi="Arial" w:cs="Arial"/>
          <w:sz w:val="22"/>
          <w:szCs w:val="22"/>
        </w:rPr>
        <w:t>ensur</w:t>
      </w:r>
      <w:r w:rsidR="00AF6CFE">
        <w:rPr>
          <w:rFonts w:ascii="Arial" w:hAnsi="Arial" w:cs="Arial"/>
          <w:sz w:val="22"/>
          <w:szCs w:val="22"/>
        </w:rPr>
        <w:t>ing</w:t>
      </w:r>
      <w:r w:rsidRPr="00C71BC4">
        <w:rPr>
          <w:rFonts w:ascii="Arial" w:hAnsi="Arial" w:cs="Arial"/>
          <w:sz w:val="22"/>
          <w:szCs w:val="22"/>
        </w:rPr>
        <w:t xml:space="preserve"> that performance measures are met</w:t>
      </w:r>
      <w:r w:rsidR="00AF6CFE">
        <w:rPr>
          <w:rFonts w:ascii="Arial" w:hAnsi="Arial" w:cs="Arial"/>
          <w:sz w:val="22"/>
          <w:szCs w:val="22"/>
        </w:rPr>
        <w:t>;</w:t>
      </w:r>
    </w:p>
    <w:p w:rsidR="00C71BC4" w:rsidRPr="00C71BC4" w:rsidRDefault="00C71BC4" w:rsidP="00C71BC4">
      <w:pPr>
        <w:numPr>
          <w:ilvl w:val="0"/>
          <w:numId w:val="21"/>
        </w:numPr>
        <w:jc w:val="both"/>
        <w:rPr>
          <w:rFonts w:ascii="Arial" w:hAnsi="Arial" w:cs="Arial"/>
          <w:sz w:val="22"/>
          <w:szCs w:val="22"/>
        </w:rPr>
      </w:pPr>
      <w:r w:rsidRPr="00C71BC4">
        <w:rPr>
          <w:rFonts w:ascii="Arial" w:hAnsi="Arial" w:cs="Arial"/>
          <w:sz w:val="22"/>
          <w:szCs w:val="22"/>
        </w:rPr>
        <w:t>provid</w:t>
      </w:r>
      <w:r w:rsidR="00AF6CFE">
        <w:rPr>
          <w:rFonts w:ascii="Arial" w:hAnsi="Arial" w:cs="Arial"/>
          <w:sz w:val="22"/>
          <w:szCs w:val="22"/>
        </w:rPr>
        <w:t>ing</w:t>
      </w:r>
      <w:r w:rsidRPr="00C71BC4">
        <w:rPr>
          <w:rFonts w:ascii="Arial" w:hAnsi="Arial" w:cs="Arial"/>
          <w:sz w:val="22"/>
          <w:szCs w:val="22"/>
        </w:rPr>
        <w:t xml:space="preserve"> performance reports to senior managers or the governance committee;</w:t>
      </w:r>
    </w:p>
    <w:p w:rsidR="00C71BC4" w:rsidRPr="00C71BC4" w:rsidRDefault="00C71BC4" w:rsidP="00C71BC4">
      <w:pPr>
        <w:numPr>
          <w:ilvl w:val="0"/>
          <w:numId w:val="21"/>
        </w:numPr>
        <w:jc w:val="both"/>
        <w:rPr>
          <w:rFonts w:ascii="Arial" w:hAnsi="Arial" w:cs="Arial"/>
          <w:sz w:val="22"/>
          <w:szCs w:val="22"/>
        </w:rPr>
      </w:pPr>
      <w:r w:rsidRPr="00C71BC4">
        <w:rPr>
          <w:rFonts w:ascii="Arial" w:hAnsi="Arial" w:cs="Arial"/>
          <w:sz w:val="22"/>
          <w:szCs w:val="22"/>
        </w:rPr>
        <w:t>address</w:t>
      </w:r>
      <w:r w:rsidR="00AF6CFE">
        <w:rPr>
          <w:rFonts w:ascii="Arial" w:hAnsi="Arial" w:cs="Arial"/>
          <w:sz w:val="22"/>
          <w:szCs w:val="22"/>
        </w:rPr>
        <w:t>ing</w:t>
      </w:r>
      <w:r w:rsidRPr="00C71BC4">
        <w:rPr>
          <w:rFonts w:ascii="Arial" w:hAnsi="Arial" w:cs="Arial"/>
          <w:sz w:val="22"/>
          <w:szCs w:val="22"/>
        </w:rPr>
        <w:t xml:space="preserve"> problems and conflicts that may arise; and</w:t>
      </w:r>
    </w:p>
    <w:p w:rsidR="00C71BC4" w:rsidRPr="00C71BC4" w:rsidRDefault="00C71BC4" w:rsidP="00C71BC4">
      <w:pPr>
        <w:numPr>
          <w:ilvl w:val="0"/>
          <w:numId w:val="21"/>
        </w:numPr>
        <w:jc w:val="both"/>
        <w:rPr>
          <w:rFonts w:ascii="Arial" w:hAnsi="Arial" w:cs="Arial"/>
          <w:sz w:val="22"/>
          <w:szCs w:val="22"/>
        </w:rPr>
      </w:pPr>
      <w:r w:rsidRPr="00C71BC4">
        <w:rPr>
          <w:rFonts w:ascii="Arial" w:hAnsi="Arial" w:cs="Arial"/>
          <w:sz w:val="22"/>
          <w:szCs w:val="22"/>
        </w:rPr>
        <w:t>assess</w:t>
      </w:r>
      <w:r w:rsidR="00AF6CFE">
        <w:rPr>
          <w:rFonts w:ascii="Arial" w:hAnsi="Arial" w:cs="Arial"/>
          <w:sz w:val="22"/>
          <w:szCs w:val="22"/>
        </w:rPr>
        <w:t>ing</w:t>
      </w:r>
      <w:r w:rsidRPr="00C71BC4">
        <w:rPr>
          <w:rFonts w:ascii="Arial" w:hAnsi="Arial" w:cs="Arial"/>
          <w:sz w:val="22"/>
          <w:szCs w:val="22"/>
        </w:rPr>
        <w:t xml:space="preserve"> and (where required) seek</w:t>
      </w:r>
      <w:r w:rsidR="00AF6CFE">
        <w:rPr>
          <w:rFonts w:ascii="Arial" w:hAnsi="Arial" w:cs="Arial"/>
          <w:sz w:val="22"/>
          <w:szCs w:val="22"/>
        </w:rPr>
        <w:t>ing</w:t>
      </w:r>
      <w:r w:rsidRPr="00C71BC4">
        <w:rPr>
          <w:rFonts w:ascii="Arial" w:hAnsi="Arial" w:cs="Arial"/>
          <w:sz w:val="22"/>
          <w:szCs w:val="22"/>
        </w:rPr>
        <w:t xml:space="preserve"> approval for any variations to the contract.</w:t>
      </w:r>
    </w:p>
    <w:p w:rsidR="00C71BC4" w:rsidRDefault="00C71BC4" w:rsidP="00612267">
      <w:pPr>
        <w:pStyle w:val="Default"/>
        <w:ind w:right="-45"/>
        <w:jc w:val="both"/>
        <w:rPr>
          <w:sz w:val="22"/>
          <w:szCs w:val="22"/>
          <w:lang w:val="en-AU"/>
        </w:rPr>
      </w:pPr>
    </w:p>
    <w:p w:rsidR="00E91D22" w:rsidRDefault="00E91D22" w:rsidP="00612267">
      <w:pPr>
        <w:pStyle w:val="Default"/>
        <w:ind w:right="-45"/>
        <w:jc w:val="both"/>
        <w:rPr>
          <w:sz w:val="22"/>
          <w:szCs w:val="22"/>
          <w:lang w:val="en-AU"/>
        </w:rPr>
      </w:pPr>
      <w:r>
        <w:rPr>
          <w:sz w:val="22"/>
          <w:szCs w:val="22"/>
          <w:lang w:val="en-AU"/>
        </w:rPr>
        <w:t>The contract manager should regularly refer to the contract management plan and ensure it is amended or updated as required to reflect any changes in circumstances during the operation of the contract.</w:t>
      </w:r>
    </w:p>
    <w:p w:rsidR="00612267" w:rsidRPr="0090218E" w:rsidRDefault="00612267" w:rsidP="00612267">
      <w:pPr>
        <w:pStyle w:val="Heading1"/>
        <w:keepLines/>
        <w:spacing w:line="276" w:lineRule="auto"/>
        <w:rPr>
          <w:rFonts w:cs="Arial"/>
          <w:color w:val="000000"/>
          <w:sz w:val="22"/>
          <w:szCs w:val="22"/>
          <w:lang w:val="en-AU"/>
        </w:rPr>
      </w:pPr>
      <w:bookmarkStart w:id="8" w:name="_Toc393278337"/>
      <w:bookmarkEnd w:id="8"/>
    </w:p>
    <w:p w:rsidR="0090218E" w:rsidRPr="0090218E" w:rsidRDefault="0090218E" w:rsidP="0090218E">
      <w:pPr>
        <w:rPr>
          <w:rFonts w:ascii="Arial" w:hAnsi="Arial" w:cs="Arial"/>
          <w:color w:val="000000"/>
          <w:sz w:val="22"/>
          <w:szCs w:val="22"/>
          <w:lang w:val="en-AU"/>
        </w:rPr>
      </w:pPr>
      <w:r w:rsidRPr="0090218E">
        <w:rPr>
          <w:rFonts w:ascii="Arial" w:hAnsi="Arial" w:cs="Arial"/>
          <w:color w:val="000000"/>
          <w:sz w:val="22"/>
          <w:szCs w:val="22"/>
          <w:lang w:val="en-AU"/>
        </w:rPr>
        <w:t xml:space="preserve">The </w:t>
      </w:r>
      <w:r w:rsidR="00AF6CFE">
        <w:rPr>
          <w:rFonts w:ascii="Arial" w:hAnsi="Arial" w:cs="Arial"/>
          <w:color w:val="000000"/>
          <w:sz w:val="22"/>
          <w:szCs w:val="22"/>
          <w:lang w:val="en-AU"/>
        </w:rPr>
        <w:t>s</w:t>
      </w:r>
      <w:r w:rsidRPr="0090218E">
        <w:rPr>
          <w:rFonts w:ascii="Arial" w:hAnsi="Arial" w:cs="Arial"/>
          <w:color w:val="000000"/>
          <w:sz w:val="22"/>
          <w:szCs w:val="22"/>
          <w:lang w:val="en-AU"/>
        </w:rPr>
        <w:t xml:space="preserve">upplier’s </w:t>
      </w:r>
      <w:r w:rsidR="00AF6CFE">
        <w:rPr>
          <w:rFonts w:ascii="Arial" w:hAnsi="Arial" w:cs="Arial"/>
          <w:color w:val="000000"/>
          <w:sz w:val="22"/>
          <w:szCs w:val="22"/>
          <w:lang w:val="en-AU"/>
        </w:rPr>
        <w:t>c</w:t>
      </w:r>
      <w:r>
        <w:rPr>
          <w:rFonts w:ascii="Arial" w:hAnsi="Arial" w:cs="Arial"/>
          <w:color w:val="000000"/>
          <w:sz w:val="22"/>
          <w:szCs w:val="22"/>
          <w:lang w:val="en-AU"/>
        </w:rPr>
        <w:t xml:space="preserve">ontract </w:t>
      </w:r>
      <w:r w:rsidR="00AF6CFE">
        <w:rPr>
          <w:rFonts w:ascii="Arial" w:hAnsi="Arial" w:cs="Arial"/>
          <w:color w:val="000000"/>
          <w:sz w:val="22"/>
          <w:szCs w:val="22"/>
          <w:lang w:val="en-AU"/>
        </w:rPr>
        <w:t>m</w:t>
      </w:r>
      <w:r>
        <w:rPr>
          <w:rFonts w:ascii="Arial" w:hAnsi="Arial" w:cs="Arial"/>
          <w:color w:val="000000"/>
          <w:sz w:val="22"/>
          <w:szCs w:val="22"/>
          <w:lang w:val="en-AU"/>
        </w:rPr>
        <w:t>anager</w:t>
      </w:r>
      <w:r w:rsidRPr="0090218E">
        <w:rPr>
          <w:rFonts w:ascii="Arial" w:hAnsi="Arial" w:cs="Arial"/>
          <w:color w:val="000000"/>
          <w:sz w:val="22"/>
          <w:szCs w:val="22"/>
          <w:lang w:val="en-AU"/>
        </w:rPr>
        <w:t xml:space="preserve"> is</w:t>
      </w:r>
    </w:p>
    <w:p w:rsidR="0090218E" w:rsidRPr="0090218E" w:rsidRDefault="0090218E" w:rsidP="0090218E">
      <w:pPr>
        <w:rPr>
          <w:rFonts w:ascii="Arial" w:hAnsi="Arial" w:cs="Arial"/>
          <w:color w:val="000000"/>
          <w:sz w:val="22"/>
          <w:szCs w:val="22"/>
          <w:lang w:val="en-AU"/>
        </w:rPr>
      </w:pPr>
    </w:p>
    <w:p w:rsidR="0090218E" w:rsidRPr="0090218E" w:rsidRDefault="0090218E" w:rsidP="0090218E">
      <w:pPr>
        <w:pStyle w:val="ListParagraph"/>
        <w:tabs>
          <w:tab w:val="center" w:pos="4153"/>
          <w:tab w:val="right" w:pos="8306"/>
        </w:tabs>
        <w:ind w:left="0"/>
        <w:rPr>
          <w:rFonts w:ascii="Arial" w:hAnsi="Arial" w:cs="Arial"/>
          <w:color w:val="000000"/>
          <w:sz w:val="22"/>
          <w:szCs w:val="22"/>
          <w:lang w:val="en-AU"/>
        </w:rPr>
      </w:pPr>
      <w:r w:rsidRPr="0090218E">
        <w:rPr>
          <w:rFonts w:ascii="Arial" w:hAnsi="Arial" w:cs="Arial"/>
          <w:color w:val="000000"/>
          <w:sz w:val="22"/>
          <w:szCs w:val="22"/>
          <w:lang w:val="en-AU"/>
        </w:rPr>
        <w:t>Name:</w:t>
      </w:r>
    </w:p>
    <w:p w:rsidR="0090218E" w:rsidRPr="0090218E" w:rsidRDefault="0090218E" w:rsidP="0090218E">
      <w:pPr>
        <w:pStyle w:val="ListParagraph"/>
        <w:tabs>
          <w:tab w:val="center" w:pos="4153"/>
          <w:tab w:val="right" w:pos="8306"/>
        </w:tabs>
        <w:ind w:left="0"/>
        <w:rPr>
          <w:rFonts w:ascii="Arial" w:hAnsi="Arial" w:cs="Arial"/>
          <w:color w:val="000000"/>
          <w:sz w:val="22"/>
          <w:szCs w:val="22"/>
          <w:lang w:val="en-AU"/>
        </w:rPr>
      </w:pPr>
      <w:r w:rsidRPr="0090218E">
        <w:rPr>
          <w:rFonts w:ascii="Arial" w:hAnsi="Arial" w:cs="Arial"/>
          <w:color w:val="000000"/>
          <w:sz w:val="22"/>
          <w:szCs w:val="22"/>
          <w:lang w:val="en-AU"/>
        </w:rPr>
        <w:t>Position:</w:t>
      </w:r>
    </w:p>
    <w:p w:rsidR="0090218E" w:rsidRPr="0090218E" w:rsidRDefault="0090218E" w:rsidP="0090218E">
      <w:pPr>
        <w:pStyle w:val="ListParagraph"/>
        <w:tabs>
          <w:tab w:val="center" w:pos="4153"/>
          <w:tab w:val="right" w:pos="8306"/>
        </w:tabs>
        <w:ind w:left="0"/>
        <w:rPr>
          <w:rFonts w:ascii="Arial" w:hAnsi="Arial" w:cs="Arial"/>
          <w:color w:val="000000"/>
          <w:sz w:val="22"/>
          <w:szCs w:val="22"/>
          <w:lang w:val="en-AU"/>
        </w:rPr>
      </w:pPr>
      <w:r w:rsidRPr="0090218E">
        <w:rPr>
          <w:rFonts w:ascii="Arial" w:hAnsi="Arial" w:cs="Arial"/>
          <w:color w:val="000000"/>
          <w:sz w:val="22"/>
          <w:szCs w:val="22"/>
          <w:lang w:val="en-AU"/>
        </w:rPr>
        <w:t>Address:</w:t>
      </w:r>
    </w:p>
    <w:p w:rsidR="0090218E" w:rsidRPr="0090218E" w:rsidRDefault="0090218E" w:rsidP="0090218E">
      <w:pPr>
        <w:pStyle w:val="ListParagraph"/>
        <w:tabs>
          <w:tab w:val="center" w:pos="4153"/>
          <w:tab w:val="right" w:pos="8306"/>
        </w:tabs>
        <w:ind w:left="0"/>
        <w:rPr>
          <w:rFonts w:ascii="Arial" w:hAnsi="Arial" w:cs="Arial"/>
          <w:color w:val="000000"/>
          <w:sz w:val="22"/>
          <w:szCs w:val="22"/>
          <w:lang w:val="en-AU"/>
        </w:rPr>
      </w:pPr>
      <w:r w:rsidRPr="0090218E">
        <w:rPr>
          <w:rFonts w:ascii="Arial" w:hAnsi="Arial" w:cs="Arial"/>
          <w:color w:val="000000"/>
          <w:sz w:val="22"/>
          <w:szCs w:val="22"/>
          <w:lang w:val="en-AU"/>
        </w:rPr>
        <w:t>Telephone:</w:t>
      </w:r>
    </w:p>
    <w:p w:rsidR="0090218E" w:rsidRPr="0090218E" w:rsidRDefault="0090218E" w:rsidP="0090218E">
      <w:pPr>
        <w:pStyle w:val="ListParagraph"/>
        <w:tabs>
          <w:tab w:val="center" w:pos="4153"/>
          <w:tab w:val="right" w:pos="8306"/>
        </w:tabs>
        <w:ind w:left="0"/>
        <w:rPr>
          <w:rFonts w:ascii="Arial" w:hAnsi="Arial" w:cs="Arial"/>
          <w:color w:val="000000"/>
          <w:sz w:val="22"/>
          <w:szCs w:val="22"/>
          <w:lang w:val="en-AU"/>
        </w:rPr>
      </w:pPr>
      <w:r w:rsidRPr="0090218E">
        <w:rPr>
          <w:rFonts w:ascii="Arial" w:hAnsi="Arial" w:cs="Arial"/>
          <w:color w:val="000000"/>
          <w:sz w:val="22"/>
          <w:szCs w:val="22"/>
          <w:lang w:val="en-AU"/>
        </w:rPr>
        <w:t xml:space="preserve">Email: </w:t>
      </w:r>
    </w:p>
    <w:p w:rsidR="0090218E" w:rsidRDefault="0090218E" w:rsidP="0090218E">
      <w:pPr>
        <w:pStyle w:val="ListParagraph"/>
        <w:tabs>
          <w:tab w:val="center" w:pos="4153"/>
          <w:tab w:val="right" w:pos="8306"/>
        </w:tabs>
        <w:ind w:left="0"/>
        <w:rPr>
          <w:rFonts w:ascii="Arial" w:hAnsi="Arial" w:cs="Arial"/>
          <w:color w:val="000000"/>
          <w:sz w:val="22"/>
          <w:szCs w:val="22"/>
          <w:lang w:val="en-AU"/>
        </w:rPr>
      </w:pPr>
    </w:p>
    <w:p w:rsidR="0090218E" w:rsidRDefault="0090218E" w:rsidP="0090218E">
      <w:pPr>
        <w:pStyle w:val="ListParagraph"/>
        <w:tabs>
          <w:tab w:val="center" w:pos="4153"/>
          <w:tab w:val="right" w:pos="8306"/>
        </w:tabs>
        <w:ind w:left="0"/>
        <w:rPr>
          <w:rFonts w:ascii="Arial" w:hAnsi="Arial" w:cs="Arial"/>
          <w:color w:val="000000"/>
          <w:sz w:val="22"/>
          <w:szCs w:val="22"/>
          <w:lang w:val="en-AU"/>
        </w:rPr>
      </w:pPr>
      <w:r w:rsidRPr="00311758">
        <w:rPr>
          <w:rFonts w:ascii="Arial" w:hAnsi="Arial" w:cs="Arial"/>
          <w:color w:val="000000"/>
          <w:sz w:val="22"/>
          <w:szCs w:val="22"/>
          <w:highlight w:val="yellow"/>
          <w:lang w:val="en-AU"/>
        </w:rPr>
        <w:t xml:space="preserve">If an oversight committee is required please complete </w:t>
      </w:r>
      <w:r w:rsidR="00AF6CFE">
        <w:rPr>
          <w:rFonts w:ascii="Arial" w:hAnsi="Arial" w:cs="Arial"/>
          <w:color w:val="000000"/>
          <w:sz w:val="22"/>
          <w:szCs w:val="22"/>
          <w:highlight w:val="yellow"/>
          <w:lang w:val="en-AU"/>
        </w:rPr>
        <w:t xml:space="preserve">the </w:t>
      </w:r>
      <w:r w:rsidRPr="00311758">
        <w:rPr>
          <w:rFonts w:ascii="Arial" w:hAnsi="Arial" w:cs="Arial"/>
          <w:color w:val="000000"/>
          <w:sz w:val="22"/>
          <w:szCs w:val="22"/>
          <w:highlight w:val="yellow"/>
          <w:lang w:val="en-AU"/>
        </w:rPr>
        <w:t>following</w:t>
      </w:r>
      <w:r w:rsidR="00311758" w:rsidRPr="00311758">
        <w:rPr>
          <w:rFonts w:ascii="Arial" w:hAnsi="Arial" w:cs="Arial"/>
          <w:color w:val="000000"/>
          <w:sz w:val="22"/>
          <w:szCs w:val="22"/>
          <w:highlight w:val="yellow"/>
          <w:lang w:val="en-AU"/>
        </w:rPr>
        <w:t>; if not relevant, delete.</w:t>
      </w:r>
    </w:p>
    <w:p w:rsidR="00311758" w:rsidRPr="0090218E" w:rsidRDefault="00311758" w:rsidP="0090218E">
      <w:pPr>
        <w:pStyle w:val="ListParagraph"/>
        <w:tabs>
          <w:tab w:val="center" w:pos="4153"/>
          <w:tab w:val="right" w:pos="8306"/>
        </w:tabs>
        <w:ind w:left="0"/>
        <w:rPr>
          <w:rFonts w:ascii="Arial" w:hAnsi="Arial" w:cs="Arial"/>
          <w:color w:val="000000"/>
          <w:sz w:val="22"/>
          <w:szCs w:val="22"/>
          <w:lang w:val="en-AU"/>
        </w:rPr>
      </w:pPr>
    </w:p>
    <w:p w:rsidR="0090218E" w:rsidRDefault="0090218E" w:rsidP="00612267">
      <w:pPr>
        <w:pStyle w:val="Default"/>
        <w:ind w:right="-45"/>
        <w:jc w:val="both"/>
        <w:rPr>
          <w:sz w:val="22"/>
          <w:szCs w:val="22"/>
          <w:lang w:val="en-AU"/>
        </w:rPr>
      </w:pPr>
      <w:r>
        <w:rPr>
          <w:sz w:val="22"/>
          <w:szCs w:val="22"/>
          <w:lang w:val="en-AU"/>
        </w:rPr>
        <w:t xml:space="preserve">A Contract Management Committee </w:t>
      </w:r>
      <w:r w:rsidR="00311758">
        <w:rPr>
          <w:sz w:val="22"/>
          <w:szCs w:val="22"/>
          <w:lang w:val="en-AU"/>
        </w:rPr>
        <w:t>comprising</w:t>
      </w:r>
      <w:r>
        <w:rPr>
          <w:sz w:val="22"/>
          <w:szCs w:val="22"/>
          <w:lang w:val="en-AU"/>
        </w:rPr>
        <w:t xml:space="preserve"> the following members </w:t>
      </w:r>
      <w:r w:rsidR="00311758">
        <w:rPr>
          <w:sz w:val="22"/>
          <w:szCs w:val="22"/>
          <w:lang w:val="en-AU"/>
        </w:rPr>
        <w:t>will</w:t>
      </w:r>
      <w:r>
        <w:rPr>
          <w:sz w:val="22"/>
          <w:szCs w:val="22"/>
          <w:lang w:val="en-AU"/>
        </w:rPr>
        <w:t xml:space="preserve"> </w:t>
      </w:r>
      <w:r w:rsidR="00AF6CFE">
        <w:rPr>
          <w:sz w:val="22"/>
          <w:szCs w:val="22"/>
          <w:lang w:val="en-AU"/>
        </w:rPr>
        <w:t xml:space="preserve">provide </w:t>
      </w:r>
      <w:r>
        <w:rPr>
          <w:sz w:val="22"/>
          <w:szCs w:val="22"/>
          <w:lang w:val="en-AU"/>
        </w:rPr>
        <w:t xml:space="preserve">oversight </w:t>
      </w:r>
      <w:r w:rsidR="00AF6CFE">
        <w:rPr>
          <w:sz w:val="22"/>
          <w:szCs w:val="22"/>
          <w:lang w:val="en-AU"/>
        </w:rPr>
        <w:t xml:space="preserve">of </w:t>
      </w:r>
      <w:r>
        <w:rPr>
          <w:sz w:val="22"/>
          <w:szCs w:val="22"/>
          <w:lang w:val="en-AU"/>
        </w:rPr>
        <w:t>the contract:</w:t>
      </w:r>
    </w:p>
    <w:p w:rsidR="0090218E" w:rsidRDefault="0090218E" w:rsidP="00612267">
      <w:pPr>
        <w:pStyle w:val="Default"/>
        <w:ind w:right="-45"/>
        <w:jc w:val="both"/>
        <w:rPr>
          <w:sz w:val="22"/>
          <w:szCs w:val="22"/>
          <w:lang w:val="en-AU"/>
        </w:rPr>
      </w:pPr>
    </w:p>
    <w:p w:rsidR="0090218E" w:rsidRDefault="00311758" w:rsidP="0090218E">
      <w:pPr>
        <w:pStyle w:val="Default"/>
        <w:numPr>
          <w:ilvl w:val="0"/>
          <w:numId w:val="7"/>
        </w:numPr>
        <w:ind w:right="-45"/>
        <w:jc w:val="both"/>
        <w:rPr>
          <w:i/>
          <w:sz w:val="22"/>
          <w:szCs w:val="22"/>
          <w:highlight w:val="yellow"/>
          <w:lang w:val="en-AU"/>
        </w:rPr>
      </w:pPr>
      <w:r>
        <w:rPr>
          <w:i/>
          <w:sz w:val="22"/>
          <w:szCs w:val="22"/>
          <w:highlight w:val="yellow"/>
          <w:lang w:val="en-AU"/>
        </w:rPr>
        <w:t>insert name of committee member</w:t>
      </w:r>
    </w:p>
    <w:p w:rsidR="00311758" w:rsidRDefault="00311758" w:rsidP="00311758">
      <w:pPr>
        <w:pStyle w:val="Default"/>
        <w:numPr>
          <w:ilvl w:val="0"/>
          <w:numId w:val="7"/>
        </w:numPr>
        <w:ind w:right="-45"/>
        <w:jc w:val="both"/>
        <w:rPr>
          <w:i/>
          <w:sz w:val="22"/>
          <w:szCs w:val="22"/>
          <w:highlight w:val="yellow"/>
          <w:lang w:val="en-AU"/>
        </w:rPr>
      </w:pPr>
      <w:r>
        <w:rPr>
          <w:i/>
          <w:sz w:val="22"/>
          <w:szCs w:val="22"/>
          <w:highlight w:val="yellow"/>
          <w:lang w:val="en-AU"/>
        </w:rPr>
        <w:t>insert name of committee member</w:t>
      </w:r>
    </w:p>
    <w:p w:rsidR="00311758" w:rsidRDefault="00311758" w:rsidP="0090218E">
      <w:pPr>
        <w:pStyle w:val="Default"/>
        <w:numPr>
          <w:ilvl w:val="0"/>
          <w:numId w:val="7"/>
        </w:numPr>
        <w:ind w:right="-45"/>
        <w:jc w:val="both"/>
        <w:rPr>
          <w:i/>
          <w:sz w:val="22"/>
          <w:szCs w:val="22"/>
          <w:highlight w:val="yellow"/>
          <w:lang w:val="en-AU"/>
        </w:rPr>
      </w:pPr>
      <w:r>
        <w:rPr>
          <w:i/>
          <w:sz w:val="22"/>
          <w:szCs w:val="22"/>
          <w:highlight w:val="yellow"/>
          <w:lang w:val="en-AU"/>
        </w:rPr>
        <w:t>etc</w:t>
      </w:r>
    </w:p>
    <w:p w:rsidR="00311758" w:rsidRPr="0090218E" w:rsidRDefault="00311758" w:rsidP="00311758">
      <w:pPr>
        <w:pStyle w:val="Default"/>
        <w:ind w:left="720" w:right="-45"/>
        <w:jc w:val="both"/>
        <w:rPr>
          <w:i/>
          <w:sz w:val="22"/>
          <w:szCs w:val="22"/>
          <w:highlight w:val="yellow"/>
          <w:lang w:val="en-AU"/>
        </w:rPr>
      </w:pPr>
    </w:p>
    <w:p w:rsidR="00C02EA2" w:rsidRDefault="00C02EA2" w:rsidP="00612267">
      <w:pPr>
        <w:pStyle w:val="Default"/>
        <w:ind w:right="-45"/>
        <w:jc w:val="both"/>
        <w:rPr>
          <w:sz w:val="22"/>
          <w:szCs w:val="22"/>
          <w:lang w:val="en-AU"/>
        </w:rPr>
      </w:pPr>
    </w:p>
    <w:p w:rsidR="0090218E" w:rsidRDefault="00311758" w:rsidP="00612267">
      <w:pPr>
        <w:pStyle w:val="Default"/>
        <w:ind w:right="-45"/>
        <w:jc w:val="both"/>
        <w:rPr>
          <w:sz w:val="22"/>
          <w:szCs w:val="22"/>
          <w:lang w:val="en-AU"/>
        </w:rPr>
      </w:pPr>
      <w:r>
        <w:rPr>
          <w:sz w:val="22"/>
          <w:szCs w:val="22"/>
          <w:lang w:val="en-AU"/>
        </w:rPr>
        <w:lastRenderedPageBreak/>
        <w:t>The role of this committee is to:</w:t>
      </w:r>
    </w:p>
    <w:p w:rsidR="00311758" w:rsidRDefault="00311758" w:rsidP="00612267">
      <w:pPr>
        <w:pStyle w:val="Default"/>
        <w:ind w:right="-45"/>
        <w:jc w:val="both"/>
        <w:rPr>
          <w:sz w:val="22"/>
          <w:szCs w:val="22"/>
          <w:lang w:val="en-AU"/>
        </w:rPr>
      </w:pPr>
    </w:p>
    <w:p w:rsidR="00311758" w:rsidRDefault="00311758" w:rsidP="00311758">
      <w:pPr>
        <w:pStyle w:val="Default"/>
        <w:numPr>
          <w:ilvl w:val="0"/>
          <w:numId w:val="7"/>
        </w:numPr>
        <w:ind w:right="-45"/>
        <w:jc w:val="both"/>
        <w:rPr>
          <w:i/>
          <w:sz w:val="22"/>
          <w:szCs w:val="22"/>
          <w:highlight w:val="yellow"/>
          <w:lang w:val="en-AU"/>
        </w:rPr>
      </w:pPr>
      <w:r>
        <w:rPr>
          <w:i/>
          <w:sz w:val="22"/>
          <w:szCs w:val="22"/>
          <w:highlight w:val="yellow"/>
          <w:lang w:val="en-AU"/>
        </w:rPr>
        <w:t>list committee responsibilities</w:t>
      </w:r>
    </w:p>
    <w:p w:rsidR="00311758" w:rsidRDefault="00311758" w:rsidP="00311758">
      <w:pPr>
        <w:pStyle w:val="Default"/>
        <w:numPr>
          <w:ilvl w:val="0"/>
          <w:numId w:val="7"/>
        </w:numPr>
        <w:ind w:right="-45"/>
        <w:jc w:val="both"/>
        <w:rPr>
          <w:i/>
          <w:sz w:val="22"/>
          <w:szCs w:val="22"/>
          <w:highlight w:val="yellow"/>
          <w:lang w:val="en-AU"/>
        </w:rPr>
      </w:pPr>
      <w:r>
        <w:rPr>
          <w:i/>
          <w:sz w:val="22"/>
          <w:szCs w:val="22"/>
          <w:highlight w:val="yellow"/>
          <w:lang w:val="en-AU"/>
        </w:rPr>
        <w:t>etc</w:t>
      </w:r>
    </w:p>
    <w:p w:rsidR="00311758" w:rsidRDefault="00311758" w:rsidP="00612267">
      <w:pPr>
        <w:pStyle w:val="Default"/>
        <w:ind w:right="-45"/>
        <w:jc w:val="both"/>
        <w:rPr>
          <w:sz w:val="22"/>
          <w:szCs w:val="22"/>
          <w:lang w:val="en-AU"/>
        </w:rPr>
      </w:pPr>
    </w:p>
    <w:p w:rsidR="002F29F0" w:rsidRDefault="002F29F0" w:rsidP="002F29F0">
      <w:pPr>
        <w:pStyle w:val="Default"/>
        <w:ind w:right="-45"/>
        <w:jc w:val="both"/>
        <w:rPr>
          <w:sz w:val="22"/>
          <w:szCs w:val="22"/>
          <w:lang w:val="en-AU"/>
        </w:rPr>
      </w:pPr>
      <w:r w:rsidRPr="001B087F">
        <w:rPr>
          <w:sz w:val="22"/>
          <w:szCs w:val="22"/>
          <w:lang w:val="en-AU"/>
        </w:rPr>
        <w:t>The following communication strategies and protocols will be u</w:t>
      </w:r>
      <w:r w:rsidR="00AF6CFE">
        <w:rPr>
          <w:sz w:val="22"/>
          <w:szCs w:val="22"/>
          <w:lang w:val="en-AU"/>
        </w:rPr>
        <w:t>sed</w:t>
      </w:r>
      <w:r w:rsidRPr="001B087F">
        <w:rPr>
          <w:sz w:val="22"/>
          <w:szCs w:val="22"/>
          <w:lang w:val="en-AU"/>
        </w:rPr>
        <w:t xml:space="preserve"> to communicate with </w:t>
      </w:r>
      <w:r w:rsidR="00AF6CFE">
        <w:rPr>
          <w:sz w:val="22"/>
          <w:szCs w:val="22"/>
          <w:lang w:val="en-AU"/>
        </w:rPr>
        <w:t>the supplier</w:t>
      </w:r>
      <w:r w:rsidR="00D41F17">
        <w:rPr>
          <w:sz w:val="22"/>
          <w:szCs w:val="22"/>
          <w:lang w:val="en-AU"/>
        </w:rPr>
        <w:t>, use</w:t>
      </w:r>
      <w:r w:rsidR="00B21E5E">
        <w:rPr>
          <w:sz w:val="22"/>
          <w:szCs w:val="22"/>
          <w:lang w:val="en-AU"/>
        </w:rPr>
        <w:t>r</w:t>
      </w:r>
      <w:r w:rsidR="00D41F17">
        <w:rPr>
          <w:sz w:val="22"/>
          <w:szCs w:val="22"/>
          <w:lang w:val="en-AU"/>
        </w:rPr>
        <w:t>s and key stakeholders</w:t>
      </w:r>
      <w:r w:rsidRPr="001B087F">
        <w:rPr>
          <w:sz w:val="22"/>
          <w:szCs w:val="22"/>
          <w:lang w:val="en-AU"/>
        </w:rPr>
        <w:t>:</w:t>
      </w:r>
    </w:p>
    <w:p w:rsidR="00397F2B" w:rsidRDefault="00397F2B" w:rsidP="002F29F0">
      <w:pPr>
        <w:pStyle w:val="Default"/>
        <w:ind w:right="-45"/>
        <w:jc w:val="both"/>
        <w:rPr>
          <w:sz w:val="22"/>
          <w:szCs w:val="22"/>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5"/>
        <w:gridCol w:w="3402"/>
      </w:tblGrid>
      <w:tr w:rsidR="00D41F17" w:rsidRPr="001B087F" w:rsidTr="006C7A5B">
        <w:trPr>
          <w:tblHeader/>
        </w:trPr>
        <w:tc>
          <w:tcPr>
            <w:tcW w:w="2835" w:type="dxa"/>
            <w:shd w:val="clear" w:color="auto" w:fill="BFBFBF"/>
          </w:tcPr>
          <w:p w:rsidR="00D41F17" w:rsidRPr="001B087F" w:rsidRDefault="00D41F17" w:rsidP="006C7A5B">
            <w:pPr>
              <w:tabs>
                <w:tab w:val="left" w:pos="1276"/>
              </w:tabs>
              <w:jc w:val="center"/>
              <w:rPr>
                <w:rFonts w:ascii="Arial" w:hAnsi="Arial" w:cs="Arial"/>
                <w:sz w:val="22"/>
                <w:szCs w:val="22"/>
              </w:rPr>
            </w:pPr>
            <w:r w:rsidRPr="001B087F">
              <w:rPr>
                <w:rFonts w:ascii="Arial" w:hAnsi="Arial" w:cs="Arial"/>
                <w:sz w:val="22"/>
                <w:szCs w:val="22"/>
              </w:rPr>
              <w:t>Stakeholder</w:t>
            </w:r>
            <w:r>
              <w:rPr>
                <w:rFonts w:ascii="Arial" w:hAnsi="Arial" w:cs="Arial"/>
                <w:sz w:val="22"/>
                <w:szCs w:val="22"/>
              </w:rPr>
              <w:t>/Users</w:t>
            </w:r>
          </w:p>
        </w:tc>
        <w:tc>
          <w:tcPr>
            <w:tcW w:w="2835" w:type="dxa"/>
            <w:shd w:val="clear" w:color="auto" w:fill="BFBFBF"/>
          </w:tcPr>
          <w:p w:rsidR="00D41F17" w:rsidRPr="001B087F" w:rsidRDefault="00D41F17" w:rsidP="006C7A5B">
            <w:pPr>
              <w:tabs>
                <w:tab w:val="left" w:pos="1276"/>
              </w:tabs>
              <w:jc w:val="center"/>
              <w:rPr>
                <w:rFonts w:ascii="Arial" w:hAnsi="Arial" w:cs="Arial"/>
                <w:sz w:val="22"/>
                <w:szCs w:val="22"/>
              </w:rPr>
            </w:pPr>
            <w:r>
              <w:rPr>
                <w:rFonts w:ascii="Arial" w:hAnsi="Arial" w:cs="Arial"/>
                <w:sz w:val="22"/>
                <w:szCs w:val="22"/>
              </w:rPr>
              <w:t>Role/</w:t>
            </w:r>
            <w:r w:rsidRPr="001B087F">
              <w:rPr>
                <w:rFonts w:ascii="Arial" w:hAnsi="Arial" w:cs="Arial"/>
                <w:sz w:val="22"/>
                <w:szCs w:val="22"/>
              </w:rPr>
              <w:t>Reason for Interest</w:t>
            </w:r>
          </w:p>
        </w:tc>
        <w:tc>
          <w:tcPr>
            <w:tcW w:w="3402" w:type="dxa"/>
            <w:shd w:val="clear" w:color="auto" w:fill="BFBFBF"/>
          </w:tcPr>
          <w:p w:rsidR="00D41F17" w:rsidRPr="001B087F" w:rsidRDefault="00D41F17" w:rsidP="006C7A5B">
            <w:pPr>
              <w:tabs>
                <w:tab w:val="left" w:pos="1276"/>
              </w:tabs>
              <w:jc w:val="center"/>
              <w:rPr>
                <w:rFonts w:ascii="Arial" w:hAnsi="Arial" w:cs="Arial"/>
                <w:sz w:val="22"/>
                <w:szCs w:val="22"/>
              </w:rPr>
            </w:pPr>
            <w:r w:rsidRPr="001B087F">
              <w:rPr>
                <w:rFonts w:ascii="Arial" w:hAnsi="Arial" w:cs="Arial"/>
                <w:sz w:val="22"/>
                <w:szCs w:val="22"/>
              </w:rPr>
              <w:t>Key Methods</w:t>
            </w:r>
          </w:p>
        </w:tc>
      </w:tr>
      <w:tr w:rsidR="00D41F17" w:rsidRPr="001B087F" w:rsidTr="006C7A5B">
        <w:tc>
          <w:tcPr>
            <w:tcW w:w="2835" w:type="dxa"/>
          </w:tcPr>
          <w:p w:rsidR="00D41F17" w:rsidRPr="001B087F" w:rsidRDefault="00D41F17" w:rsidP="006C7A5B">
            <w:pPr>
              <w:pStyle w:val="Default"/>
              <w:ind w:right="-45"/>
              <w:jc w:val="both"/>
              <w:rPr>
                <w:i/>
                <w:sz w:val="22"/>
                <w:szCs w:val="22"/>
                <w:lang w:val="en-AU"/>
              </w:rPr>
            </w:pPr>
            <w:r w:rsidRPr="001B087F">
              <w:rPr>
                <w:i/>
                <w:sz w:val="22"/>
                <w:szCs w:val="22"/>
                <w:highlight w:val="yellow"/>
                <w:lang w:val="en-AU"/>
              </w:rPr>
              <w:t>[Insert details, including end users, executive management, technical, others]</w:t>
            </w:r>
          </w:p>
        </w:tc>
        <w:tc>
          <w:tcPr>
            <w:tcW w:w="2835" w:type="dxa"/>
          </w:tcPr>
          <w:p w:rsidR="00D41F17" w:rsidRPr="001B087F" w:rsidRDefault="00D41F17" w:rsidP="006C7A5B">
            <w:pPr>
              <w:tabs>
                <w:tab w:val="left" w:pos="1276"/>
              </w:tabs>
              <w:rPr>
                <w:rFonts w:ascii="Arial" w:hAnsi="Arial" w:cs="Arial"/>
                <w:i/>
                <w:color w:val="1F497D"/>
                <w:sz w:val="22"/>
                <w:szCs w:val="22"/>
              </w:rPr>
            </w:pPr>
            <w:r w:rsidRPr="001B087F">
              <w:rPr>
                <w:rFonts w:ascii="Arial" w:hAnsi="Arial" w:cs="Arial"/>
                <w:i/>
                <w:sz w:val="22"/>
                <w:szCs w:val="22"/>
                <w:highlight w:val="yellow"/>
              </w:rPr>
              <w:t>[Insert the reason for their interest in this contract]</w:t>
            </w:r>
          </w:p>
        </w:tc>
        <w:tc>
          <w:tcPr>
            <w:tcW w:w="3402" w:type="dxa"/>
          </w:tcPr>
          <w:p w:rsidR="00D41F17" w:rsidRPr="001B087F" w:rsidRDefault="00D41F17" w:rsidP="006C7A5B">
            <w:pPr>
              <w:tabs>
                <w:tab w:val="left" w:pos="1276"/>
              </w:tabs>
              <w:rPr>
                <w:rFonts w:ascii="Arial" w:hAnsi="Arial" w:cs="Arial"/>
                <w:i/>
                <w:color w:val="1F497D"/>
                <w:sz w:val="22"/>
                <w:szCs w:val="22"/>
              </w:rPr>
            </w:pPr>
            <w:r w:rsidRPr="001B087F">
              <w:rPr>
                <w:rFonts w:ascii="Arial" w:hAnsi="Arial" w:cs="Arial"/>
                <w:i/>
                <w:sz w:val="22"/>
                <w:szCs w:val="22"/>
                <w:highlight w:val="yellow"/>
              </w:rPr>
              <w:t>[Insert methods to be</w:t>
            </w:r>
            <w:r w:rsidRPr="001B087F">
              <w:rPr>
                <w:rFonts w:ascii="Arial" w:hAnsi="Arial" w:cs="Arial"/>
                <w:i/>
                <w:sz w:val="22"/>
                <w:szCs w:val="22"/>
                <w:highlight w:val="yellow"/>
                <w:lang w:val="en-AU"/>
              </w:rPr>
              <w:t xml:space="preserve"> used for liaising, reporting and communicating with them]</w:t>
            </w:r>
          </w:p>
        </w:tc>
      </w:tr>
      <w:tr w:rsidR="00D41F17" w:rsidRPr="001B087F" w:rsidTr="006C7A5B">
        <w:tc>
          <w:tcPr>
            <w:tcW w:w="2835" w:type="dxa"/>
          </w:tcPr>
          <w:p w:rsidR="00D41F17" w:rsidRPr="001B087F" w:rsidRDefault="00D41F17" w:rsidP="006C7A5B">
            <w:pPr>
              <w:tabs>
                <w:tab w:val="left" w:pos="1276"/>
              </w:tabs>
              <w:rPr>
                <w:rFonts w:ascii="Arial" w:hAnsi="Arial" w:cs="Arial"/>
                <w:i/>
                <w:color w:val="1F497D"/>
                <w:sz w:val="22"/>
                <w:szCs w:val="22"/>
              </w:rPr>
            </w:pPr>
          </w:p>
        </w:tc>
        <w:tc>
          <w:tcPr>
            <w:tcW w:w="2835" w:type="dxa"/>
          </w:tcPr>
          <w:p w:rsidR="00D41F17" w:rsidRPr="001B087F" w:rsidRDefault="00D41F17" w:rsidP="006C7A5B">
            <w:pPr>
              <w:tabs>
                <w:tab w:val="left" w:pos="1276"/>
              </w:tabs>
              <w:rPr>
                <w:rFonts w:ascii="Arial" w:hAnsi="Arial" w:cs="Arial"/>
                <w:i/>
                <w:color w:val="1F497D"/>
                <w:sz w:val="22"/>
                <w:szCs w:val="22"/>
              </w:rPr>
            </w:pPr>
          </w:p>
        </w:tc>
        <w:tc>
          <w:tcPr>
            <w:tcW w:w="3402" w:type="dxa"/>
          </w:tcPr>
          <w:p w:rsidR="00D41F17" w:rsidRPr="001B087F" w:rsidRDefault="00D41F17" w:rsidP="006C7A5B">
            <w:pPr>
              <w:tabs>
                <w:tab w:val="left" w:pos="1276"/>
              </w:tabs>
              <w:rPr>
                <w:rFonts w:ascii="Arial" w:hAnsi="Arial" w:cs="Arial"/>
                <w:i/>
                <w:color w:val="1F497D"/>
                <w:sz w:val="22"/>
                <w:szCs w:val="22"/>
              </w:rPr>
            </w:pPr>
          </w:p>
        </w:tc>
      </w:tr>
      <w:tr w:rsidR="00D41F17" w:rsidRPr="001B087F" w:rsidTr="006C7A5B">
        <w:tc>
          <w:tcPr>
            <w:tcW w:w="2835" w:type="dxa"/>
          </w:tcPr>
          <w:p w:rsidR="00D41F17" w:rsidRPr="001B087F" w:rsidRDefault="00D41F17" w:rsidP="006C7A5B">
            <w:pPr>
              <w:tabs>
                <w:tab w:val="left" w:pos="1276"/>
              </w:tabs>
              <w:rPr>
                <w:rFonts w:ascii="Arial" w:hAnsi="Arial" w:cs="Arial"/>
                <w:i/>
                <w:color w:val="1F497D"/>
                <w:sz w:val="22"/>
                <w:szCs w:val="22"/>
              </w:rPr>
            </w:pPr>
          </w:p>
        </w:tc>
        <w:tc>
          <w:tcPr>
            <w:tcW w:w="2835" w:type="dxa"/>
          </w:tcPr>
          <w:p w:rsidR="00D41F17" w:rsidRPr="001B087F" w:rsidRDefault="00D41F17" w:rsidP="006C7A5B">
            <w:pPr>
              <w:tabs>
                <w:tab w:val="left" w:pos="1276"/>
              </w:tabs>
              <w:rPr>
                <w:rFonts w:ascii="Arial" w:hAnsi="Arial" w:cs="Arial"/>
                <w:i/>
                <w:color w:val="1F497D"/>
                <w:sz w:val="22"/>
                <w:szCs w:val="22"/>
              </w:rPr>
            </w:pPr>
          </w:p>
        </w:tc>
        <w:tc>
          <w:tcPr>
            <w:tcW w:w="3402" w:type="dxa"/>
          </w:tcPr>
          <w:p w:rsidR="00D41F17" w:rsidRPr="001B087F" w:rsidRDefault="00D41F17" w:rsidP="006C7A5B">
            <w:pPr>
              <w:tabs>
                <w:tab w:val="left" w:pos="1276"/>
              </w:tabs>
              <w:rPr>
                <w:rFonts w:ascii="Arial" w:hAnsi="Arial" w:cs="Arial"/>
                <w:i/>
                <w:color w:val="1F497D"/>
                <w:sz w:val="22"/>
                <w:szCs w:val="22"/>
              </w:rPr>
            </w:pPr>
          </w:p>
        </w:tc>
      </w:tr>
      <w:tr w:rsidR="00D41F17" w:rsidRPr="001B087F" w:rsidTr="006C7A5B">
        <w:tc>
          <w:tcPr>
            <w:tcW w:w="2835" w:type="dxa"/>
          </w:tcPr>
          <w:p w:rsidR="00D41F17" w:rsidRPr="001B087F" w:rsidRDefault="00D41F17" w:rsidP="006C7A5B">
            <w:pPr>
              <w:tabs>
                <w:tab w:val="left" w:pos="1276"/>
              </w:tabs>
              <w:rPr>
                <w:rFonts w:ascii="Arial" w:hAnsi="Arial" w:cs="Arial"/>
                <w:i/>
                <w:color w:val="1F497D"/>
                <w:sz w:val="22"/>
                <w:szCs w:val="22"/>
              </w:rPr>
            </w:pPr>
          </w:p>
        </w:tc>
        <w:tc>
          <w:tcPr>
            <w:tcW w:w="2835" w:type="dxa"/>
          </w:tcPr>
          <w:p w:rsidR="00D41F17" w:rsidRPr="001B087F" w:rsidRDefault="00D41F17" w:rsidP="006C7A5B">
            <w:pPr>
              <w:tabs>
                <w:tab w:val="left" w:pos="1276"/>
              </w:tabs>
              <w:rPr>
                <w:rFonts w:ascii="Arial" w:hAnsi="Arial" w:cs="Arial"/>
                <w:i/>
                <w:color w:val="1F497D"/>
                <w:sz w:val="22"/>
                <w:szCs w:val="22"/>
              </w:rPr>
            </w:pPr>
          </w:p>
        </w:tc>
        <w:tc>
          <w:tcPr>
            <w:tcW w:w="3402" w:type="dxa"/>
          </w:tcPr>
          <w:p w:rsidR="00D41F17" w:rsidRPr="001B087F" w:rsidRDefault="00D41F17" w:rsidP="006C7A5B">
            <w:pPr>
              <w:tabs>
                <w:tab w:val="left" w:pos="1276"/>
              </w:tabs>
              <w:rPr>
                <w:rFonts w:ascii="Arial" w:hAnsi="Arial" w:cs="Arial"/>
                <w:i/>
                <w:color w:val="1F497D"/>
                <w:sz w:val="22"/>
                <w:szCs w:val="22"/>
              </w:rPr>
            </w:pPr>
          </w:p>
        </w:tc>
      </w:tr>
    </w:tbl>
    <w:p w:rsidR="00D41F17" w:rsidRPr="001B087F" w:rsidRDefault="00D41F17" w:rsidP="002F29F0">
      <w:pPr>
        <w:pStyle w:val="Default"/>
        <w:ind w:right="-45"/>
        <w:jc w:val="both"/>
        <w:rPr>
          <w:sz w:val="22"/>
          <w:szCs w:val="22"/>
          <w:lang w:val="en-AU"/>
        </w:rPr>
      </w:pPr>
    </w:p>
    <w:p w:rsidR="003340D4" w:rsidRDefault="003340D4" w:rsidP="003340D4">
      <w:pPr>
        <w:pStyle w:val="Default"/>
        <w:ind w:right="-45"/>
        <w:jc w:val="both"/>
        <w:rPr>
          <w:sz w:val="22"/>
          <w:szCs w:val="22"/>
          <w:lang w:val="en-AU"/>
        </w:rPr>
      </w:pPr>
      <w:r w:rsidRPr="001B087F">
        <w:rPr>
          <w:sz w:val="22"/>
          <w:szCs w:val="22"/>
          <w:lang w:val="en-AU"/>
        </w:rPr>
        <w:t>The following documents relating to the contract will be stored and filed for reference and audit purposes:</w:t>
      </w:r>
    </w:p>
    <w:p w:rsidR="00397F2B" w:rsidRPr="001B087F" w:rsidRDefault="00397F2B" w:rsidP="003340D4">
      <w:pPr>
        <w:pStyle w:val="Default"/>
        <w:ind w:right="-45"/>
        <w:jc w:val="both"/>
        <w:rPr>
          <w:sz w:val="22"/>
          <w:szCs w:val="22"/>
          <w:lang w:val="en-AU"/>
        </w:rPr>
      </w:pPr>
    </w:p>
    <w:p w:rsidR="003340D4" w:rsidRPr="001B087F" w:rsidRDefault="003340D4" w:rsidP="00397F2B">
      <w:pPr>
        <w:pStyle w:val="Default"/>
        <w:numPr>
          <w:ilvl w:val="0"/>
          <w:numId w:val="12"/>
        </w:numPr>
        <w:ind w:left="714" w:right="-45" w:hanging="357"/>
        <w:jc w:val="both"/>
        <w:rPr>
          <w:i/>
          <w:sz w:val="22"/>
          <w:szCs w:val="22"/>
          <w:lang w:val="en-AU"/>
        </w:rPr>
      </w:pPr>
      <w:r w:rsidRPr="001B087F">
        <w:rPr>
          <w:i/>
          <w:sz w:val="22"/>
          <w:szCs w:val="22"/>
          <w:highlight w:val="yellow"/>
          <w:lang w:val="en-AU"/>
        </w:rPr>
        <w:t xml:space="preserve">[Insert the name of the document, the version number and where they are held, for example, transition plans, </w:t>
      </w:r>
      <w:r w:rsidR="00694F3C" w:rsidRPr="001B087F">
        <w:rPr>
          <w:i/>
          <w:sz w:val="22"/>
          <w:szCs w:val="22"/>
          <w:highlight w:val="yellow"/>
          <w:lang w:val="en-AU"/>
        </w:rPr>
        <w:t xml:space="preserve">risk management plans. </w:t>
      </w:r>
      <w:r w:rsidRPr="001B087F">
        <w:rPr>
          <w:i/>
          <w:sz w:val="22"/>
          <w:szCs w:val="22"/>
          <w:highlight w:val="yellow"/>
        </w:rPr>
        <w:t>Include any relevant documents that have been referred to in this plan.]</w:t>
      </w:r>
    </w:p>
    <w:p w:rsidR="001E2D45" w:rsidRPr="001B087F" w:rsidRDefault="001E2D45" w:rsidP="001E2D45">
      <w:pPr>
        <w:pStyle w:val="Default"/>
        <w:ind w:right="-45"/>
        <w:jc w:val="both"/>
        <w:rPr>
          <w:i/>
          <w:sz w:val="20"/>
          <w:szCs w:val="20"/>
          <w:lang w:val="en-AU"/>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1E2D45" w:rsidRPr="00FC1903" w:rsidTr="00D052F6">
        <w:trPr>
          <w:cantSplit/>
          <w:trHeight w:val="28"/>
        </w:trPr>
        <w:tc>
          <w:tcPr>
            <w:tcW w:w="9072" w:type="dxa"/>
            <w:shd w:val="clear" w:color="auto" w:fill="E6E6E6"/>
            <w:tcMar>
              <w:top w:w="72" w:type="dxa"/>
              <w:left w:w="115" w:type="dxa"/>
              <w:right w:w="115" w:type="dxa"/>
            </w:tcMar>
          </w:tcPr>
          <w:p w:rsidR="001E2D45" w:rsidRPr="00FC1903" w:rsidRDefault="001E2D45" w:rsidP="001E2D45">
            <w:pPr>
              <w:pStyle w:val="Heading1"/>
              <w:numPr>
                <w:ilvl w:val="0"/>
                <w:numId w:val="6"/>
              </w:numPr>
              <w:ind w:left="27" w:firstLine="0"/>
              <w:rPr>
                <w:rFonts w:ascii="Tahoma" w:hAnsi="Tahoma" w:cs="Tahoma"/>
                <w:b/>
              </w:rPr>
            </w:pPr>
            <w:bookmarkStart w:id="9" w:name="_Toc403729827"/>
            <w:r w:rsidRPr="00FC1903">
              <w:rPr>
                <w:rFonts w:ascii="Tahoma" w:hAnsi="Tahoma" w:cs="Tahoma"/>
                <w:b/>
              </w:rPr>
              <w:t>CONTRACT MANAGEMENT MEETINGS</w:t>
            </w:r>
            <w:bookmarkEnd w:id="9"/>
          </w:p>
        </w:tc>
      </w:tr>
    </w:tbl>
    <w:p w:rsidR="001E2D45" w:rsidRPr="001B087F" w:rsidRDefault="001E2D45" w:rsidP="001E2D45">
      <w:pPr>
        <w:rPr>
          <w:rFonts w:ascii="Arial" w:hAnsi="Arial" w:cs="Arial"/>
        </w:rPr>
      </w:pPr>
    </w:p>
    <w:p w:rsidR="005A4FE6" w:rsidRDefault="005A4FE6" w:rsidP="00612267">
      <w:pPr>
        <w:pStyle w:val="Default"/>
        <w:ind w:right="-45"/>
        <w:jc w:val="both"/>
        <w:rPr>
          <w:sz w:val="22"/>
          <w:szCs w:val="22"/>
          <w:lang w:val="en-AU"/>
        </w:rPr>
      </w:pPr>
      <w:r>
        <w:rPr>
          <w:sz w:val="22"/>
          <w:szCs w:val="22"/>
          <w:lang w:val="en-AU"/>
        </w:rPr>
        <w:t>C</w:t>
      </w:r>
      <w:r w:rsidR="00612267" w:rsidRPr="001B087F">
        <w:rPr>
          <w:sz w:val="22"/>
          <w:szCs w:val="22"/>
          <w:lang w:val="en-AU"/>
        </w:rPr>
        <w:t xml:space="preserve">ontract management meetings </w:t>
      </w:r>
      <w:r w:rsidR="000323FC" w:rsidRPr="001B087F">
        <w:rPr>
          <w:sz w:val="22"/>
          <w:szCs w:val="22"/>
          <w:lang w:val="en-AU"/>
        </w:rPr>
        <w:t xml:space="preserve">will </w:t>
      </w:r>
      <w:r w:rsidR="00612267" w:rsidRPr="001B087F">
        <w:rPr>
          <w:sz w:val="22"/>
          <w:szCs w:val="22"/>
          <w:lang w:val="en-AU"/>
        </w:rPr>
        <w:t>be held</w:t>
      </w:r>
      <w:r>
        <w:rPr>
          <w:sz w:val="22"/>
          <w:szCs w:val="22"/>
          <w:lang w:val="en-AU"/>
        </w:rPr>
        <w:t xml:space="preserve"> every </w:t>
      </w:r>
      <w:r w:rsidR="00E00ADC" w:rsidRPr="00E00ADC">
        <w:rPr>
          <w:sz w:val="22"/>
          <w:szCs w:val="22"/>
          <w:highlight w:val="yellow"/>
          <w:lang w:val="en-AU"/>
        </w:rPr>
        <w:t>three</w:t>
      </w:r>
      <w:r w:rsidRPr="00E00ADC">
        <w:rPr>
          <w:sz w:val="22"/>
          <w:szCs w:val="22"/>
          <w:highlight w:val="yellow"/>
          <w:lang w:val="en-AU"/>
        </w:rPr>
        <w:t xml:space="preserve"> </w:t>
      </w:r>
      <w:r w:rsidRPr="005A4FE6">
        <w:rPr>
          <w:sz w:val="22"/>
          <w:szCs w:val="22"/>
          <w:highlight w:val="yellow"/>
          <w:lang w:val="en-AU"/>
        </w:rPr>
        <w:t>months (update as appropriate).</w:t>
      </w:r>
    </w:p>
    <w:p w:rsidR="005A4FE6" w:rsidRDefault="005A4FE6" w:rsidP="00612267">
      <w:pPr>
        <w:pStyle w:val="Default"/>
        <w:ind w:right="-45"/>
        <w:jc w:val="both"/>
        <w:rPr>
          <w:sz w:val="22"/>
          <w:szCs w:val="22"/>
          <w:lang w:val="en-AU"/>
        </w:rPr>
      </w:pPr>
    </w:p>
    <w:p w:rsidR="005A4FE6" w:rsidRDefault="005A4FE6" w:rsidP="00397F2B">
      <w:pPr>
        <w:pStyle w:val="Default"/>
        <w:ind w:right="-45"/>
        <w:jc w:val="both"/>
        <w:rPr>
          <w:sz w:val="22"/>
          <w:szCs w:val="22"/>
          <w:lang w:val="en-AU"/>
        </w:rPr>
      </w:pPr>
      <w:r>
        <w:rPr>
          <w:sz w:val="22"/>
          <w:szCs w:val="22"/>
          <w:lang w:val="en-AU"/>
        </w:rPr>
        <w:t>Attendees at these meetings are:</w:t>
      </w:r>
    </w:p>
    <w:p w:rsidR="00397F2B" w:rsidRDefault="00397F2B" w:rsidP="00397F2B">
      <w:pPr>
        <w:pStyle w:val="Default"/>
        <w:ind w:right="-45"/>
        <w:jc w:val="both"/>
        <w:rPr>
          <w:sz w:val="22"/>
          <w:szCs w:val="22"/>
          <w:lang w:val="en-AU"/>
        </w:rPr>
      </w:pPr>
    </w:p>
    <w:p w:rsidR="005A4FE6" w:rsidRPr="007E4C0B" w:rsidRDefault="005A4FE6" w:rsidP="005A4FE6">
      <w:pPr>
        <w:pStyle w:val="Default"/>
        <w:numPr>
          <w:ilvl w:val="0"/>
          <w:numId w:val="7"/>
        </w:numPr>
        <w:ind w:right="-45"/>
        <w:jc w:val="both"/>
        <w:rPr>
          <w:sz w:val="22"/>
          <w:szCs w:val="22"/>
          <w:lang w:val="en-AU"/>
        </w:rPr>
      </w:pPr>
      <w:r w:rsidRPr="007E4C0B">
        <w:rPr>
          <w:sz w:val="22"/>
          <w:szCs w:val="22"/>
          <w:lang w:val="en-AU"/>
        </w:rPr>
        <w:t>contract manager</w:t>
      </w:r>
    </w:p>
    <w:p w:rsidR="005A4FE6" w:rsidRPr="007E4C0B" w:rsidRDefault="005A4FE6" w:rsidP="005A4FE6">
      <w:pPr>
        <w:pStyle w:val="Default"/>
        <w:numPr>
          <w:ilvl w:val="0"/>
          <w:numId w:val="7"/>
        </w:numPr>
        <w:ind w:right="-45"/>
        <w:jc w:val="both"/>
        <w:rPr>
          <w:sz w:val="22"/>
          <w:szCs w:val="22"/>
          <w:lang w:val="en-AU"/>
        </w:rPr>
      </w:pPr>
      <w:r w:rsidRPr="007E4C0B">
        <w:rPr>
          <w:sz w:val="22"/>
          <w:szCs w:val="22"/>
          <w:lang w:val="en-AU"/>
        </w:rPr>
        <w:t>supplier contract manager</w:t>
      </w:r>
    </w:p>
    <w:p w:rsidR="005A4FE6" w:rsidRDefault="005A4FE6" w:rsidP="005A4FE6">
      <w:pPr>
        <w:pStyle w:val="Default"/>
        <w:numPr>
          <w:ilvl w:val="0"/>
          <w:numId w:val="7"/>
        </w:numPr>
        <w:ind w:right="-45"/>
        <w:jc w:val="both"/>
        <w:rPr>
          <w:i/>
          <w:sz w:val="22"/>
          <w:szCs w:val="22"/>
          <w:highlight w:val="yellow"/>
          <w:lang w:val="en-AU"/>
        </w:rPr>
      </w:pPr>
      <w:r>
        <w:rPr>
          <w:i/>
          <w:sz w:val="22"/>
          <w:szCs w:val="22"/>
          <w:highlight w:val="yellow"/>
          <w:lang w:val="en-AU"/>
        </w:rPr>
        <w:t>insert name of other attendees</w:t>
      </w:r>
    </w:p>
    <w:p w:rsidR="005A4FE6" w:rsidRDefault="005A4FE6" w:rsidP="005A4FE6">
      <w:pPr>
        <w:pStyle w:val="Default"/>
        <w:numPr>
          <w:ilvl w:val="0"/>
          <w:numId w:val="7"/>
        </w:numPr>
        <w:ind w:right="-45"/>
        <w:jc w:val="both"/>
        <w:rPr>
          <w:i/>
          <w:sz w:val="22"/>
          <w:szCs w:val="22"/>
          <w:highlight w:val="yellow"/>
          <w:lang w:val="en-AU"/>
        </w:rPr>
      </w:pPr>
      <w:r>
        <w:rPr>
          <w:i/>
          <w:sz w:val="22"/>
          <w:szCs w:val="22"/>
          <w:highlight w:val="yellow"/>
          <w:lang w:val="en-AU"/>
        </w:rPr>
        <w:t>etc</w:t>
      </w:r>
    </w:p>
    <w:p w:rsidR="005A4FE6" w:rsidRDefault="005A4FE6" w:rsidP="00612267">
      <w:pPr>
        <w:pStyle w:val="Default"/>
        <w:ind w:right="-45"/>
        <w:jc w:val="both"/>
        <w:rPr>
          <w:sz w:val="22"/>
          <w:szCs w:val="22"/>
          <w:lang w:val="en-AU"/>
        </w:rPr>
      </w:pPr>
    </w:p>
    <w:p w:rsidR="005A4FE6" w:rsidRDefault="005A4FE6" w:rsidP="00612267">
      <w:pPr>
        <w:pStyle w:val="Default"/>
        <w:ind w:right="-45"/>
        <w:jc w:val="both"/>
        <w:rPr>
          <w:sz w:val="22"/>
          <w:szCs w:val="22"/>
          <w:lang w:val="en-AU"/>
        </w:rPr>
      </w:pPr>
      <w:r>
        <w:rPr>
          <w:sz w:val="22"/>
          <w:szCs w:val="22"/>
          <w:lang w:val="en-AU"/>
        </w:rPr>
        <w:t>A standard agenda (refer Attachment One) is to be u</w:t>
      </w:r>
      <w:r w:rsidR="00AF6CFE">
        <w:rPr>
          <w:sz w:val="22"/>
          <w:szCs w:val="22"/>
          <w:lang w:val="en-AU"/>
        </w:rPr>
        <w:t>sed</w:t>
      </w:r>
      <w:r>
        <w:rPr>
          <w:sz w:val="22"/>
          <w:szCs w:val="22"/>
          <w:lang w:val="en-AU"/>
        </w:rPr>
        <w:t>.</w:t>
      </w:r>
    </w:p>
    <w:p w:rsidR="005A4FE6" w:rsidRDefault="005A4FE6" w:rsidP="00612267">
      <w:pPr>
        <w:pStyle w:val="Default"/>
        <w:ind w:right="-45"/>
        <w:jc w:val="both"/>
        <w:rPr>
          <w:sz w:val="22"/>
          <w:szCs w:val="22"/>
          <w:lang w:val="en-AU"/>
        </w:rPr>
      </w:pPr>
    </w:p>
    <w:p w:rsidR="005A4FE6" w:rsidRDefault="005A4FE6" w:rsidP="00612267">
      <w:pPr>
        <w:pStyle w:val="Default"/>
        <w:ind w:right="-45"/>
        <w:jc w:val="both"/>
        <w:rPr>
          <w:sz w:val="22"/>
          <w:szCs w:val="22"/>
          <w:lang w:val="en-AU"/>
        </w:rPr>
      </w:pPr>
      <w:r>
        <w:rPr>
          <w:sz w:val="22"/>
          <w:szCs w:val="22"/>
          <w:lang w:val="en-AU"/>
        </w:rPr>
        <w:t>The contract manager shall organise the meeting and prepare minutes after each meeting.</w:t>
      </w:r>
    </w:p>
    <w:p w:rsidR="005A4FE6" w:rsidRDefault="005A4FE6" w:rsidP="00612267">
      <w:pPr>
        <w:pStyle w:val="Default"/>
        <w:ind w:right="-45"/>
        <w:jc w:val="both"/>
        <w:rPr>
          <w:sz w:val="22"/>
          <w:szCs w:val="22"/>
          <w:lang w:val="en-AU"/>
        </w:rPr>
      </w:pPr>
    </w:p>
    <w:p w:rsidR="005A4FE6" w:rsidRDefault="005A4FE6" w:rsidP="00612267">
      <w:pPr>
        <w:pStyle w:val="Default"/>
        <w:ind w:right="-45"/>
        <w:jc w:val="both"/>
        <w:rPr>
          <w:sz w:val="22"/>
          <w:szCs w:val="22"/>
          <w:lang w:val="en-AU"/>
        </w:rPr>
      </w:pPr>
      <w:r>
        <w:rPr>
          <w:sz w:val="22"/>
          <w:szCs w:val="22"/>
          <w:lang w:val="en-AU"/>
        </w:rPr>
        <w:t>The following meetings shall also be held:</w:t>
      </w:r>
    </w:p>
    <w:p w:rsidR="007E4C0B" w:rsidRDefault="007E4C0B" w:rsidP="00612267">
      <w:pPr>
        <w:pStyle w:val="Default"/>
        <w:ind w:right="-45"/>
        <w:jc w:val="both"/>
        <w:rPr>
          <w:sz w:val="22"/>
          <w:szCs w:val="22"/>
          <w:lang w:val="en-AU"/>
        </w:rPr>
      </w:pPr>
    </w:p>
    <w:p w:rsidR="00AF6CFE" w:rsidRDefault="00AF6CFE" w:rsidP="00612267">
      <w:pPr>
        <w:pStyle w:val="Default"/>
        <w:ind w:right="-45"/>
        <w:jc w:val="both"/>
        <w:rPr>
          <w:sz w:val="22"/>
          <w:szCs w:val="22"/>
          <w:lang w:val="en-A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260"/>
      </w:tblGrid>
      <w:tr w:rsidR="00612267" w:rsidRPr="001B087F" w:rsidTr="007E4C0B">
        <w:trPr>
          <w:tblHeader/>
        </w:trPr>
        <w:tc>
          <w:tcPr>
            <w:tcW w:w="2694" w:type="dxa"/>
            <w:shd w:val="clear" w:color="auto" w:fill="BFBFBF"/>
          </w:tcPr>
          <w:p w:rsidR="00612267" w:rsidRPr="001B087F" w:rsidRDefault="00612267" w:rsidP="00C603A5">
            <w:pPr>
              <w:tabs>
                <w:tab w:val="left" w:pos="1276"/>
              </w:tabs>
              <w:jc w:val="center"/>
              <w:rPr>
                <w:rFonts w:ascii="Arial" w:hAnsi="Arial" w:cs="Arial"/>
                <w:sz w:val="22"/>
                <w:szCs w:val="22"/>
              </w:rPr>
            </w:pPr>
            <w:r w:rsidRPr="001B087F">
              <w:rPr>
                <w:rFonts w:ascii="Arial" w:hAnsi="Arial" w:cs="Arial"/>
                <w:sz w:val="22"/>
                <w:szCs w:val="22"/>
              </w:rPr>
              <w:t>Name of Meeting</w:t>
            </w:r>
          </w:p>
        </w:tc>
        <w:tc>
          <w:tcPr>
            <w:tcW w:w="3118" w:type="dxa"/>
            <w:shd w:val="clear" w:color="auto" w:fill="BFBFBF"/>
          </w:tcPr>
          <w:p w:rsidR="00612267" w:rsidRPr="001B087F" w:rsidRDefault="00612267" w:rsidP="00C603A5">
            <w:pPr>
              <w:tabs>
                <w:tab w:val="left" w:pos="1276"/>
              </w:tabs>
              <w:jc w:val="center"/>
              <w:rPr>
                <w:rFonts w:ascii="Arial" w:hAnsi="Arial" w:cs="Arial"/>
                <w:sz w:val="22"/>
                <w:szCs w:val="22"/>
              </w:rPr>
            </w:pPr>
            <w:r w:rsidRPr="001B087F">
              <w:rPr>
                <w:rFonts w:ascii="Arial" w:hAnsi="Arial" w:cs="Arial"/>
                <w:sz w:val="22"/>
                <w:szCs w:val="22"/>
              </w:rPr>
              <w:t>Details</w:t>
            </w:r>
          </w:p>
        </w:tc>
        <w:tc>
          <w:tcPr>
            <w:tcW w:w="3260" w:type="dxa"/>
            <w:tcBorders>
              <w:bottom w:val="single" w:sz="4" w:space="0" w:color="auto"/>
            </w:tcBorders>
            <w:shd w:val="clear" w:color="auto" w:fill="BFBFBF"/>
          </w:tcPr>
          <w:p w:rsidR="00612267" w:rsidRPr="001B087F" w:rsidRDefault="00612267" w:rsidP="00C603A5">
            <w:pPr>
              <w:tabs>
                <w:tab w:val="left" w:pos="1276"/>
              </w:tabs>
              <w:jc w:val="center"/>
              <w:rPr>
                <w:rFonts w:ascii="Arial" w:hAnsi="Arial" w:cs="Arial"/>
                <w:sz w:val="22"/>
                <w:szCs w:val="22"/>
              </w:rPr>
            </w:pPr>
            <w:r w:rsidRPr="001B087F">
              <w:rPr>
                <w:rFonts w:ascii="Arial" w:hAnsi="Arial" w:cs="Arial"/>
                <w:sz w:val="22"/>
                <w:szCs w:val="22"/>
              </w:rPr>
              <w:t>Attendees</w:t>
            </w:r>
          </w:p>
        </w:tc>
      </w:tr>
      <w:tr w:rsidR="00612267" w:rsidRPr="001B087F" w:rsidTr="00322614">
        <w:tc>
          <w:tcPr>
            <w:tcW w:w="2694" w:type="dxa"/>
          </w:tcPr>
          <w:p w:rsidR="00612267" w:rsidRPr="001B087F" w:rsidRDefault="00B74A1B" w:rsidP="005A4FE6">
            <w:pPr>
              <w:pStyle w:val="Default"/>
              <w:ind w:right="34"/>
              <w:rPr>
                <w:i/>
                <w:sz w:val="22"/>
                <w:szCs w:val="22"/>
                <w:lang w:val="en-AU"/>
              </w:rPr>
            </w:pPr>
            <w:r w:rsidRPr="001B087F">
              <w:rPr>
                <w:i/>
                <w:sz w:val="22"/>
                <w:szCs w:val="22"/>
                <w:highlight w:val="yellow"/>
                <w:lang w:val="en-AU"/>
              </w:rPr>
              <w:t>[</w:t>
            </w:r>
            <w:r w:rsidR="00114457" w:rsidRPr="001B087F">
              <w:rPr>
                <w:i/>
                <w:sz w:val="22"/>
                <w:szCs w:val="22"/>
                <w:highlight w:val="yellow"/>
                <w:lang w:val="en-AU"/>
              </w:rPr>
              <w:t xml:space="preserve">List name </w:t>
            </w:r>
            <w:r w:rsidR="005A4FE6">
              <w:rPr>
                <w:i/>
                <w:sz w:val="22"/>
                <w:szCs w:val="22"/>
                <w:highlight w:val="yellow"/>
                <w:lang w:val="en-AU"/>
              </w:rPr>
              <w:t>of meeting</w:t>
            </w:r>
            <w:r w:rsidR="00612267" w:rsidRPr="001B087F">
              <w:rPr>
                <w:i/>
                <w:sz w:val="22"/>
                <w:szCs w:val="22"/>
                <w:highlight w:val="yellow"/>
                <w:lang w:val="en-AU"/>
              </w:rPr>
              <w:t>.</w:t>
            </w:r>
            <w:r w:rsidRPr="001B087F">
              <w:rPr>
                <w:i/>
                <w:sz w:val="22"/>
                <w:szCs w:val="22"/>
                <w:highlight w:val="yellow"/>
                <w:lang w:val="en-AU"/>
              </w:rPr>
              <w:t>]</w:t>
            </w:r>
          </w:p>
        </w:tc>
        <w:tc>
          <w:tcPr>
            <w:tcW w:w="3118" w:type="dxa"/>
          </w:tcPr>
          <w:p w:rsidR="00612267" w:rsidRPr="001B087F" w:rsidRDefault="00B74A1B" w:rsidP="00114457">
            <w:pPr>
              <w:pStyle w:val="Default"/>
              <w:ind w:right="34"/>
              <w:rPr>
                <w:i/>
                <w:sz w:val="22"/>
                <w:szCs w:val="22"/>
                <w:lang w:val="en-AU"/>
              </w:rPr>
            </w:pPr>
            <w:r w:rsidRPr="001B087F">
              <w:rPr>
                <w:i/>
                <w:sz w:val="22"/>
                <w:szCs w:val="22"/>
                <w:highlight w:val="yellow"/>
                <w:lang w:val="en-AU"/>
              </w:rPr>
              <w:t>[</w:t>
            </w:r>
            <w:r w:rsidR="00612267" w:rsidRPr="001B087F">
              <w:rPr>
                <w:i/>
                <w:sz w:val="22"/>
                <w:szCs w:val="22"/>
                <w:highlight w:val="yellow"/>
                <w:lang w:val="en-AU"/>
              </w:rPr>
              <w:t>List the purpose of the meeting, the standard agenda items, meeting protocols and other relevant matters for each meeting.</w:t>
            </w:r>
            <w:r w:rsidRPr="001B087F">
              <w:rPr>
                <w:i/>
                <w:sz w:val="22"/>
                <w:szCs w:val="22"/>
                <w:highlight w:val="yellow"/>
                <w:lang w:val="en-AU"/>
              </w:rPr>
              <w:t>]</w:t>
            </w:r>
          </w:p>
        </w:tc>
        <w:tc>
          <w:tcPr>
            <w:tcW w:w="3260" w:type="dxa"/>
            <w:tcBorders>
              <w:bottom w:val="nil"/>
            </w:tcBorders>
          </w:tcPr>
          <w:p w:rsidR="00612267" w:rsidRPr="001B087F" w:rsidRDefault="00B74A1B" w:rsidP="00114457">
            <w:pPr>
              <w:tabs>
                <w:tab w:val="left" w:pos="1276"/>
              </w:tabs>
              <w:ind w:right="33"/>
              <w:rPr>
                <w:rFonts w:ascii="Arial" w:hAnsi="Arial" w:cs="Arial"/>
                <w:i/>
                <w:color w:val="000000"/>
                <w:sz w:val="22"/>
                <w:szCs w:val="22"/>
              </w:rPr>
            </w:pPr>
            <w:r w:rsidRPr="001B087F">
              <w:rPr>
                <w:rFonts w:ascii="Arial" w:hAnsi="Arial" w:cs="Arial"/>
                <w:i/>
                <w:color w:val="000000"/>
                <w:sz w:val="22"/>
                <w:szCs w:val="22"/>
                <w:highlight w:val="yellow"/>
              </w:rPr>
              <w:t>[</w:t>
            </w:r>
            <w:r w:rsidR="00612267" w:rsidRPr="001B087F">
              <w:rPr>
                <w:rFonts w:ascii="Arial" w:hAnsi="Arial" w:cs="Arial"/>
                <w:i/>
                <w:color w:val="000000"/>
                <w:sz w:val="22"/>
                <w:szCs w:val="22"/>
                <w:highlight w:val="yellow"/>
              </w:rPr>
              <w:t>List the attendees from all required parties.</w:t>
            </w:r>
            <w:r w:rsidRPr="001B087F">
              <w:rPr>
                <w:rFonts w:ascii="Arial" w:hAnsi="Arial" w:cs="Arial"/>
                <w:i/>
                <w:color w:val="000000"/>
                <w:sz w:val="22"/>
                <w:szCs w:val="22"/>
                <w:highlight w:val="yellow"/>
              </w:rPr>
              <w:t>]</w:t>
            </w:r>
          </w:p>
        </w:tc>
      </w:tr>
      <w:tr w:rsidR="00D41F17" w:rsidRPr="001B087F" w:rsidTr="00322614">
        <w:tc>
          <w:tcPr>
            <w:tcW w:w="2694" w:type="dxa"/>
          </w:tcPr>
          <w:p w:rsidR="00D41F17" w:rsidRPr="001B087F" w:rsidRDefault="00D41F17" w:rsidP="00C603A5">
            <w:pPr>
              <w:pStyle w:val="Default"/>
              <w:ind w:right="-45"/>
              <w:jc w:val="both"/>
              <w:rPr>
                <w:i/>
                <w:sz w:val="22"/>
                <w:szCs w:val="22"/>
                <w:lang w:val="en-AU"/>
              </w:rPr>
            </w:pPr>
          </w:p>
        </w:tc>
        <w:tc>
          <w:tcPr>
            <w:tcW w:w="3118" w:type="dxa"/>
          </w:tcPr>
          <w:p w:rsidR="00D41F17" w:rsidRPr="001B087F" w:rsidRDefault="00D41F17" w:rsidP="00C603A5">
            <w:pPr>
              <w:pStyle w:val="Default"/>
              <w:ind w:right="-45"/>
              <w:jc w:val="both"/>
              <w:rPr>
                <w:i/>
                <w:sz w:val="22"/>
                <w:szCs w:val="22"/>
                <w:lang w:val="en-AU"/>
              </w:rPr>
            </w:pPr>
          </w:p>
        </w:tc>
        <w:tc>
          <w:tcPr>
            <w:tcW w:w="3260" w:type="dxa"/>
          </w:tcPr>
          <w:p w:rsidR="00D41F17" w:rsidRPr="001B087F" w:rsidRDefault="00D41F17" w:rsidP="00C603A5">
            <w:pPr>
              <w:pStyle w:val="Default"/>
              <w:ind w:right="-45"/>
              <w:jc w:val="both"/>
              <w:rPr>
                <w:i/>
                <w:sz w:val="22"/>
                <w:szCs w:val="22"/>
                <w:lang w:val="en-AU"/>
              </w:rPr>
            </w:pPr>
          </w:p>
        </w:tc>
      </w:tr>
      <w:tr w:rsidR="00D41F17" w:rsidRPr="001B087F" w:rsidTr="00322614">
        <w:tc>
          <w:tcPr>
            <w:tcW w:w="2694" w:type="dxa"/>
          </w:tcPr>
          <w:p w:rsidR="00D41F17" w:rsidRPr="001B087F" w:rsidRDefault="00D41F17" w:rsidP="00C603A5">
            <w:pPr>
              <w:pStyle w:val="Default"/>
              <w:ind w:right="-45"/>
              <w:jc w:val="both"/>
              <w:rPr>
                <w:i/>
                <w:sz w:val="22"/>
                <w:szCs w:val="22"/>
                <w:lang w:val="en-AU"/>
              </w:rPr>
            </w:pPr>
          </w:p>
        </w:tc>
        <w:tc>
          <w:tcPr>
            <w:tcW w:w="3118" w:type="dxa"/>
          </w:tcPr>
          <w:p w:rsidR="00D41F17" w:rsidRPr="001B087F" w:rsidRDefault="00D41F17" w:rsidP="00C603A5">
            <w:pPr>
              <w:pStyle w:val="Default"/>
              <w:ind w:right="-45"/>
              <w:jc w:val="both"/>
              <w:rPr>
                <w:i/>
                <w:sz w:val="22"/>
                <w:szCs w:val="22"/>
                <w:lang w:val="en-AU"/>
              </w:rPr>
            </w:pPr>
          </w:p>
        </w:tc>
        <w:tc>
          <w:tcPr>
            <w:tcW w:w="3260" w:type="dxa"/>
          </w:tcPr>
          <w:p w:rsidR="00D41F17" w:rsidRPr="001B087F" w:rsidRDefault="00D41F17" w:rsidP="00C603A5">
            <w:pPr>
              <w:pStyle w:val="Default"/>
              <w:ind w:right="-45"/>
              <w:jc w:val="both"/>
              <w:rPr>
                <w:i/>
                <w:sz w:val="22"/>
                <w:szCs w:val="22"/>
                <w:lang w:val="en-AU"/>
              </w:rPr>
            </w:pPr>
          </w:p>
        </w:tc>
      </w:tr>
      <w:tr w:rsidR="00612267" w:rsidRPr="001B087F" w:rsidTr="00322614">
        <w:tc>
          <w:tcPr>
            <w:tcW w:w="2694" w:type="dxa"/>
          </w:tcPr>
          <w:p w:rsidR="00612267" w:rsidRPr="001B087F" w:rsidRDefault="00612267" w:rsidP="00C603A5">
            <w:pPr>
              <w:pStyle w:val="Default"/>
              <w:ind w:right="-45"/>
              <w:jc w:val="both"/>
              <w:rPr>
                <w:i/>
                <w:sz w:val="22"/>
                <w:szCs w:val="22"/>
                <w:lang w:val="en-AU"/>
              </w:rPr>
            </w:pPr>
          </w:p>
        </w:tc>
        <w:tc>
          <w:tcPr>
            <w:tcW w:w="3118" w:type="dxa"/>
          </w:tcPr>
          <w:p w:rsidR="00612267" w:rsidRPr="001B087F" w:rsidRDefault="00612267" w:rsidP="00C603A5">
            <w:pPr>
              <w:pStyle w:val="Default"/>
              <w:ind w:right="-45"/>
              <w:jc w:val="both"/>
              <w:rPr>
                <w:i/>
                <w:sz w:val="22"/>
                <w:szCs w:val="22"/>
                <w:lang w:val="en-AU"/>
              </w:rPr>
            </w:pPr>
          </w:p>
        </w:tc>
        <w:tc>
          <w:tcPr>
            <w:tcW w:w="3260" w:type="dxa"/>
          </w:tcPr>
          <w:p w:rsidR="00612267" w:rsidRPr="001B087F" w:rsidRDefault="00612267" w:rsidP="00C603A5">
            <w:pPr>
              <w:pStyle w:val="Default"/>
              <w:ind w:right="-45"/>
              <w:jc w:val="both"/>
              <w:rPr>
                <w:i/>
                <w:sz w:val="22"/>
                <w:szCs w:val="22"/>
                <w:lang w:val="en-AU"/>
              </w:rPr>
            </w:pPr>
          </w:p>
        </w:tc>
      </w:tr>
      <w:tr w:rsidR="00612267" w:rsidRPr="001B087F" w:rsidTr="00322614">
        <w:tc>
          <w:tcPr>
            <w:tcW w:w="2694" w:type="dxa"/>
          </w:tcPr>
          <w:p w:rsidR="00612267" w:rsidRPr="001B087F" w:rsidRDefault="00612267" w:rsidP="00C603A5">
            <w:pPr>
              <w:pStyle w:val="Default"/>
              <w:ind w:right="-45"/>
              <w:jc w:val="both"/>
              <w:rPr>
                <w:i/>
                <w:sz w:val="22"/>
                <w:szCs w:val="22"/>
                <w:lang w:val="en-AU"/>
              </w:rPr>
            </w:pPr>
          </w:p>
        </w:tc>
        <w:tc>
          <w:tcPr>
            <w:tcW w:w="3118" w:type="dxa"/>
          </w:tcPr>
          <w:p w:rsidR="00612267" w:rsidRPr="001B087F" w:rsidRDefault="00612267" w:rsidP="00C603A5">
            <w:pPr>
              <w:pStyle w:val="Default"/>
              <w:ind w:right="-45"/>
              <w:jc w:val="both"/>
              <w:rPr>
                <w:i/>
                <w:sz w:val="22"/>
                <w:szCs w:val="22"/>
                <w:lang w:val="en-AU"/>
              </w:rPr>
            </w:pPr>
          </w:p>
        </w:tc>
        <w:tc>
          <w:tcPr>
            <w:tcW w:w="3260" w:type="dxa"/>
          </w:tcPr>
          <w:p w:rsidR="00612267" w:rsidRPr="001B087F" w:rsidRDefault="00612267" w:rsidP="00C603A5">
            <w:pPr>
              <w:pStyle w:val="Default"/>
              <w:ind w:right="-45"/>
              <w:jc w:val="both"/>
              <w:rPr>
                <w:i/>
                <w:sz w:val="22"/>
                <w:szCs w:val="22"/>
                <w:lang w:val="en-AU"/>
              </w:rPr>
            </w:pPr>
          </w:p>
        </w:tc>
      </w:tr>
    </w:tbl>
    <w:p w:rsidR="00612267" w:rsidRPr="001B087F" w:rsidRDefault="00612267" w:rsidP="00612267">
      <w:pPr>
        <w:pStyle w:val="Default"/>
        <w:ind w:right="-45"/>
        <w:jc w:val="both"/>
        <w:rPr>
          <w:i/>
          <w:sz w:val="22"/>
          <w:szCs w:val="22"/>
          <w:lang w:val="en-AU"/>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9E154E" w:rsidRPr="00FC1903" w:rsidTr="00D052F6">
        <w:trPr>
          <w:cantSplit/>
          <w:trHeight w:val="28"/>
        </w:trPr>
        <w:tc>
          <w:tcPr>
            <w:tcW w:w="9072" w:type="dxa"/>
            <w:shd w:val="clear" w:color="auto" w:fill="E6E6E6"/>
            <w:tcMar>
              <w:top w:w="72" w:type="dxa"/>
              <w:left w:w="115" w:type="dxa"/>
              <w:right w:w="115" w:type="dxa"/>
            </w:tcMar>
          </w:tcPr>
          <w:p w:rsidR="009E154E" w:rsidRPr="00FC1903" w:rsidRDefault="009E154E" w:rsidP="009E154E">
            <w:pPr>
              <w:pStyle w:val="Heading1"/>
              <w:numPr>
                <w:ilvl w:val="0"/>
                <w:numId w:val="6"/>
              </w:numPr>
              <w:ind w:left="27" w:firstLine="0"/>
              <w:rPr>
                <w:rFonts w:ascii="Tahoma" w:hAnsi="Tahoma" w:cs="Tahoma"/>
                <w:b/>
              </w:rPr>
            </w:pPr>
            <w:bookmarkStart w:id="10" w:name="_Toc403729828"/>
            <w:r w:rsidRPr="00FC1903">
              <w:rPr>
                <w:rFonts w:ascii="Tahoma" w:hAnsi="Tahoma" w:cs="Tahoma"/>
                <w:b/>
              </w:rPr>
              <w:lastRenderedPageBreak/>
              <w:t>IMPLEMENTATION APPROACH</w:t>
            </w:r>
            <w:bookmarkEnd w:id="10"/>
          </w:p>
        </w:tc>
      </w:tr>
    </w:tbl>
    <w:p w:rsidR="009E154E" w:rsidRPr="001B087F" w:rsidRDefault="009E154E" w:rsidP="009E154E">
      <w:pPr>
        <w:rPr>
          <w:rFonts w:ascii="Arial" w:hAnsi="Arial" w:cs="Arial"/>
          <w:sz w:val="22"/>
          <w:szCs w:val="22"/>
        </w:rPr>
      </w:pPr>
    </w:p>
    <w:p w:rsidR="00597FE9" w:rsidRPr="001B087F" w:rsidRDefault="00597FE9" w:rsidP="009E154E">
      <w:pPr>
        <w:rPr>
          <w:rFonts w:ascii="Arial" w:hAnsi="Arial" w:cs="Arial"/>
          <w:sz w:val="22"/>
          <w:szCs w:val="22"/>
        </w:rPr>
      </w:pPr>
      <w:r w:rsidRPr="001B087F">
        <w:rPr>
          <w:rFonts w:ascii="Arial" w:hAnsi="Arial" w:cs="Arial"/>
          <w:sz w:val="22"/>
          <w:szCs w:val="22"/>
        </w:rPr>
        <w:t xml:space="preserve">Contract implementation is a critical period that can entail specific risks and challenges. </w:t>
      </w:r>
    </w:p>
    <w:p w:rsidR="00597FE9" w:rsidRPr="001B087F" w:rsidRDefault="00597FE9" w:rsidP="009E154E">
      <w:pPr>
        <w:rPr>
          <w:rFonts w:ascii="Arial" w:hAnsi="Arial" w:cs="Arial"/>
          <w:sz w:val="22"/>
          <w:szCs w:val="22"/>
        </w:rPr>
      </w:pPr>
    </w:p>
    <w:p w:rsidR="00EC4B9E" w:rsidRDefault="00EC4B9E" w:rsidP="009E154E">
      <w:pPr>
        <w:rPr>
          <w:rFonts w:ascii="Arial" w:hAnsi="Arial" w:cs="Arial"/>
          <w:sz w:val="22"/>
          <w:szCs w:val="22"/>
        </w:rPr>
      </w:pPr>
      <w:r w:rsidRPr="001B087F">
        <w:rPr>
          <w:rFonts w:ascii="Arial" w:hAnsi="Arial" w:cs="Arial"/>
          <w:sz w:val="22"/>
          <w:szCs w:val="22"/>
        </w:rPr>
        <w:t xml:space="preserve">The following implementation </w:t>
      </w:r>
      <w:r w:rsidR="00027BC7" w:rsidRPr="001B087F">
        <w:rPr>
          <w:rFonts w:ascii="Arial" w:hAnsi="Arial" w:cs="Arial"/>
          <w:sz w:val="22"/>
          <w:szCs w:val="22"/>
        </w:rPr>
        <w:t>approach</w:t>
      </w:r>
      <w:r w:rsidRPr="001B087F">
        <w:rPr>
          <w:rFonts w:ascii="Arial" w:hAnsi="Arial" w:cs="Arial"/>
          <w:sz w:val="22"/>
          <w:szCs w:val="22"/>
        </w:rPr>
        <w:t xml:space="preserve"> will be adopted:</w:t>
      </w:r>
    </w:p>
    <w:p w:rsidR="00397F2B" w:rsidRPr="001B087F" w:rsidRDefault="00397F2B" w:rsidP="009E154E">
      <w:pPr>
        <w:rPr>
          <w:rFonts w:ascii="Arial" w:hAnsi="Arial" w:cs="Arial"/>
          <w:sz w:val="22"/>
          <w:szCs w:val="22"/>
        </w:rPr>
      </w:pPr>
    </w:p>
    <w:p w:rsidR="00AF6CFE" w:rsidRDefault="00AF6CFE" w:rsidP="00397F2B">
      <w:pPr>
        <w:pStyle w:val="Default"/>
        <w:numPr>
          <w:ilvl w:val="0"/>
          <w:numId w:val="12"/>
        </w:numPr>
        <w:ind w:left="714" w:hanging="357"/>
        <w:jc w:val="both"/>
        <w:rPr>
          <w:i/>
          <w:sz w:val="22"/>
          <w:szCs w:val="22"/>
          <w:highlight w:val="yellow"/>
          <w:lang w:val="en-AU"/>
        </w:rPr>
      </w:pPr>
      <w:r>
        <w:rPr>
          <w:i/>
          <w:sz w:val="22"/>
          <w:szCs w:val="22"/>
          <w:highlight w:val="yellow"/>
          <w:lang w:val="en-AU"/>
        </w:rPr>
        <w:t>development of an implementation plan;</w:t>
      </w:r>
    </w:p>
    <w:p w:rsidR="00397F2B" w:rsidRPr="00397F2B" w:rsidRDefault="00397F2B" w:rsidP="00397F2B">
      <w:pPr>
        <w:pStyle w:val="Default"/>
        <w:numPr>
          <w:ilvl w:val="0"/>
          <w:numId w:val="12"/>
        </w:numPr>
        <w:ind w:left="714" w:hanging="357"/>
        <w:jc w:val="both"/>
        <w:rPr>
          <w:i/>
          <w:sz w:val="22"/>
          <w:szCs w:val="22"/>
          <w:highlight w:val="yellow"/>
          <w:lang w:val="en-AU"/>
        </w:rPr>
      </w:pPr>
      <w:r w:rsidRPr="00397F2B">
        <w:rPr>
          <w:i/>
          <w:sz w:val="22"/>
          <w:szCs w:val="22"/>
          <w:highlight w:val="yellow"/>
          <w:lang w:val="en-AU"/>
        </w:rPr>
        <w:t>a contract start-up meeting with the supplier and key stakeholders will be</w:t>
      </w:r>
      <w:r w:rsidR="00D41F17">
        <w:rPr>
          <w:i/>
          <w:sz w:val="22"/>
          <w:szCs w:val="22"/>
          <w:highlight w:val="yellow"/>
          <w:lang w:val="en-AU"/>
        </w:rPr>
        <w:t xml:space="preserve"> held to discuss implementation;</w:t>
      </w:r>
    </w:p>
    <w:p w:rsidR="00EC4B9E" w:rsidRPr="00397F2B" w:rsidRDefault="007E4C0B" w:rsidP="00397F2B">
      <w:pPr>
        <w:pStyle w:val="Default"/>
        <w:numPr>
          <w:ilvl w:val="0"/>
          <w:numId w:val="12"/>
        </w:numPr>
        <w:ind w:left="714" w:hanging="357"/>
        <w:jc w:val="both"/>
        <w:rPr>
          <w:sz w:val="22"/>
          <w:szCs w:val="22"/>
        </w:rPr>
      </w:pPr>
      <w:r>
        <w:rPr>
          <w:i/>
          <w:sz w:val="22"/>
          <w:szCs w:val="22"/>
          <w:highlight w:val="yellow"/>
          <w:lang w:val="en-AU"/>
        </w:rPr>
        <w:t>[</w:t>
      </w:r>
      <w:r w:rsidR="00EC4B9E" w:rsidRPr="00397F2B">
        <w:rPr>
          <w:i/>
          <w:sz w:val="22"/>
          <w:szCs w:val="22"/>
          <w:highlight w:val="yellow"/>
          <w:lang w:val="en-AU"/>
        </w:rPr>
        <w:t xml:space="preserve">Insert </w:t>
      </w:r>
      <w:r w:rsidR="00397F2B">
        <w:rPr>
          <w:i/>
          <w:sz w:val="22"/>
          <w:szCs w:val="22"/>
          <w:highlight w:val="yellow"/>
          <w:lang w:val="en-AU"/>
        </w:rPr>
        <w:t xml:space="preserve">other </w:t>
      </w:r>
      <w:r w:rsidR="00EC4B9E" w:rsidRPr="00397F2B">
        <w:rPr>
          <w:i/>
          <w:sz w:val="22"/>
          <w:szCs w:val="22"/>
          <w:highlight w:val="yellow"/>
          <w:lang w:val="en-AU"/>
        </w:rPr>
        <w:t>details</w:t>
      </w:r>
      <w:r w:rsidR="00597FE9" w:rsidRPr="00397F2B">
        <w:rPr>
          <w:i/>
          <w:sz w:val="22"/>
          <w:szCs w:val="22"/>
          <w:highlight w:val="yellow"/>
          <w:lang w:val="en-AU"/>
        </w:rPr>
        <w:t xml:space="preserve"> including</w:t>
      </w:r>
      <w:r w:rsidR="00027DF7" w:rsidRPr="00397F2B">
        <w:rPr>
          <w:i/>
          <w:sz w:val="22"/>
          <w:szCs w:val="22"/>
          <w:highlight w:val="yellow"/>
          <w:lang w:val="en-AU"/>
        </w:rPr>
        <w:t>, for example, establishment of governance committee</w:t>
      </w:r>
      <w:r w:rsidR="00597FE9" w:rsidRPr="00397F2B">
        <w:rPr>
          <w:i/>
          <w:sz w:val="22"/>
          <w:szCs w:val="22"/>
          <w:highlight w:val="yellow"/>
          <w:lang w:val="en-AU"/>
        </w:rPr>
        <w:t>, communication to users and stakeholders, briefings, timeframes, resources and strateg</w:t>
      </w:r>
      <w:r w:rsidR="00397F2B" w:rsidRPr="00397F2B">
        <w:rPr>
          <w:i/>
          <w:sz w:val="22"/>
          <w:szCs w:val="22"/>
          <w:highlight w:val="yellow"/>
          <w:lang w:val="en-AU"/>
        </w:rPr>
        <w:t xml:space="preserve">ies to address </w:t>
      </w:r>
      <w:r w:rsidR="00397F2B" w:rsidRPr="007E4C0B">
        <w:rPr>
          <w:i/>
          <w:sz w:val="22"/>
          <w:szCs w:val="22"/>
          <w:highlight w:val="yellow"/>
          <w:lang w:val="en-AU"/>
        </w:rPr>
        <w:t>identified risks.</w:t>
      </w:r>
      <w:r w:rsidRPr="007E4C0B">
        <w:rPr>
          <w:i/>
          <w:sz w:val="22"/>
          <w:szCs w:val="22"/>
          <w:highlight w:val="yellow"/>
          <w:lang w:val="en-AU"/>
        </w:rPr>
        <w:t>]</w:t>
      </w:r>
    </w:p>
    <w:p w:rsidR="00397F2B" w:rsidRDefault="00397F2B" w:rsidP="00397F2B">
      <w:pPr>
        <w:pStyle w:val="Default"/>
        <w:ind w:right="-45"/>
        <w:jc w:val="both"/>
        <w:rPr>
          <w:sz w:val="22"/>
          <w:szCs w:val="22"/>
          <w:lang w:val="en-AU"/>
        </w:rPr>
      </w:pPr>
    </w:p>
    <w:p w:rsidR="009E154E" w:rsidRDefault="009E154E" w:rsidP="00397F2B">
      <w:pPr>
        <w:pStyle w:val="Default"/>
        <w:ind w:right="-45"/>
        <w:jc w:val="both"/>
        <w:rPr>
          <w:sz w:val="22"/>
          <w:szCs w:val="22"/>
          <w:lang w:val="en-AU"/>
        </w:rPr>
      </w:pPr>
      <w:r w:rsidRPr="001B087F">
        <w:rPr>
          <w:sz w:val="22"/>
          <w:szCs w:val="22"/>
          <w:lang w:val="en-AU"/>
        </w:rPr>
        <w:t>The following transition in tasks and responsibilities will be addressed for th</w:t>
      </w:r>
      <w:r w:rsidR="00397F2B">
        <w:rPr>
          <w:sz w:val="22"/>
          <w:szCs w:val="22"/>
          <w:lang w:val="en-AU"/>
        </w:rPr>
        <w:t>is</w:t>
      </w:r>
      <w:r w:rsidRPr="001B087F">
        <w:rPr>
          <w:sz w:val="22"/>
          <w:szCs w:val="22"/>
          <w:lang w:val="en-AU"/>
        </w:rPr>
        <w:t xml:space="preserve"> contract:</w:t>
      </w:r>
    </w:p>
    <w:p w:rsidR="00397F2B" w:rsidRPr="001B087F" w:rsidRDefault="00397F2B" w:rsidP="00397F2B">
      <w:pPr>
        <w:pStyle w:val="Default"/>
        <w:ind w:right="-45"/>
        <w:jc w:val="both"/>
        <w:rPr>
          <w:sz w:val="22"/>
          <w:szCs w:val="22"/>
          <w:lang w:val="en-AU"/>
        </w:rPr>
      </w:pPr>
    </w:p>
    <w:p w:rsidR="009E154E" w:rsidRPr="001B087F" w:rsidRDefault="009E154E" w:rsidP="00397F2B">
      <w:pPr>
        <w:pStyle w:val="Default"/>
        <w:numPr>
          <w:ilvl w:val="0"/>
          <w:numId w:val="12"/>
        </w:numPr>
        <w:ind w:left="714" w:right="-45" w:hanging="357"/>
        <w:jc w:val="both"/>
        <w:rPr>
          <w:i/>
          <w:sz w:val="22"/>
          <w:szCs w:val="22"/>
          <w:highlight w:val="yellow"/>
          <w:lang w:val="en-AU"/>
        </w:rPr>
      </w:pPr>
      <w:r w:rsidRPr="001B087F">
        <w:rPr>
          <w:i/>
          <w:sz w:val="22"/>
          <w:szCs w:val="22"/>
          <w:highlight w:val="yellow"/>
          <w:lang w:val="en-AU"/>
        </w:rPr>
        <w:t>[Where applicab</w:t>
      </w:r>
      <w:r w:rsidR="00424738" w:rsidRPr="001B087F">
        <w:rPr>
          <w:i/>
          <w:sz w:val="22"/>
          <w:szCs w:val="22"/>
          <w:highlight w:val="yellow"/>
          <w:lang w:val="en-AU"/>
        </w:rPr>
        <w:t>le, list details</w:t>
      </w:r>
      <w:r w:rsidR="00397F2B">
        <w:rPr>
          <w:i/>
          <w:sz w:val="22"/>
          <w:szCs w:val="22"/>
          <w:highlight w:val="yellow"/>
          <w:lang w:val="en-AU"/>
        </w:rPr>
        <w:t xml:space="preserve"> such as planning the handover</w:t>
      </w:r>
      <w:r w:rsidR="00424738" w:rsidRPr="001B087F">
        <w:rPr>
          <w:i/>
          <w:sz w:val="22"/>
          <w:szCs w:val="22"/>
          <w:highlight w:val="yellow"/>
          <w:lang w:val="en-AU"/>
        </w:rPr>
        <w:t>.</w:t>
      </w:r>
      <w:r w:rsidRPr="001B087F">
        <w:rPr>
          <w:i/>
          <w:sz w:val="22"/>
          <w:szCs w:val="22"/>
          <w:highlight w:val="yellow"/>
          <w:lang w:val="en-AU"/>
        </w:rPr>
        <w:t>]</w:t>
      </w:r>
    </w:p>
    <w:p w:rsidR="009E154E" w:rsidRPr="001B087F" w:rsidRDefault="009E154E" w:rsidP="009E154E">
      <w:pPr>
        <w:pStyle w:val="Default"/>
        <w:ind w:right="-45"/>
        <w:jc w:val="both"/>
        <w:rPr>
          <w:sz w:val="22"/>
          <w:szCs w:val="22"/>
          <w:lang w:val="en-AU"/>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3B33CF" w:rsidRPr="00FC1903" w:rsidTr="00322614">
        <w:trPr>
          <w:cantSplit/>
          <w:trHeight w:val="28"/>
        </w:trPr>
        <w:tc>
          <w:tcPr>
            <w:tcW w:w="9072" w:type="dxa"/>
            <w:shd w:val="clear" w:color="auto" w:fill="E6E6E6"/>
            <w:tcMar>
              <w:top w:w="72" w:type="dxa"/>
              <w:left w:w="115" w:type="dxa"/>
              <w:right w:w="115" w:type="dxa"/>
            </w:tcMar>
          </w:tcPr>
          <w:p w:rsidR="003B33CF" w:rsidRPr="00FC1903" w:rsidRDefault="003B33CF" w:rsidP="009E154E">
            <w:pPr>
              <w:pStyle w:val="Heading1"/>
              <w:numPr>
                <w:ilvl w:val="0"/>
                <w:numId w:val="6"/>
              </w:numPr>
              <w:ind w:left="27" w:firstLine="0"/>
              <w:rPr>
                <w:rFonts w:ascii="Tahoma" w:hAnsi="Tahoma" w:cs="Tahoma"/>
                <w:b/>
              </w:rPr>
            </w:pPr>
            <w:bookmarkStart w:id="11" w:name="_Toc403729829"/>
            <w:r w:rsidRPr="00FC1903">
              <w:rPr>
                <w:rFonts w:ascii="Tahoma" w:hAnsi="Tahoma" w:cs="Tahoma"/>
                <w:b/>
              </w:rPr>
              <w:t>RISK MANAGEMENT AND INSURANCE</w:t>
            </w:r>
            <w:bookmarkEnd w:id="11"/>
          </w:p>
        </w:tc>
      </w:tr>
    </w:tbl>
    <w:p w:rsidR="00612267" w:rsidRPr="001B087F" w:rsidRDefault="00612267" w:rsidP="00612267">
      <w:pPr>
        <w:pStyle w:val="Default"/>
        <w:jc w:val="both"/>
        <w:rPr>
          <w:i/>
          <w:sz w:val="22"/>
          <w:szCs w:val="22"/>
          <w:lang w:val="en-AU"/>
        </w:rPr>
      </w:pPr>
    </w:p>
    <w:p w:rsidR="005A4FE6" w:rsidRDefault="005A4FE6" w:rsidP="00645D94">
      <w:pPr>
        <w:pStyle w:val="Default"/>
        <w:ind w:right="-45"/>
        <w:jc w:val="both"/>
        <w:rPr>
          <w:sz w:val="22"/>
          <w:szCs w:val="22"/>
          <w:lang w:val="en-AU"/>
        </w:rPr>
      </w:pPr>
      <w:r>
        <w:rPr>
          <w:sz w:val="22"/>
          <w:szCs w:val="22"/>
          <w:lang w:val="en-AU"/>
        </w:rPr>
        <w:t>The contract manager is responsible for managing and identifying risks during the contract.</w:t>
      </w:r>
    </w:p>
    <w:p w:rsidR="005A4FE6" w:rsidRDefault="005A4FE6" w:rsidP="00645D94">
      <w:pPr>
        <w:pStyle w:val="Default"/>
        <w:ind w:right="-45"/>
        <w:jc w:val="both"/>
        <w:rPr>
          <w:sz w:val="22"/>
          <w:szCs w:val="22"/>
          <w:lang w:val="en-AU"/>
        </w:rPr>
      </w:pPr>
    </w:p>
    <w:p w:rsidR="00612267" w:rsidRPr="001B087F" w:rsidRDefault="005A4FE6" w:rsidP="00645D94">
      <w:pPr>
        <w:pStyle w:val="Default"/>
        <w:ind w:right="-45"/>
        <w:jc w:val="both"/>
        <w:rPr>
          <w:sz w:val="22"/>
          <w:szCs w:val="22"/>
          <w:lang w:val="en-AU"/>
        </w:rPr>
      </w:pPr>
      <w:r>
        <w:rPr>
          <w:sz w:val="22"/>
          <w:szCs w:val="22"/>
          <w:lang w:val="en-AU"/>
        </w:rPr>
        <w:t>The contract manager</w:t>
      </w:r>
      <w:r w:rsidR="00311758">
        <w:rPr>
          <w:sz w:val="22"/>
          <w:szCs w:val="22"/>
          <w:lang w:val="en-AU"/>
        </w:rPr>
        <w:t xml:space="preserve"> must</w:t>
      </w:r>
      <w:r w:rsidR="00645D94" w:rsidRPr="001B087F">
        <w:rPr>
          <w:sz w:val="22"/>
          <w:szCs w:val="22"/>
          <w:lang w:val="en-AU"/>
        </w:rPr>
        <w:t xml:space="preserve"> ensure</w:t>
      </w:r>
      <w:r w:rsidR="00612267" w:rsidRPr="001B087F">
        <w:rPr>
          <w:sz w:val="22"/>
          <w:szCs w:val="22"/>
          <w:lang w:val="en-AU"/>
        </w:rPr>
        <w:t xml:space="preserve"> systems </w:t>
      </w:r>
      <w:r w:rsidR="00645D94" w:rsidRPr="001B087F">
        <w:rPr>
          <w:sz w:val="22"/>
          <w:szCs w:val="22"/>
          <w:lang w:val="en-AU"/>
        </w:rPr>
        <w:t xml:space="preserve">are </w:t>
      </w:r>
      <w:r w:rsidR="00612267" w:rsidRPr="001B087F">
        <w:rPr>
          <w:sz w:val="22"/>
          <w:szCs w:val="22"/>
          <w:lang w:val="en-AU"/>
        </w:rPr>
        <w:t xml:space="preserve">in place </w:t>
      </w:r>
      <w:r w:rsidR="00645D94" w:rsidRPr="001B087F">
        <w:rPr>
          <w:sz w:val="22"/>
          <w:szCs w:val="22"/>
          <w:lang w:val="en-AU"/>
        </w:rPr>
        <w:t>to monitor</w:t>
      </w:r>
      <w:r w:rsidR="00612267" w:rsidRPr="001B087F">
        <w:rPr>
          <w:sz w:val="22"/>
          <w:szCs w:val="22"/>
          <w:lang w:val="en-AU"/>
        </w:rPr>
        <w:t xml:space="preserve"> emerging risks so that appropriate actions can be taken.</w:t>
      </w:r>
    </w:p>
    <w:p w:rsidR="00612267" w:rsidRPr="001B087F" w:rsidRDefault="00612267" w:rsidP="00612267">
      <w:pPr>
        <w:pStyle w:val="Default"/>
        <w:jc w:val="both"/>
        <w:rPr>
          <w:sz w:val="22"/>
          <w:szCs w:val="22"/>
          <w:lang w:val="en-AU"/>
        </w:rPr>
      </w:pPr>
    </w:p>
    <w:p w:rsidR="005A6433" w:rsidRDefault="005A6433" w:rsidP="005A6433">
      <w:pPr>
        <w:pStyle w:val="Default"/>
        <w:jc w:val="both"/>
        <w:rPr>
          <w:sz w:val="22"/>
          <w:szCs w:val="22"/>
          <w:lang w:val="en-AU"/>
        </w:rPr>
      </w:pPr>
      <w:r w:rsidRPr="001B087F">
        <w:rPr>
          <w:sz w:val="22"/>
          <w:szCs w:val="22"/>
          <w:lang w:val="en-AU"/>
        </w:rPr>
        <w:t xml:space="preserve">The </w:t>
      </w:r>
      <w:r w:rsidR="00454C4B" w:rsidRPr="001B087F">
        <w:rPr>
          <w:sz w:val="22"/>
          <w:szCs w:val="22"/>
          <w:lang w:val="en-AU"/>
        </w:rPr>
        <w:t>following</w:t>
      </w:r>
      <w:r w:rsidRPr="001B087F">
        <w:rPr>
          <w:sz w:val="22"/>
          <w:szCs w:val="22"/>
          <w:lang w:val="en-AU"/>
        </w:rPr>
        <w:t xml:space="preserve"> key contractual risks </w:t>
      </w:r>
      <w:r w:rsidR="00454C4B" w:rsidRPr="001B087F">
        <w:rPr>
          <w:sz w:val="22"/>
          <w:szCs w:val="22"/>
          <w:lang w:val="en-AU"/>
        </w:rPr>
        <w:t>have been identified and will be</w:t>
      </w:r>
      <w:r w:rsidRPr="001B087F">
        <w:rPr>
          <w:sz w:val="22"/>
          <w:szCs w:val="22"/>
          <w:lang w:val="en-AU"/>
        </w:rPr>
        <w:t xml:space="preserve"> monitored, treated and mitigated</w:t>
      </w:r>
      <w:r w:rsidR="00454C4B" w:rsidRPr="001B087F">
        <w:rPr>
          <w:sz w:val="22"/>
          <w:szCs w:val="22"/>
          <w:lang w:val="en-AU"/>
        </w:rPr>
        <w:t>:</w:t>
      </w:r>
    </w:p>
    <w:p w:rsidR="00397F2B" w:rsidRPr="001B087F" w:rsidRDefault="00397F2B" w:rsidP="005A6433">
      <w:pPr>
        <w:pStyle w:val="Default"/>
        <w:jc w:val="both"/>
        <w:rPr>
          <w:sz w:val="22"/>
          <w:szCs w:val="22"/>
          <w:lang w:val="en-AU"/>
        </w:rPr>
      </w:pPr>
    </w:p>
    <w:p w:rsidR="00612267" w:rsidRPr="001B087F" w:rsidRDefault="00454C4B" w:rsidP="00397F2B">
      <w:pPr>
        <w:pStyle w:val="Default"/>
        <w:numPr>
          <w:ilvl w:val="0"/>
          <w:numId w:val="12"/>
        </w:numPr>
        <w:ind w:left="714" w:hanging="357"/>
        <w:jc w:val="both"/>
        <w:rPr>
          <w:i/>
          <w:sz w:val="22"/>
          <w:szCs w:val="22"/>
          <w:lang w:val="en-AU"/>
        </w:rPr>
      </w:pPr>
      <w:r w:rsidRPr="001B087F">
        <w:rPr>
          <w:i/>
          <w:sz w:val="22"/>
          <w:szCs w:val="22"/>
          <w:highlight w:val="yellow"/>
          <w:lang w:val="en-AU"/>
        </w:rPr>
        <w:t xml:space="preserve">[Insert details </w:t>
      </w:r>
      <w:r w:rsidR="00612267" w:rsidRPr="001B087F">
        <w:rPr>
          <w:i/>
          <w:sz w:val="22"/>
          <w:szCs w:val="22"/>
          <w:highlight w:val="yellow"/>
          <w:lang w:val="en-AU"/>
        </w:rPr>
        <w:t xml:space="preserve">including </w:t>
      </w:r>
      <w:r w:rsidRPr="001B087F">
        <w:rPr>
          <w:i/>
          <w:sz w:val="22"/>
          <w:szCs w:val="22"/>
          <w:highlight w:val="yellow"/>
          <w:lang w:val="en-AU"/>
        </w:rPr>
        <w:t>risks</w:t>
      </w:r>
      <w:r w:rsidR="00612267" w:rsidRPr="001B087F">
        <w:rPr>
          <w:i/>
          <w:sz w:val="22"/>
          <w:szCs w:val="22"/>
          <w:highlight w:val="yellow"/>
          <w:lang w:val="en-AU"/>
        </w:rPr>
        <w:t xml:space="preserve"> that were identified earlier in the procurement process</w:t>
      </w:r>
      <w:r w:rsidRPr="001B087F">
        <w:rPr>
          <w:i/>
          <w:sz w:val="22"/>
          <w:szCs w:val="22"/>
          <w:highlight w:val="yellow"/>
          <w:lang w:val="en-AU"/>
        </w:rPr>
        <w:t>]</w:t>
      </w:r>
    </w:p>
    <w:p w:rsidR="00454C4B" w:rsidRPr="001B087F" w:rsidRDefault="00454C4B" w:rsidP="00454C4B">
      <w:pPr>
        <w:pStyle w:val="Default"/>
        <w:jc w:val="both"/>
        <w:rPr>
          <w:sz w:val="22"/>
          <w:szCs w:val="22"/>
          <w:lang w:val="en-AU"/>
        </w:rPr>
      </w:pPr>
    </w:p>
    <w:p w:rsidR="00454C4B" w:rsidRDefault="00454C4B" w:rsidP="00454C4B">
      <w:pPr>
        <w:pStyle w:val="Default"/>
        <w:jc w:val="both"/>
        <w:rPr>
          <w:sz w:val="22"/>
          <w:szCs w:val="22"/>
          <w:lang w:val="en-AU"/>
        </w:rPr>
      </w:pPr>
      <w:r w:rsidRPr="001B087F">
        <w:rPr>
          <w:sz w:val="22"/>
          <w:szCs w:val="22"/>
          <w:lang w:val="en-AU"/>
        </w:rPr>
        <w:t>The following insurance certificates are current and will be monitored to ensure future currency through the life of the contract:</w:t>
      </w:r>
    </w:p>
    <w:p w:rsidR="00611DA7" w:rsidRDefault="00611DA7" w:rsidP="00454C4B">
      <w:pPr>
        <w:pStyle w:val="Default"/>
        <w:jc w:val="both"/>
        <w:rPr>
          <w:sz w:val="22"/>
          <w:szCs w:val="22"/>
          <w:lang w:val="en-A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835"/>
        <w:gridCol w:w="2126"/>
        <w:gridCol w:w="1701"/>
      </w:tblGrid>
      <w:tr w:rsidR="00611DA7" w:rsidRPr="001B087F" w:rsidTr="00611DA7">
        <w:tc>
          <w:tcPr>
            <w:tcW w:w="2410" w:type="dxa"/>
            <w:shd w:val="clear" w:color="auto" w:fill="BFBFBF"/>
          </w:tcPr>
          <w:p w:rsidR="00611DA7" w:rsidRPr="001B087F" w:rsidRDefault="00611DA7" w:rsidP="00F86B6B">
            <w:pPr>
              <w:tabs>
                <w:tab w:val="left" w:pos="1276"/>
              </w:tabs>
              <w:jc w:val="center"/>
              <w:rPr>
                <w:rFonts w:ascii="Arial" w:hAnsi="Arial" w:cs="Arial"/>
                <w:sz w:val="22"/>
                <w:szCs w:val="22"/>
              </w:rPr>
            </w:pPr>
            <w:r>
              <w:rPr>
                <w:rFonts w:ascii="Arial" w:hAnsi="Arial" w:cs="Arial"/>
                <w:sz w:val="22"/>
                <w:szCs w:val="22"/>
              </w:rPr>
              <w:t>Type of Insurance</w:t>
            </w:r>
          </w:p>
        </w:tc>
        <w:tc>
          <w:tcPr>
            <w:tcW w:w="2835" w:type="dxa"/>
            <w:shd w:val="clear" w:color="auto" w:fill="BFBFBF"/>
          </w:tcPr>
          <w:p w:rsidR="00611DA7" w:rsidRPr="001B087F" w:rsidRDefault="00611DA7" w:rsidP="00F86B6B">
            <w:pPr>
              <w:tabs>
                <w:tab w:val="left" w:pos="1276"/>
              </w:tabs>
              <w:jc w:val="center"/>
              <w:rPr>
                <w:rFonts w:ascii="Arial" w:hAnsi="Arial" w:cs="Arial"/>
                <w:sz w:val="22"/>
                <w:szCs w:val="22"/>
              </w:rPr>
            </w:pPr>
            <w:r>
              <w:rPr>
                <w:rFonts w:ascii="Arial" w:hAnsi="Arial" w:cs="Arial"/>
                <w:sz w:val="22"/>
                <w:szCs w:val="22"/>
              </w:rPr>
              <w:t>Description/Policy Number</w:t>
            </w:r>
          </w:p>
        </w:tc>
        <w:tc>
          <w:tcPr>
            <w:tcW w:w="2126" w:type="dxa"/>
            <w:tcBorders>
              <w:bottom w:val="single" w:sz="4" w:space="0" w:color="auto"/>
            </w:tcBorders>
            <w:shd w:val="clear" w:color="auto" w:fill="BFBFBF"/>
          </w:tcPr>
          <w:p w:rsidR="00611DA7" w:rsidRPr="001B087F" w:rsidRDefault="00611DA7" w:rsidP="00611DA7">
            <w:pPr>
              <w:tabs>
                <w:tab w:val="left" w:pos="1276"/>
              </w:tabs>
              <w:jc w:val="center"/>
              <w:rPr>
                <w:rFonts w:ascii="Arial" w:hAnsi="Arial" w:cs="Arial"/>
                <w:sz w:val="22"/>
                <w:szCs w:val="22"/>
              </w:rPr>
            </w:pPr>
            <w:r>
              <w:rPr>
                <w:rFonts w:ascii="Arial" w:hAnsi="Arial" w:cs="Arial"/>
                <w:sz w:val="22"/>
                <w:szCs w:val="22"/>
              </w:rPr>
              <w:t>Amount Insured</w:t>
            </w:r>
          </w:p>
        </w:tc>
        <w:tc>
          <w:tcPr>
            <w:tcW w:w="1701" w:type="dxa"/>
            <w:tcBorders>
              <w:bottom w:val="single" w:sz="4" w:space="0" w:color="auto"/>
            </w:tcBorders>
            <w:shd w:val="clear" w:color="auto" w:fill="BFBFBF"/>
          </w:tcPr>
          <w:p w:rsidR="00611DA7" w:rsidRPr="001B087F" w:rsidRDefault="00611DA7" w:rsidP="00F86B6B">
            <w:pPr>
              <w:tabs>
                <w:tab w:val="left" w:pos="1276"/>
              </w:tabs>
              <w:jc w:val="center"/>
              <w:rPr>
                <w:rFonts w:ascii="Arial" w:hAnsi="Arial" w:cs="Arial"/>
                <w:sz w:val="22"/>
                <w:szCs w:val="22"/>
              </w:rPr>
            </w:pPr>
            <w:r>
              <w:rPr>
                <w:rFonts w:ascii="Arial" w:hAnsi="Arial" w:cs="Arial"/>
                <w:sz w:val="22"/>
                <w:szCs w:val="22"/>
              </w:rPr>
              <w:t>Expiry Date</w:t>
            </w:r>
          </w:p>
        </w:tc>
      </w:tr>
      <w:tr w:rsidR="00611DA7" w:rsidRPr="001B087F" w:rsidTr="00611DA7">
        <w:tc>
          <w:tcPr>
            <w:tcW w:w="2410" w:type="dxa"/>
          </w:tcPr>
          <w:p w:rsidR="00611DA7" w:rsidRPr="001B087F" w:rsidRDefault="00611DA7" w:rsidP="00F86B6B">
            <w:pPr>
              <w:pStyle w:val="Default"/>
              <w:ind w:right="34"/>
              <w:rPr>
                <w:i/>
                <w:sz w:val="22"/>
                <w:szCs w:val="22"/>
                <w:lang w:val="en-AU"/>
              </w:rPr>
            </w:pPr>
          </w:p>
        </w:tc>
        <w:tc>
          <w:tcPr>
            <w:tcW w:w="2835" w:type="dxa"/>
          </w:tcPr>
          <w:p w:rsidR="00611DA7" w:rsidRPr="001B087F" w:rsidRDefault="00611DA7" w:rsidP="00F86B6B">
            <w:pPr>
              <w:pStyle w:val="Default"/>
              <w:ind w:right="34"/>
              <w:rPr>
                <w:i/>
                <w:sz w:val="22"/>
                <w:szCs w:val="22"/>
                <w:lang w:val="en-AU"/>
              </w:rPr>
            </w:pPr>
          </w:p>
        </w:tc>
        <w:tc>
          <w:tcPr>
            <w:tcW w:w="2126" w:type="dxa"/>
            <w:tcBorders>
              <w:bottom w:val="nil"/>
            </w:tcBorders>
          </w:tcPr>
          <w:p w:rsidR="00611DA7" w:rsidRPr="001B087F" w:rsidRDefault="00611DA7" w:rsidP="00F86B6B">
            <w:pPr>
              <w:tabs>
                <w:tab w:val="left" w:pos="1276"/>
              </w:tabs>
              <w:ind w:right="33"/>
              <w:rPr>
                <w:rFonts w:ascii="Arial" w:hAnsi="Arial" w:cs="Arial"/>
                <w:i/>
                <w:color w:val="000000"/>
                <w:sz w:val="22"/>
                <w:szCs w:val="22"/>
              </w:rPr>
            </w:pPr>
          </w:p>
        </w:tc>
        <w:tc>
          <w:tcPr>
            <w:tcW w:w="1701" w:type="dxa"/>
            <w:tcBorders>
              <w:bottom w:val="nil"/>
            </w:tcBorders>
          </w:tcPr>
          <w:p w:rsidR="00611DA7" w:rsidRPr="001B087F" w:rsidRDefault="00611DA7" w:rsidP="00611DA7">
            <w:pPr>
              <w:ind w:right="33"/>
              <w:rPr>
                <w:rFonts w:ascii="Arial" w:hAnsi="Arial" w:cs="Arial"/>
                <w:i/>
                <w:color w:val="000000"/>
                <w:sz w:val="22"/>
                <w:szCs w:val="22"/>
              </w:rPr>
            </w:pPr>
          </w:p>
        </w:tc>
      </w:tr>
      <w:tr w:rsidR="00611DA7" w:rsidRPr="001B087F" w:rsidTr="00611DA7">
        <w:tc>
          <w:tcPr>
            <w:tcW w:w="2410" w:type="dxa"/>
          </w:tcPr>
          <w:p w:rsidR="00611DA7" w:rsidRPr="001B087F" w:rsidRDefault="00611DA7" w:rsidP="00F86B6B">
            <w:pPr>
              <w:pStyle w:val="Default"/>
              <w:ind w:right="-45"/>
              <w:jc w:val="both"/>
              <w:rPr>
                <w:i/>
                <w:sz w:val="22"/>
                <w:szCs w:val="22"/>
                <w:lang w:val="en-AU"/>
              </w:rPr>
            </w:pPr>
          </w:p>
        </w:tc>
        <w:tc>
          <w:tcPr>
            <w:tcW w:w="2835" w:type="dxa"/>
          </w:tcPr>
          <w:p w:rsidR="00611DA7" w:rsidRPr="001B087F" w:rsidRDefault="00611DA7" w:rsidP="00F86B6B">
            <w:pPr>
              <w:pStyle w:val="Default"/>
              <w:ind w:right="-45"/>
              <w:jc w:val="both"/>
              <w:rPr>
                <w:i/>
                <w:sz w:val="22"/>
                <w:szCs w:val="22"/>
                <w:lang w:val="en-AU"/>
              </w:rPr>
            </w:pPr>
          </w:p>
        </w:tc>
        <w:tc>
          <w:tcPr>
            <w:tcW w:w="2126" w:type="dxa"/>
          </w:tcPr>
          <w:p w:rsidR="00611DA7" w:rsidRPr="001B087F" w:rsidRDefault="00611DA7" w:rsidP="00F86B6B">
            <w:pPr>
              <w:pStyle w:val="Default"/>
              <w:ind w:right="-45"/>
              <w:jc w:val="both"/>
              <w:rPr>
                <w:i/>
                <w:sz w:val="22"/>
                <w:szCs w:val="22"/>
                <w:lang w:val="en-AU"/>
              </w:rPr>
            </w:pPr>
          </w:p>
        </w:tc>
        <w:tc>
          <w:tcPr>
            <w:tcW w:w="1701" w:type="dxa"/>
          </w:tcPr>
          <w:p w:rsidR="00611DA7" w:rsidRPr="001B087F" w:rsidRDefault="00611DA7" w:rsidP="00F86B6B">
            <w:pPr>
              <w:pStyle w:val="Default"/>
              <w:ind w:right="-45"/>
              <w:jc w:val="both"/>
              <w:rPr>
                <w:i/>
                <w:sz w:val="22"/>
                <w:szCs w:val="22"/>
                <w:lang w:val="en-AU"/>
              </w:rPr>
            </w:pPr>
          </w:p>
        </w:tc>
      </w:tr>
      <w:tr w:rsidR="00611DA7" w:rsidRPr="001B087F" w:rsidTr="00611DA7">
        <w:tc>
          <w:tcPr>
            <w:tcW w:w="2410" w:type="dxa"/>
          </w:tcPr>
          <w:p w:rsidR="00611DA7" w:rsidRPr="001B087F" w:rsidRDefault="00611DA7" w:rsidP="00F86B6B">
            <w:pPr>
              <w:pStyle w:val="Default"/>
              <w:ind w:right="-45"/>
              <w:jc w:val="both"/>
              <w:rPr>
                <w:i/>
                <w:sz w:val="22"/>
                <w:szCs w:val="22"/>
                <w:lang w:val="en-AU"/>
              </w:rPr>
            </w:pPr>
          </w:p>
        </w:tc>
        <w:tc>
          <w:tcPr>
            <w:tcW w:w="2835" w:type="dxa"/>
          </w:tcPr>
          <w:p w:rsidR="00611DA7" w:rsidRPr="001B087F" w:rsidRDefault="00611DA7" w:rsidP="00F86B6B">
            <w:pPr>
              <w:pStyle w:val="Default"/>
              <w:ind w:right="-45"/>
              <w:jc w:val="both"/>
              <w:rPr>
                <w:i/>
                <w:sz w:val="22"/>
                <w:szCs w:val="22"/>
                <w:lang w:val="en-AU"/>
              </w:rPr>
            </w:pPr>
          </w:p>
        </w:tc>
        <w:tc>
          <w:tcPr>
            <w:tcW w:w="2126" w:type="dxa"/>
          </w:tcPr>
          <w:p w:rsidR="00611DA7" w:rsidRPr="001B087F" w:rsidRDefault="00611DA7" w:rsidP="00F86B6B">
            <w:pPr>
              <w:pStyle w:val="Default"/>
              <w:ind w:right="-45"/>
              <w:jc w:val="both"/>
              <w:rPr>
                <w:i/>
                <w:sz w:val="22"/>
                <w:szCs w:val="22"/>
                <w:lang w:val="en-AU"/>
              </w:rPr>
            </w:pPr>
          </w:p>
        </w:tc>
        <w:tc>
          <w:tcPr>
            <w:tcW w:w="1701" w:type="dxa"/>
          </w:tcPr>
          <w:p w:rsidR="00611DA7" w:rsidRPr="001B087F" w:rsidRDefault="00611DA7" w:rsidP="00F86B6B">
            <w:pPr>
              <w:pStyle w:val="Default"/>
              <w:ind w:right="-45"/>
              <w:jc w:val="both"/>
              <w:rPr>
                <w:i/>
                <w:sz w:val="22"/>
                <w:szCs w:val="22"/>
                <w:lang w:val="en-AU"/>
              </w:rPr>
            </w:pPr>
          </w:p>
        </w:tc>
      </w:tr>
    </w:tbl>
    <w:p w:rsidR="00611DA7" w:rsidRPr="001B087F" w:rsidRDefault="00611DA7" w:rsidP="00454C4B">
      <w:pPr>
        <w:pStyle w:val="Default"/>
        <w:jc w:val="both"/>
        <w:rPr>
          <w:sz w:val="22"/>
          <w:szCs w:val="22"/>
          <w:lang w:val="en-AU"/>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3B33CF" w:rsidRPr="00FC1903" w:rsidTr="00322614">
        <w:trPr>
          <w:cantSplit/>
          <w:trHeight w:val="28"/>
        </w:trPr>
        <w:tc>
          <w:tcPr>
            <w:tcW w:w="9072" w:type="dxa"/>
            <w:shd w:val="clear" w:color="auto" w:fill="E6E6E6"/>
            <w:tcMar>
              <w:top w:w="72" w:type="dxa"/>
              <w:left w:w="115" w:type="dxa"/>
              <w:right w:w="115" w:type="dxa"/>
            </w:tcMar>
          </w:tcPr>
          <w:p w:rsidR="003B33CF" w:rsidRPr="00FC1903" w:rsidRDefault="003B33CF" w:rsidP="009E154E">
            <w:pPr>
              <w:pStyle w:val="Heading1"/>
              <w:numPr>
                <w:ilvl w:val="0"/>
                <w:numId w:val="6"/>
              </w:numPr>
              <w:ind w:left="27" w:firstLine="0"/>
              <w:rPr>
                <w:rFonts w:ascii="Tahoma" w:hAnsi="Tahoma" w:cs="Tahoma"/>
                <w:b/>
              </w:rPr>
            </w:pPr>
            <w:bookmarkStart w:id="12" w:name="_Toc403729830"/>
            <w:r w:rsidRPr="00FC1903">
              <w:rPr>
                <w:rFonts w:ascii="Tahoma" w:hAnsi="Tahoma" w:cs="Tahoma"/>
                <w:b/>
              </w:rPr>
              <w:t>PERFORMANCE MANAGEMENT</w:t>
            </w:r>
            <w:bookmarkEnd w:id="12"/>
          </w:p>
        </w:tc>
      </w:tr>
    </w:tbl>
    <w:p w:rsidR="003B33CF" w:rsidRPr="001B087F" w:rsidRDefault="003B33CF" w:rsidP="003B33CF">
      <w:pPr>
        <w:rPr>
          <w:rFonts w:ascii="Arial" w:hAnsi="Arial" w:cs="Arial"/>
        </w:rPr>
      </w:pPr>
    </w:p>
    <w:p w:rsidR="00612267" w:rsidRDefault="00780B52" w:rsidP="00612267">
      <w:pPr>
        <w:pStyle w:val="Default"/>
        <w:ind w:right="-45"/>
        <w:jc w:val="both"/>
        <w:rPr>
          <w:sz w:val="22"/>
          <w:szCs w:val="22"/>
          <w:lang w:val="en-AU"/>
        </w:rPr>
      </w:pPr>
      <w:r w:rsidRPr="001B087F">
        <w:rPr>
          <w:sz w:val="22"/>
          <w:szCs w:val="22"/>
          <w:lang w:val="en-AU"/>
        </w:rPr>
        <w:t>The k</w:t>
      </w:r>
      <w:r w:rsidR="00612267" w:rsidRPr="001B087F">
        <w:rPr>
          <w:sz w:val="22"/>
          <w:szCs w:val="22"/>
          <w:lang w:val="en-AU"/>
        </w:rPr>
        <w:t>ey milestones re</w:t>
      </w:r>
      <w:r w:rsidR="00645D94" w:rsidRPr="001B087F">
        <w:rPr>
          <w:sz w:val="22"/>
          <w:szCs w:val="22"/>
          <w:lang w:val="en-AU"/>
        </w:rPr>
        <w:t>lating to the performance of this</w:t>
      </w:r>
      <w:r w:rsidR="00612267" w:rsidRPr="001B087F">
        <w:rPr>
          <w:sz w:val="22"/>
          <w:szCs w:val="22"/>
          <w:lang w:val="en-AU"/>
        </w:rPr>
        <w:t xml:space="preserve"> contract</w:t>
      </w:r>
      <w:r w:rsidRPr="001B087F">
        <w:rPr>
          <w:sz w:val="22"/>
          <w:szCs w:val="22"/>
          <w:lang w:val="en-AU"/>
        </w:rPr>
        <w:t xml:space="preserve"> are:</w:t>
      </w:r>
    </w:p>
    <w:p w:rsidR="00397F2B" w:rsidRPr="001B087F" w:rsidRDefault="00397F2B" w:rsidP="00612267">
      <w:pPr>
        <w:pStyle w:val="Default"/>
        <w:ind w:right="-45"/>
        <w:jc w:val="both"/>
        <w:rPr>
          <w:sz w:val="22"/>
          <w:szCs w:val="22"/>
          <w:lang w:val="en-AU"/>
        </w:rPr>
      </w:pPr>
    </w:p>
    <w:p w:rsidR="00780B52" w:rsidRPr="001B087F" w:rsidRDefault="00780B52" w:rsidP="00397F2B">
      <w:pPr>
        <w:pStyle w:val="Default"/>
        <w:numPr>
          <w:ilvl w:val="0"/>
          <w:numId w:val="12"/>
        </w:numPr>
        <w:ind w:left="714" w:right="-45" w:hanging="357"/>
        <w:jc w:val="both"/>
        <w:rPr>
          <w:i/>
          <w:sz w:val="22"/>
          <w:szCs w:val="22"/>
          <w:lang w:val="en-AU"/>
        </w:rPr>
      </w:pPr>
      <w:r w:rsidRPr="001B087F">
        <w:rPr>
          <w:i/>
          <w:sz w:val="22"/>
          <w:szCs w:val="22"/>
          <w:highlight w:val="yellow"/>
          <w:lang w:val="en-AU"/>
        </w:rPr>
        <w:t>[List details]</w:t>
      </w:r>
    </w:p>
    <w:p w:rsidR="00780B52" w:rsidRPr="001B087F" w:rsidRDefault="00780B52" w:rsidP="00612267">
      <w:pPr>
        <w:pStyle w:val="Default"/>
        <w:ind w:right="-45"/>
        <w:jc w:val="both"/>
        <w:rPr>
          <w:sz w:val="20"/>
          <w:szCs w:val="20"/>
          <w:lang w:val="en-AU"/>
        </w:rPr>
      </w:pPr>
    </w:p>
    <w:p w:rsidR="00612267" w:rsidRDefault="00780B52" w:rsidP="00612267">
      <w:pPr>
        <w:pStyle w:val="Default"/>
        <w:ind w:right="-45"/>
        <w:jc w:val="both"/>
        <w:rPr>
          <w:sz w:val="22"/>
          <w:szCs w:val="22"/>
          <w:lang w:val="en-AU"/>
        </w:rPr>
      </w:pPr>
      <w:r w:rsidRPr="001B087F">
        <w:rPr>
          <w:sz w:val="22"/>
          <w:szCs w:val="22"/>
          <w:lang w:val="en-AU"/>
        </w:rPr>
        <w:t>The following</w:t>
      </w:r>
      <w:r w:rsidR="00612267" w:rsidRPr="001B087F">
        <w:rPr>
          <w:sz w:val="22"/>
          <w:szCs w:val="22"/>
          <w:lang w:val="en-AU"/>
        </w:rPr>
        <w:t xml:space="preserve"> key performance indicators </w:t>
      </w:r>
      <w:r w:rsidRPr="001B087F">
        <w:rPr>
          <w:sz w:val="22"/>
          <w:szCs w:val="22"/>
          <w:lang w:val="en-AU"/>
        </w:rPr>
        <w:t>will be</w:t>
      </w:r>
      <w:r w:rsidR="00612267" w:rsidRPr="001B087F">
        <w:rPr>
          <w:sz w:val="22"/>
          <w:szCs w:val="22"/>
          <w:lang w:val="en-AU"/>
        </w:rPr>
        <w:t xml:space="preserve"> used </w:t>
      </w:r>
      <w:r w:rsidR="00311758">
        <w:rPr>
          <w:sz w:val="22"/>
          <w:szCs w:val="22"/>
          <w:lang w:val="en-AU"/>
        </w:rPr>
        <w:t>to</w:t>
      </w:r>
      <w:r w:rsidR="00612267" w:rsidRPr="001B087F">
        <w:rPr>
          <w:sz w:val="22"/>
          <w:szCs w:val="22"/>
          <w:lang w:val="en-AU"/>
        </w:rPr>
        <w:t xml:space="preserve"> measur</w:t>
      </w:r>
      <w:r w:rsidR="00311758">
        <w:rPr>
          <w:sz w:val="22"/>
          <w:szCs w:val="22"/>
          <w:lang w:val="en-AU"/>
        </w:rPr>
        <w:t>e</w:t>
      </w:r>
      <w:r w:rsidR="00612267" w:rsidRPr="001B087F">
        <w:rPr>
          <w:sz w:val="22"/>
          <w:szCs w:val="22"/>
          <w:lang w:val="en-AU"/>
        </w:rPr>
        <w:t xml:space="preserve"> the performance of the contract</w:t>
      </w:r>
      <w:r w:rsidRPr="001B087F">
        <w:rPr>
          <w:sz w:val="22"/>
          <w:szCs w:val="22"/>
          <w:lang w:val="en-AU"/>
        </w:rPr>
        <w:t>:</w:t>
      </w:r>
    </w:p>
    <w:p w:rsidR="00397F2B" w:rsidRPr="001B087F" w:rsidRDefault="00397F2B" w:rsidP="00612267">
      <w:pPr>
        <w:pStyle w:val="Default"/>
        <w:ind w:right="-45"/>
        <w:jc w:val="both"/>
        <w:rPr>
          <w:sz w:val="22"/>
          <w:szCs w:val="22"/>
          <w:lang w:val="en-AU"/>
        </w:rPr>
      </w:pPr>
    </w:p>
    <w:p w:rsidR="00780B52" w:rsidRPr="001B087F" w:rsidRDefault="00780B52" w:rsidP="00397F2B">
      <w:pPr>
        <w:pStyle w:val="Default"/>
        <w:numPr>
          <w:ilvl w:val="0"/>
          <w:numId w:val="12"/>
        </w:numPr>
        <w:ind w:left="714" w:right="-45" w:hanging="357"/>
        <w:jc w:val="both"/>
        <w:rPr>
          <w:sz w:val="22"/>
          <w:szCs w:val="22"/>
          <w:lang w:val="en-AU"/>
        </w:rPr>
      </w:pPr>
      <w:r w:rsidRPr="001B087F">
        <w:rPr>
          <w:i/>
          <w:sz w:val="22"/>
          <w:szCs w:val="22"/>
          <w:highlight w:val="yellow"/>
          <w:lang w:val="en-AU"/>
        </w:rPr>
        <w:t xml:space="preserve">[List </w:t>
      </w:r>
      <w:r w:rsidR="00311758">
        <w:rPr>
          <w:i/>
          <w:sz w:val="22"/>
          <w:szCs w:val="22"/>
          <w:highlight w:val="yellow"/>
          <w:lang w:val="en-AU"/>
        </w:rPr>
        <w:t>performance indicators</w:t>
      </w:r>
      <w:r w:rsidRPr="001B087F">
        <w:rPr>
          <w:i/>
          <w:sz w:val="22"/>
          <w:szCs w:val="22"/>
          <w:highlight w:val="yellow"/>
          <w:lang w:val="en-AU"/>
        </w:rPr>
        <w:t>]</w:t>
      </w:r>
    </w:p>
    <w:p w:rsidR="00780B52" w:rsidRPr="001B087F" w:rsidRDefault="00780B52" w:rsidP="00612267">
      <w:pPr>
        <w:pStyle w:val="Default"/>
        <w:ind w:right="-45"/>
        <w:jc w:val="both"/>
        <w:rPr>
          <w:sz w:val="22"/>
          <w:szCs w:val="22"/>
          <w:lang w:val="en-AU"/>
        </w:rPr>
      </w:pPr>
    </w:p>
    <w:p w:rsidR="005A5EB5" w:rsidRDefault="005A5EB5" w:rsidP="005A5EB5">
      <w:pPr>
        <w:pStyle w:val="Default"/>
        <w:ind w:right="-45"/>
        <w:jc w:val="both"/>
        <w:rPr>
          <w:sz w:val="22"/>
          <w:szCs w:val="22"/>
          <w:lang w:val="en-AU"/>
        </w:rPr>
      </w:pPr>
      <w:r w:rsidRPr="001B087F">
        <w:rPr>
          <w:sz w:val="22"/>
          <w:szCs w:val="22"/>
          <w:lang w:val="en-AU"/>
        </w:rPr>
        <w:t xml:space="preserve">The following reports will be </w:t>
      </w:r>
      <w:r w:rsidR="00311758">
        <w:rPr>
          <w:sz w:val="22"/>
          <w:szCs w:val="22"/>
          <w:lang w:val="en-AU"/>
        </w:rPr>
        <w:t>provided by the supplier</w:t>
      </w:r>
      <w:r w:rsidRPr="001B087F">
        <w:rPr>
          <w:sz w:val="22"/>
          <w:szCs w:val="22"/>
          <w:lang w:val="en-AU"/>
        </w:rPr>
        <w:t>:</w:t>
      </w:r>
    </w:p>
    <w:p w:rsidR="00397F2B" w:rsidRPr="001B087F" w:rsidRDefault="00397F2B" w:rsidP="005A5EB5">
      <w:pPr>
        <w:pStyle w:val="Default"/>
        <w:ind w:right="-45"/>
        <w:jc w:val="both"/>
        <w:rPr>
          <w:sz w:val="22"/>
          <w:szCs w:val="22"/>
          <w:lang w:val="en-AU"/>
        </w:rPr>
      </w:pPr>
    </w:p>
    <w:p w:rsidR="005A5EB5" w:rsidRPr="001B087F" w:rsidRDefault="001677D6" w:rsidP="00397F2B">
      <w:pPr>
        <w:pStyle w:val="Default"/>
        <w:numPr>
          <w:ilvl w:val="0"/>
          <w:numId w:val="12"/>
        </w:numPr>
        <w:ind w:left="714" w:right="-45" w:hanging="357"/>
        <w:jc w:val="both"/>
        <w:rPr>
          <w:i/>
          <w:sz w:val="22"/>
          <w:szCs w:val="22"/>
          <w:lang w:val="en-AU"/>
        </w:rPr>
      </w:pPr>
      <w:r w:rsidRPr="001B087F">
        <w:rPr>
          <w:i/>
          <w:sz w:val="22"/>
          <w:szCs w:val="22"/>
          <w:highlight w:val="yellow"/>
          <w:lang w:val="en-AU"/>
        </w:rPr>
        <w:t>[List details</w:t>
      </w:r>
      <w:r w:rsidR="00311758">
        <w:rPr>
          <w:i/>
          <w:sz w:val="22"/>
          <w:szCs w:val="22"/>
          <w:highlight w:val="yellow"/>
          <w:lang w:val="en-AU"/>
        </w:rPr>
        <w:t xml:space="preserve"> - refer</w:t>
      </w:r>
      <w:r w:rsidR="005A5EB5" w:rsidRPr="001B087F">
        <w:rPr>
          <w:i/>
          <w:sz w:val="22"/>
          <w:szCs w:val="22"/>
          <w:highlight w:val="yellow"/>
          <w:lang w:val="en-AU"/>
        </w:rPr>
        <w:t xml:space="preserve"> specification or statement of requ</w:t>
      </w:r>
      <w:r w:rsidR="00311758">
        <w:rPr>
          <w:i/>
          <w:sz w:val="22"/>
          <w:szCs w:val="22"/>
          <w:highlight w:val="yellow"/>
          <w:lang w:val="en-AU"/>
        </w:rPr>
        <w:t>irements in the contract</w:t>
      </w:r>
      <w:r w:rsidR="005A5EB5" w:rsidRPr="001B087F">
        <w:rPr>
          <w:i/>
          <w:sz w:val="22"/>
          <w:szCs w:val="22"/>
          <w:highlight w:val="yellow"/>
          <w:lang w:val="en-AU"/>
        </w:rPr>
        <w:t>]</w:t>
      </w:r>
    </w:p>
    <w:p w:rsidR="005A5EB5" w:rsidRPr="001B087F" w:rsidRDefault="005A5EB5" w:rsidP="005A5EB5">
      <w:pPr>
        <w:pStyle w:val="Default"/>
        <w:ind w:right="-45"/>
        <w:jc w:val="both"/>
        <w:rPr>
          <w:sz w:val="22"/>
          <w:szCs w:val="22"/>
          <w:lang w:val="en-A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260"/>
      </w:tblGrid>
      <w:tr w:rsidR="005A5EB5" w:rsidRPr="001B087F" w:rsidTr="00D052F6">
        <w:tc>
          <w:tcPr>
            <w:tcW w:w="2694" w:type="dxa"/>
            <w:shd w:val="clear" w:color="auto" w:fill="BFBFBF"/>
          </w:tcPr>
          <w:p w:rsidR="005A5EB5" w:rsidRPr="001B087F" w:rsidRDefault="005A5EB5" w:rsidP="00D052F6">
            <w:pPr>
              <w:tabs>
                <w:tab w:val="left" w:pos="1276"/>
              </w:tabs>
              <w:jc w:val="center"/>
              <w:rPr>
                <w:rFonts w:ascii="Arial" w:hAnsi="Arial" w:cs="Arial"/>
                <w:sz w:val="22"/>
                <w:szCs w:val="22"/>
              </w:rPr>
            </w:pPr>
            <w:r w:rsidRPr="001B087F">
              <w:rPr>
                <w:rFonts w:ascii="Arial" w:hAnsi="Arial" w:cs="Arial"/>
                <w:sz w:val="22"/>
                <w:szCs w:val="22"/>
              </w:rPr>
              <w:lastRenderedPageBreak/>
              <w:t>What is to be Reported</w:t>
            </w:r>
          </w:p>
        </w:tc>
        <w:tc>
          <w:tcPr>
            <w:tcW w:w="3118" w:type="dxa"/>
            <w:shd w:val="clear" w:color="auto" w:fill="BFBFBF"/>
          </w:tcPr>
          <w:p w:rsidR="005A5EB5" w:rsidRPr="001B087F" w:rsidRDefault="005A5EB5" w:rsidP="00D052F6">
            <w:pPr>
              <w:tabs>
                <w:tab w:val="left" w:pos="1276"/>
              </w:tabs>
              <w:jc w:val="center"/>
              <w:rPr>
                <w:rFonts w:ascii="Arial" w:hAnsi="Arial" w:cs="Arial"/>
                <w:sz w:val="22"/>
                <w:szCs w:val="22"/>
              </w:rPr>
            </w:pPr>
            <w:r w:rsidRPr="001B087F">
              <w:rPr>
                <w:rFonts w:ascii="Arial" w:hAnsi="Arial" w:cs="Arial"/>
                <w:sz w:val="22"/>
                <w:szCs w:val="22"/>
              </w:rPr>
              <w:t xml:space="preserve">Provided To </w:t>
            </w:r>
          </w:p>
        </w:tc>
        <w:tc>
          <w:tcPr>
            <w:tcW w:w="3260" w:type="dxa"/>
            <w:tcBorders>
              <w:bottom w:val="single" w:sz="4" w:space="0" w:color="auto"/>
            </w:tcBorders>
            <w:shd w:val="clear" w:color="auto" w:fill="BFBFBF"/>
          </w:tcPr>
          <w:p w:rsidR="005A5EB5" w:rsidRPr="001B087F" w:rsidRDefault="005A5EB5" w:rsidP="00D052F6">
            <w:pPr>
              <w:tabs>
                <w:tab w:val="left" w:pos="1276"/>
              </w:tabs>
              <w:jc w:val="center"/>
              <w:rPr>
                <w:rFonts w:ascii="Arial" w:hAnsi="Arial" w:cs="Arial"/>
                <w:sz w:val="22"/>
                <w:szCs w:val="22"/>
              </w:rPr>
            </w:pPr>
            <w:r w:rsidRPr="001B087F">
              <w:rPr>
                <w:rFonts w:ascii="Arial" w:hAnsi="Arial" w:cs="Arial"/>
                <w:sz w:val="22"/>
                <w:szCs w:val="22"/>
              </w:rPr>
              <w:t>Frequency</w:t>
            </w:r>
          </w:p>
        </w:tc>
      </w:tr>
      <w:tr w:rsidR="005A5EB5" w:rsidRPr="001B087F" w:rsidTr="00D052F6">
        <w:tc>
          <w:tcPr>
            <w:tcW w:w="2694" w:type="dxa"/>
          </w:tcPr>
          <w:p w:rsidR="005A5EB5" w:rsidRPr="001B087F" w:rsidRDefault="005A5EB5" w:rsidP="00D052F6">
            <w:pPr>
              <w:pStyle w:val="Default"/>
              <w:ind w:right="34"/>
              <w:rPr>
                <w:i/>
                <w:sz w:val="22"/>
                <w:szCs w:val="22"/>
                <w:lang w:val="en-AU"/>
              </w:rPr>
            </w:pPr>
            <w:r w:rsidRPr="001B087F">
              <w:rPr>
                <w:i/>
                <w:sz w:val="22"/>
                <w:szCs w:val="22"/>
                <w:highlight w:val="yellow"/>
                <w:lang w:val="en-AU"/>
              </w:rPr>
              <w:t>[List details]</w:t>
            </w:r>
          </w:p>
        </w:tc>
        <w:tc>
          <w:tcPr>
            <w:tcW w:w="3118" w:type="dxa"/>
          </w:tcPr>
          <w:p w:rsidR="005A5EB5" w:rsidRPr="001B087F" w:rsidRDefault="005A5EB5" w:rsidP="00D052F6">
            <w:pPr>
              <w:pStyle w:val="Default"/>
              <w:ind w:right="34"/>
              <w:rPr>
                <w:i/>
                <w:sz w:val="22"/>
                <w:szCs w:val="22"/>
                <w:lang w:val="en-AU"/>
              </w:rPr>
            </w:pPr>
            <w:r w:rsidRPr="001B087F">
              <w:rPr>
                <w:i/>
                <w:sz w:val="22"/>
                <w:szCs w:val="22"/>
                <w:highlight w:val="yellow"/>
                <w:lang w:val="en-AU"/>
              </w:rPr>
              <w:t>[List details]</w:t>
            </w:r>
          </w:p>
        </w:tc>
        <w:tc>
          <w:tcPr>
            <w:tcW w:w="3260" w:type="dxa"/>
            <w:tcBorders>
              <w:bottom w:val="nil"/>
            </w:tcBorders>
          </w:tcPr>
          <w:p w:rsidR="005A5EB5" w:rsidRPr="001B087F" w:rsidRDefault="005A5EB5" w:rsidP="00D052F6">
            <w:pPr>
              <w:pStyle w:val="Default"/>
              <w:ind w:right="34"/>
              <w:rPr>
                <w:i/>
                <w:sz w:val="22"/>
                <w:szCs w:val="22"/>
                <w:highlight w:val="yellow"/>
                <w:lang w:val="en-AU"/>
              </w:rPr>
            </w:pPr>
            <w:r w:rsidRPr="001B087F">
              <w:rPr>
                <w:i/>
                <w:sz w:val="22"/>
                <w:szCs w:val="22"/>
                <w:highlight w:val="yellow"/>
                <w:lang w:val="en-AU"/>
              </w:rPr>
              <w:t>[List details]</w:t>
            </w:r>
          </w:p>
        </w:tc>
      </w:tr>
      <w:tr w:rsidR="005A5EB5" w:rsidRPr="001B087F" w:rsidTr="00D052F6">
        <w:tc>
          <w:tcPr>
            <w:tcW w:w="2694" w:type="dxa"/>
          </w:tcPr>
          <w:p w:rsidR="005A5EB5" w:rsidRPr="001B087F" w:rsidRDefault="005A5EB5" w:rsidP="00D052F6">
            <w:pPr>
              <w:pStyle w:val="Default"/>
              <w:ind w:right="-45"/>
              <w:jc w:val="both"/>
              <w:rPr>
                <w:i/>
                <w:sz w:val="22"/>
                <w:szCs w:val="22"/>
                <w:lang w:val="en-AU"/>
              </w:rPr>
            </w:pPr>
          </w:p>
        </w:tc>
        <w:tc>
          <w:tcPr>
            <w:tcW w:w="3118" w:type="dxa"/>
          </w:tcPr>
          <w:p w:rsidR="005A5EB5" w:rsidRPr="001B087F" w:rsidRDefault="005A5EB5" w:rsidP="00D052F6">
            <w:pPr>
              <w:pStyle w:val="Default"/>
              <w:ind w:right="-45"/>
              <w:jc w:val="both"/>
              <w:rPr>
                <w:i/>
                <w:sz w:val="22"/>
                <w:szCs w:val="22"/>
                <w:lang w:val="en-AU"/>
              </w:rPr>
            </w:pPr>
          </w:p>
        </w:tc>
        <w:tc>
          <w:tcPr>
            <w:tcW w:w="3260" w:type="dxa"/>
          </w:tcPr>
          <w:p w:rsidR="005A5EB5" w:rsidRPr="001B087F" w:rsidRDefault="005A5EB5" w:rsidP="00D052F6">
            <w:pPr>
              <w:pStyle w:val="Default"/>
              <w:ind w:right="-45"/>
              <w:jc w:val="both"/>
              <w:rPr>
                <w:i/>
                <w:sz w:val="22"/>
                <w:szCs w:val="22"/>
                <w:lang w:val="en-AU"/>
              </w:rPr>
            </w:pPr>
          </w:p>
        </w:tc>
      </w:tr>
      <w:tr w:rsidR="005A5EB5" w:rsidRPr="001B087F" w:rsidTr="00D052F6">
        <w:tc>
          <w:tcPr>
            <w:tcW w:w="2694" w:type="dxa"/>
          </w:tcPr>
          <w:p w:rsidR="005A5EB5" w:rsidRPr="001B087F" w:rsidRDefault="005A5EB5" w:rsidP="00D052F6">
            <w:pPr>
              <w:pStyle w:val="Default"/>
              <w:ind w:right="-45"/>
              <w:jc w:val="both"/>
              <w:rPr>
                <w:i/>
                <w:sz w:val="22"/>
                <w:szCs w:val="22"/>
                <w:lang w:val="en-AU"/>
              </w:rPr>
            </w:pPr>
          </w:p>
        </w:tc>
        <w:tc>
          <w:tcPr>
            <w:tcW w:w="3118" w:type="dxa"/>
          </w:tcPr>
          <w:p w:rsidR="005A5EB5" w:rsidRPr="001B087F" w:rsidRDefault="005A5EB5" w:rsidP="00D052F6">
            <w:pPr>
              <w:pStyle w:val="Default"/>
              <w:ind w:right="-45"/>
              <w:jc w:val="both"/>
              <w:rPr>
                <w:i/>
                <w:sz w:val="22"/>
                <w:szCs w:val="22"/>
                <w:lang w:val="en-AU"/>
              </w:rPr>
            </w:pPr>
          </w:p>
        </w:tc>
        <w:tc>
          <w:tcPr>
            <w:tcW w:w="3260" w:type="dxa"/>
          </w:tcPr>
          <w:p w:rsidR="005A5EB5" w:rsidRPr="001B087F" w:rsidRDefault="005A5EB5" w:rsidP="00D052F6">
            <w:pPr>
              <w:pStyle w:val="Default"/>
              <w:ind w:right="-45"/>
              <w:jc w:val="both"/>
              <w:rPr>
                <w:i/>
                <w:sz w:val="22"/>
                <w:szCs w:val="22"/>
                <w:lang w:val="en-AU"/>
              </w:rPr>
            </w:pPr>
          </w:p>
        </w:tc>
      </w:tr>
    </w:tbl>
    <w:p w:rsidR="005A5EB5" w:rsidRDefault="005A5EB5" w:rsidP="005A5EB5">
      <w:pPr>
        <w:rPr>
          <w:rFonts w:ascii="Arial" w:hAnsi="Arial" w:cs="Arial"/>
        </w:rPr>
      </w:pPr>
    </w:p>
    <w:p w:rsidR="00D2168F" w:rsidRDefault="00D2168F" w:rsidP="00D2168F">
      <w:pPr>
        <w:pStyle w:val="Default"/>
        <w:ind w:right="-45"/>
        <w:jc w:val="both"/>
        <w:rPr>
          <w:sz w:val="22"/>
          <w:szCs w:val="22"/>
          <w:lang w:val="en-AU"/>
        </w:rPr>
      </w:pPr>
      <w:r w:rsidRPr="001B087F">
        <w:rPr>
          <w:sz w:val="22"/>
          <w:szCs w:val="22"/>
          <w:lang w:val="en-AU"/>
        </w:rPr>
        <w:t xml:space="preserve">The following reports will be </w:t>
      </w:r>
      <w:r>
        <w:rPr>
          <w:sz w:val="22"/>
          <w:szCs w:val="22"/>
          <w:lang w:val="en-AU"/>
        </w:rPr>
        <w:t>prepared by the contract manager</w:t>
      </w:r>
      <w:r w:rsidRPr="001B087F">
        <w:rPr>
          <w:sz w:val="22"/>
          <w:szCs w:val="22"/>
          <w:lang w:val="en-AU"/>
        </w:rPr>
        <w:t>:</w:t>
      </w:r>
    </w:p>
    <w:p w:rsidR="00397F2B" w:rsidRPr="001B087F" w:rsidRDefault="00397F2B" w:rsidP="00D2168F">
      <w:pPr>
        <w:pStyle w:val="Default"/>
        <w:ind w:right="-45"/>
        <w:jc w:val="both"/>
        <w:rPr>
          <w:sz w:val="22"/>
          <w:szCs w:val="22"/>
          <w:lang w:val="en-AU"/>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118"/>
        <w:gridCol w:w="3260"/>
      </w:tblGrid>
      <w:tr w:rsidR="00AF6CFE" w:rsidRPr="001B087F" w:rsidTr="000E3B4E">
        <w:tc>
          <w:tcPr>
            <w:tcW w:w="2694" w:type="dxa"/>
            <w:shd w:val="clear" w:color="auto" w:fill="BFBFBF"/>
          </w:tcPr>
          <w:p w:rsidR="00AF6CFE" w:rsidRPr="001B087F" w:rsidRDefault="00AF6CFE" w:rsidP="000E3B4E">
            <w:pPr>
              <w:tabs>
                <w:tab w:val="left" w:pos="1276"/>
              </w:tabs>
              <w:jc w:val="center"/>
              <w:rPr>
                <w:rFonts w:ascii="Arial" w:hAnsi="Arial" w:cs="Arial"/>
                <w:sz w:val="22"/>
                <w:szCs w:val="22"/>
              </w:rPr>
            </w:pPr>
            <w:r w:rsidRPr="001B087F">
              <w:rPr>
                <w:rFonts w:ascii="Arial" w:hAnsi="Arial" w:cs="Arial"/>
                <w:sz w:val="22"/>
                <w:szCs w:val="22"/>
              </w:rPr>
              <w:t>What is to be Reported</w:t>
            </w:r>
          </w:p>
        </w:tc>
        <w:tc>
          <w:tcPr>
            <w:tcW w:w="3118" w:type="dxa"/>
            <w:shd w:val="clear" w:color="auto" w:fill="BFBFBF"/>
          </w:tcPr>
          <w:p w:rsidR="00AF6CFE" w:rsidRPr="001B087F" w:rsidRDefault="00AF6CFE" w:rsidP="000E3B4E">
            <w:pPr>
              <w:tabs>
                <w:tab w:val="left" w:pos="1276"/>
              </w:tabs>
              <w:jc w:val="center"/>
              <w:rPr>
                <w:rFonts w:ascii="Arial" w:hAnsi="Arial" w:cs="Arial"/>
                <w:sz w:val="22"/>
                <w:szCs w:val="22"/>
              </w:rPr>
            </w:pPr>
            <w:r w:rsidRPr="001B087F">
              <w:rPr>
                <w:rFonts w:ascii="Arial" w:hAnsi="Arial" w:cs="Arial"/>
                <w:sz w:val="22"/>
                <w:szCs w:val="22"/>
              </w:rPr>
              <w:t xml:space="preserve">Provided To </w:t>
            </w:r>
          </w:p>
        </w:tc>
        <w:tc>
          <w:tcPr>
            <w:tcW w:w="3260" w:type="dxa"/>
            <w:tcBorders>
              <w:bottom w:val="single" w:sz="4" w:space="0" w:color="auto"/>
            </w:tcBorders>
            <w:shd w:val="clear" w:color="auto" w:fill="BFBFBF"/>
          </w:tcPr>
          <w:p w:rsidR="00AF6CFE" w:rsidRPr="001B087F" w:rsidRDefault="00AF6CFE" w:rsidP="000E3B4E">
            <w:pPr>
              <w:tabs>
                <w:tab w:val="left" w:pos="1276"/>
              </w:tabs>
              <w:jc w:val="center"/>
              <w:rPr>
                <w:rFonts w:ascii="Arial" w:hAnsi="Arial" w:cs="Arial"/>
                <w:sz w:val="22"/>
                <w:szCs w:val="22"/>
              </w:rPr>
            </w:pPr>
            <w:r w:rsidRPr="001B087F">
              <w:rPr>
                <w:rFonts w:ascii="Arial" w:hAnsi="Arial" w:cs="Arial"/>
                <w:sz w:val="22"/>
                <w:szCs w:val="22"/>
              </w:rPr>
              <w:t>Frequency</w:t>
            </w:r>
          </w:p>
        </w:tc>
      </w:tr>
      <w:tr w:rsidR="00AF6CFE" w:rsidRPr="001B087F" w:rsidTr="000E3B4E">
        <w:tc>
          <w:tcPr>
            <w:tcW w:w="2694" w:type="dxa"/>
          </w:tcPr>
          <w:p w:rsidR="00AF6CFE" w:rsidRPr="001B087F" w:rsidRDefault="00AF6CFE" w:rsidP="000E3B4E">
            <w:pPr>
              <w:pStyle w:val="Default"/>
              <w:ind w:right="34"/>
              <w:rPr>
                <w:i/>
                <w:sz w:val="22"/>
                <w:szCs w:val="22"/>
                <w:lang w:val="en-AU"/>
              </w:rPr>
            </w:pPr>
            <w:r w:rsidRPr="001B087F">
              <w:rPr>
                <w:i/>
                <w:sz w:val="22"/>
                <w:szCs w:val="22"/>
                <w:highlight w:val="yellow"/>
                <w:lang w:val="en-AU"/>
              </w:rPr>
              <w:t>[List details]</w:t>
            </w:r>
          </w:p>
        </w:tc>
        <w:tc>
          <w:tcPr>
            <w:tcW w:w="3118" w:type="dxa"/>
          </w:tcPr>
          <w:p w:rsidR="00AF6CFE" w:rsidRPr="001B087F" w:rsidRDefault="00AF6CFE" w:rsidP="000E3B4E">
            <w:pPr>
              <w:pStyle w:val="Default"/>
              <w:ind w:right="34"/>
              <w:rPr>
                <w:i/>
                <w:sz w:val="22"/>
                <w:szCs w:val="22"/>
                <w:lang w:val="en-AU"/>
              </w:rPr>
            </w:pPr>
            <w:r w:rsidRPr="001B087F">
              <w:rPr>
                <w:i/>
                <w:sz w:val="22"/>
                <w:szCs w:val="22"/>
                <w:highlight w:val="yellow"/>
                <w:lang w:val="en-AU"/>
              </w:rPr>
              <w:t>[List details]</w:t>
            </w:r>
          </w:p>
        </w:tc>
        <w:tc>
          <w:tcPr>
            <w:tcW w:w="3260" w:type="dxa"/>
            <w:tcBorders>
              <w:bottom w:val="nil"/>
            </w:tcBorders>
          </w:tcPr>
          <w:p w:rsidR="00AF6CFE" w:rsidRPr="001B087F" w:rsidRDefault="00AF6CFE" w:rsidP="000E3B4E">
            <w:pPr>
              <w:pStyle w:val="Default"/>
              <w:ind w:right="34"/>
              <w:rPr>
                <w:i/>
                <w:sz w:val="22"/>
                <w:szCs w:val="22"/>
                <w:highlight w:val="yellow"/>
                <w:lang w:val="en-AU"/>
              </w:rPr>
            </w:pPr>
            <w:r w:rsidRPr="001B087F">
              <w:rPr>
                <w:i/>
                <w:sz w:val="22"/>
                <w:szCs w:val="22"/>
                <w:highlight w:val="yellow"/>
                <w:lang w:val="en-AU"/>
              </w:rPr>
              <w:t>[List details]</w:t>
            </w:r>
          </w:p>
        </w:tc>
      </w:tr>
      <w:tr w:rsidR="00AF6CFE" w:rsidRPr="001B087F" w:rsidTr="000E3B4E">
        <w:tc>
          <w:tcPr>
            <w:tcW w:w="2694" w:type="dxa"/>
          </w:tcPr>
          <w:p w:rsidR="00AF6CFE" w:rsidRPr="001B087F" w:rsidRDefault="00AF6CFE" w:rsidP="000E3B4E">
            <w:pPr>
              <w:pStyle w:val="Default"/>
              <w:ind w:right="-45"/>
              <w:jc w:val="both"/>
              <w:rPr>
                <w:i/>
                <w:sz w:val="22"/>
                <w:szCs w:val="22"/>
                <w:lang w:val="en-AU"/>
              </w:rPr>
            </w:pPr>
          </w:p>
        </w:tc>
        <w:tc>
          <w:tcPr>
            <w:tcW w:w="3118" w:type="dxa"/>
          </w:tcPr>
          <w:p w:rsidR="00AF6CFE" w:rsidRPr="001B087F" w:rsidRDefault="00AF6CFE" w:rsidP="000E3B4E">
            <w:pPr>
              <w:pStyle w:val="Default"/>
              <w:ind w:right="-45"/>
              <w:jc w:val="both"/>
              <w:rPr>
                <w:i/>
                <w:sz w:val="22"/>
                <w:szCs w:val="22"/>
                <w:lang w:val="en-AU"/>
              </w:rPr>
            </w:pPr>
          </w:p>
        </w:tc>
        <w:tc>
          <w:tcPr>
            <w:tcW w:w="3260" w:type="dxa"/>
          </w:tcPr>
          <w:p w:rsidR="00AF6CFE" w:rsidRPr="001B087F" w:rsidRDefault="00AF6CFE" w:rsidP="000E3B4E">
            <w:pPr>
              <w:pStyle w:val="Default"/>
              <w:ind w:right="-45"/>
              <w:jc w:val="both"/>
              <w:rPr>
                <w:i/>
                <w:sz w:val="22"/>
                <w:szCs w:val="22"/>
                <w:lang w:val="en-AU"/>
              </w:rPr>
            </w:pPr>
          </w:p>
        </w:tc>
      </w:tr>
      <w:tr w:rsidR="00AF6CFE" w:rsidRPr="001B087F" w:rsidTr="000E3B4E">
        <w:tc>
          <w:tcPr>
            <w:tcW w:w="2694" w:type="dxa"/>
          </w:tcPr>
          <w:p w:rsidR="00AF6CFE" w:rsidRPr="001B087F" w:rsidRDefault="00AF6CFE" w:rsidP="000E3B4E">
            <w:pPr>
              <w:pStyle w:val="Default"/>
              <w:ind w:right="-45"/>
              <w:jc w:val="both"/>
              <w:rPr>
                <w:i/>
                <w:sz w:val="22"/>
                <w:szCs w:val="22"/>
                <w:lang w:val="en-AU"/>
              </w:rPr>
            </w:pPr>
          </w:p>
        </w:tc>
        <w:tc>
          <w:tcPr>
            <w:tcW w:w="3118" w:type="dxa"/>
          </w:tcPr>
          <w:p w:rsidR="00AF6CFE" w:rsidRPr="001B087F" w:rsidRDefault="00AF6CFE" w:rsidP="000E3B4E">
            <w:pPr>
              <w:pStyle w:val="Default"/>
              <w:ind w:right="-45"/>
              <w:jc w:val="both"/>
              <w:rPr>
                <w:i/>
                <w:sz w:val="22"/>
                <w:szCs w:val="22"/>
                <w:lang w:val="en-AU"/>
              </w:rPr>
            </w:pPr>
          </w:p>
        </w:tc>
        <w:tc>
          <w:tcPr>
            <w:tcW w:w="3260" w:type="dxa"/>
          </w:tcPr>
          <w:p w:rsidR="00AF6CFE" w:rsidRPr="001B087F" w:rsidRDefault="00AF6CFE" w:rsidP="000E3B4E">
            <w:pPr>
              <w:pStyle w:val="Default"/>
              <w:ind w:right="-45"/>
              <w:jc w:val="both"/>
              <w:rPr>
                <w:i/>
                <w:sz w:val="22"/>
                <w:szCs w:val="22"/>
                <w:lang w:val="en-AU"/>
              </w:rPr>
            </w:pPr>
          </w:p>
        </w:tc>
      </w:tr>
    </w:tbl>
    <w:p w:rsidR="00AF6CFE" w:rsidRDefault="00AF6CFE" w:rsidP="005A5EB5">
      <w:pPr>
        <w:rPr>
          <w:rFonts w:ascii="Arial" w:hAnsi="Arial" w:cs="Arial"/>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3B33CF" w:rsidRPr="00FC1903" w:rsidTr="00322614">
        <w:trPr>
          <w:cantSplit/>
          <w:trHeight w:val="28"/>
        </w:trPr>
        <w:tc>
          <w:tcPr>
            <w:tcW w:w="9072" w:type="dxa"/>
            <w:shd w:val="clear" w:color="auto" w:fill="E6E6E6"/>
            <w:tcMar>
              <w:top w:w="72" w:type="dxa"/>
              <w:left w:w="115" w:type="dxa"/>
              <w:right w:w="115" w:type="dxa"/>
            </w:tcMar>
          </w:tcPr>
          <w:p w:rsidR="003B33CF" w:rsidRPr="00FC1903" w:rsidRDefault="003B33CF" w:rsidP="009E154E">
            <w:pPr>
              <w:pStyle w:val="Heading1"/>
              <w:numPr>
                <w:ilvl w:val="0"/>
                <w:numId w:val="6"/>
              </w:numPr>
              <w:ind w:left="27" w:firstLine="0"/>
              <w:rPr>
                <w:rFonts w:ascii="Tahoma" w:hAnsi="Tahoma" w:cs="Tahoma"/>
                <w:b/>
              </w:rPr>
            </w:pPr>
            <w:bookmarkStart w:id="13" w:name="_Toc393278343"/>
            <w:bookmarkStart w:id="14" w:name="_Toc393278344"/>
            <w:bookmarkStart w:id="15" w:name="_Toc403729831"/>
            <w:bookmarkEnd w:id="13"/>
            <w:bookmarkEnd w:id="14"/>
            <w:r w:rsidRPr="00FC1903">
              <w:rPr>
                <w:rFonts w:ascii="Tahoma" w:hAnsi="Tahoma" w:cs="Tahoma"/>
                <w:b/>
              </w:rPr>
              <w:t>DISPUTE RESOLUTION</w:t>
            </w:r>
            <w:r w:rsidR="008A69B3" w:rsidRPr="00FC1903">
              <w:rPr>
                <w:rFonts w:ascii="Tahoma" w:hAnsi="Tahoma" w:cs="Tahoma"/>
                <w:b/>
              </w:rPr>
              <w:t xml:space="preserve"> AND TERMINATION</w:t>
            </w:r>
            <w:bookmarkEnd w:id="15"/>
          </w:p>
        </w:tc>
      </w:tr>
    </w:tbl>
    <w:p w:rsidR="003B33CF" w:rsidRPr="001B087F" w:rsidRDefault="003B33CF" w:rsidP="003B33CF">
      <w:pPr>
        <w:rPr>
          <w:rFonts w:ascii="Arial" w:hAnsi="Arial" w:cs="Arial"/>
        </w:rPr>
      </w:pPr>
    </w:p>
    <w:p w:rsidR="00612267" w:rsidRPr="001B087F" w:rsidRDefault="00645D94" w:rsidP="00612267">
      <w:pPr>
        <w:pStyle w:val="Default"/>
        <w:ind w:right="-45"/>
        <w:jc w:val="both"/>
        <w:rPr>
          <w:sz w:val="22"/>
          <w:szCs w:val="22"/>
          <w:lang w:val="en-AU"/>
        </w:rPr>
      </w:pPr>
      <w:r w:rsidRPr="001B087F">
        <w:rPr>
          <w:sz w:val="22"/>
          <w:szCs w:val="22"/>
          <w:lang w:val="en-AU"/>
        </w:rPr>
        <w:t>This c</w:t>
      </w:r>
      <w:r w:rsidR="00612267" w:rsidRPr="001B087F">
        <w:rPr>
          <w:sz w:val="22"/>
          <w:szCs w:val="22"/>
          <w:lang w:val="en-AU"/>
        </w:rPr>
        <w:t>ontract</w:t>
      </w:r>
      <w:r w:rsidRPr="001B087F">
        <w:rPr>
          <w:sz w:val="22"/>
          <w:szCs w:val="22"/>
          <w:lang w:val="en-AU"/>
        </w:rPr>
        <w:t xml:space="preserve"> has </w:t>
      </w:r>
      <w:r w:rsidR="00612267" w:rsidRPr="001B087F">
        <w:rPr>
          <w:sz w:val="22"/>
          <w:szCs w:val="22"/>
          <w:lang w:val="en-AU"/>
        </w:rPr>
        <w:t xml:space="preserve">formal </w:t>
      </w:r>
      <w:r w:rsidR="001B5DB9" w:rsidRPr="001B087F">
        <w:rPr>
          <w:sz w:val="22"/>
          <w:szCs w:val="22"/>
          <w:lang w:val="en-AU"/>
        </w:rPr>
        <w:t>dispute</w:t>
      </w:r>
      <w:r w:rsidR="00612267" w:rsidRPr="001B087F">
        <w:rPr>
          <w:sz w:val="22"/>
          <w:szCs w:val="22"/>
          <w:lang w:val="en-AU"/>
        </w:rPr>
        <w:t xml:space="preserve"> </w:t>
      </w:r>
      <w:r w:rsidRPr="001B087F">
        <w:rPr>
          <w:sz w:val="22"/>
          <w:szCs w:val="22"/>
          <w:lang w:val="en-AU"/>
        </w:rPr>
        <w:t xml:space="preserve">resolution </w:t>
      </w:r>
      <w:r w:rsidR="00612267" w:rsidRPr="001B087F">
        <w:rPr>
          <w:sz w:val="22"/>
          <w:szCs w:val="22"/>
          <w:lang w:val="en-AU"/>
        </w:rPr>
        <w:t>clause</w:t>
      </w:r>
      <w:r w:rsidRPr="001B087F">
        <w:rPr>
          <w:sz w:val="22"/>
          <w:szCs w:val="22"/>
          <w:lang w:val="en-AU"/>
        </w:rPr>
        <w:t>s</w:t>
      </w:r>
      <w:r w:rsidR="00612267" w:rsidRPr="001B087F">
        <w:rPr>
          <w:sz w:val="22"/>
          <w:szCs w:val="22"/>
          <w:lang w:val="en-AU"/>
        </w:rPr>
        <w:t xml:space="preserve"> </w:t>
      </w:r>
      <w:r w:rsidR="00C71BC4" w:rsidRPr="00AF6CFE">
        <w:rPr>
          <w:sz w:val="22"/>
          <w:szCs w:val="22"/>
          <w:lang w:val="en-AU"/>
        </w:rPr>
        <w:t xml:space="preserve">(refer clause </w:t>
      </w:r>
      <w:r w:rsidR="007E4C0B">
        <w:rPr>
          <w:sz w:val="22"/>
          <w:szCs w:val="22"/>
          <w:highlight w:val="yellow"/>
          <w:lang w:val="en-AU"/>
        </w:rPr>
        <w:t>– update clause no</w:t>
      </w:r>
      <w:r w:rsidR="00C71BC4" w:rsidRPr="00C71BC4">
        <w:rPr>
          <w:sz w:val="22"/>
          <w:szCs w:val="22"/>
          <w:highlight w:val="yellow"/>
          <w:lang w:val="en-AU"/>
        </w:rPr>
        <w:t>)</w:t>
      </w:r>
      <w:r w:rsidR="00C71BC4">
        <w:rPr>
          <w:sz w:val="22"/>
          <w:szCs w:val="22"/>
          <w:lang w:val="en-AU"/>
        </w:rPr>
        <w:t xml:space="preserve"> </w:t>
      </w:r>
      <w:r w:rsidR="00612267" w:rsidRPr="001B087F">
        <w:rPr>
          <w:sz w:val="22"/>
          <w:szCs w:val="22"/>
          <w:lang w:val="en-AU"/>
        </w:rPr>
        <w:t>which can be initiated by the contract manager when the informal process does not resolve a dispute.</w:t>
      </w:r>
    </w:p>
    <w:p w:rsidR="00612267" w:rsidRPr="001B087F" w:rsidRDefault="00612267" w:rsidP="00612267">
      <w:pPr>
        <w:pStyle w:val="Default"/>
        <w:ind w:right="-45"/>
        <w:jc w:val="both"/>
        <w:rPr>
          <w:sz w:val="22"/>
          <w:szCs w:val="22"/>
          <w:lang w:val="en-AU"/>
        </w:rPr>
      </w:pPr>
    </w:p>
    <w:p w:rsidR="00612267" w:rsidRPr="001B087F" w:rsidRDefault="00F40877" w:rsidP="00612267">
      <w:pPr>
        <w:pStyle w:val="Default"/>
        <w:ind w:right="-45"/>
        <w:jc w:val="both"/>
        <w:rPr>
          <w:sz w:val="22"/>
          <w:szCs w:val="22"/>
          <w:lang w:val="en-AU"/>
        </w:rPr>
      </w:pPr>
      <w:r w:rsidRPr="001B087F">
        <w:rPr>
          <w:sz w:val="22"/>
          <w:szCs w:val="22"/>
          <w:lang w:val="en-AU"/>
        </w:rPr>
        <w:t>The following</w:t>
      </w:r>
      <w:r w:rsidR="00612267" w:rsidRPr="001B087F">
        <w:rPr>
          <w:sz w:val="22"/>
          <w:szCs w:val="22"/>
          <w:lang w:val="en-AU"/>
        </w:rPr>
        <w:t xml:space="preserve"> dispute resolution process</w:t>
      </w:r>
      <w:r w:rsidRPr="001B087F">
        <w:rPr>
          <w:sz w:val="22"/>
          <w:szCs w:val="22"/>
          <w:lang w:val="en-AU"/>
        </w:rPr>
        <w:t xml:space="preserve"> will be used for managing disputes:</w:t>
      </w:r>
    </w:p>
    <w:p w:rsidR="00612267" w:rsidRPr="001B087F" w:rsidRDefault="00F40877" w:rsidP="001677D6">
      <w:pPr>
        <w:pStyle w:val="Default"/>
        <w:numPr>
          <w:ilvl w:val="0"/>
          <w:numId w:val="12"/>
        </w:numPr>
        <w:spacing w:before="120"/>
        <w:ind w:left="714" w:right="-45" w:hanging="357"/>
        <w:jc w:val="both"/>
        <w:rPr>
          <w:i/>
          <w:sz w:val="22"/>
          <w:szCs w:val="22"/>
          <w:highlight w:val="yellow"/>
          <w:lang w:val="en-AU"/>
        </w:rPr>
      </w:pPr>
      <w:r w:rsidRPr="001B087F">
        <w:rPr>
          <w:i/>
          <w:sz w:val="22"/>
          <w:szCs w:val="22"/>
          <w:highlight w:val="yellow"/>
          <w:lang w:val="en-AU"/>
        </w:rPr>
        <w:t>[List details including any escalation process. Reference the relevant contract clauses.]</w:t>
      </w:r>
    </w:p>
    <w:p w:rsidR="00311758" w:rsidRDefault="00311758" w:rsidP="00311758">
      <w:pPr>
        <w:pStyle w:val="Default"/>
        <w:ind w:right="-45"/>
        <w:jc w:val="both"/>
        <w:rPr>
          <w:sz w:val="22"/>
          <w:szCs w:val="22"/>
          <w:lang w:val="en-AU"/>
        </w:rPr>
      </w:pPr>
    </w:p>
    <w:p w:rsidR="00D2168F" w:rsidRPr="00E00ADC" w:rsidRDefault="00D2168F" w:rsidP="00E00ADC">
      <w:pPr>
        <w:pStyle w:val="Default"/>
        <w:ind w:right="-45"/>
        <w:jc w:val="both"/>
        <w:rPr>
          <w:sz w:val="22"/>
          <w:szCs w:val="22"/>
          <w:lang w:val="en-AU"/>
        </w:rPr>
      </w:pPr>
      <w:r w:rsidRPr="00E00ADC">
        <w:rPr>
          <w:sz w:val="22"/>
          <w:szCs w:val="22"/>
          <w:lang w:val="en-AU"/>
        </w:rPr>
        <w:t>If the supplier breaches or repudiates the contract and fails to remedy the breach as required by the</w:t>
      </w:r>
      <w:r w:rsidR="00E00ADC" w:rsidRPr="00E00ADC">
        <w:rPr>
          <w:sz w:val="22"/>
          <w:szCs w:val="22"/>
          <w:lang w:val="en-AU"/>
        </w:rPr>
        <w:t xml:space="preserve"> appropriate contractual clause (refer clause – </w:t>
      </w:r>
      <w:r w:rsidR="00E00ADC" w:rsidRPr="00E00ADC">
        <w:rPr>
          <w:sz w:val="22"/>
          <w:szCs w:val="22"/>
          <w:highlight w:val="yellow"/>
          <w:lang w:val="en-AU"/>
        </w:rPr>
        <w:t>update clause no)</w:t>
      </w:r>
      <w:r w:rsidRPr="00E00ADC">
        <w:rPr>
          <w:sz w:val="22"/>
          <w:szCs w:val="22"/>
          <w:lang w:val="en-AU"/>
        </w:rPr>
        <w:t xml:space="preserve">, then the agency may initiate action to terminate the contract. Approval must be sought from appropriate senior management prior to actioning the termination process. </w:t>
      </w:r>
    </w:p>
    <w:p w:rsidR="00311758" w:rsidRPr="001B087F" w:rsidRDefault="00311758" w:rsidP="00612267">
      <w:pPr>
        <w:pStyle w:val="Default"/>
        <w:ind w:right="-45"/>
        <w:jc w:val="both"/>
        <w:rPr>
          <w:sz w:val="22"/>
          <w:szCs w:val="22"/>
          <w:lang w:val="en-AU"/>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3B33CF" w:rsidRPr="00FC1903" w:rsidTr="00322614">
        <w:trPr>
          <w:cantSplit/>
          <w:trHeight w:val="28"/>
        </w:trPr>
        <w:tc>
          <w:tcPr>
            <w:tcW w:w="9072" w:type="dxa"/>
            <w:shd w:val="clear" w:color="auto" w:fill="E6E6E6"/>
            <w:tcMar>
              <w:top w:w="72" w:type="dxa"/>
              <w:left w:w="115" w:type="dxa"/>
              <w:right w:w="115" w:type="dxa"/>
            </w:tcMar>
          </w:tcPr>
          <w:p w:rsidR="003B33CF" w:rsidRPr="00FC1903" w:rsidRDefault="003B33CF" w:rsidP="009E154E">
            <w:pPr>
              <w:pStyle w:val="Heading1"/>
              <w:numPr>
                <w:ilvl w:val="0"/>
                <w:numId w:val="6"/>
              </w:numPr>
              <w:ind w:left="27" w:firstLine="0"/>
              <w:rPr>
                <w:rFonts w:ascii="Tahoma" w:hAnsi="Tahoma" w:cs="Tahoma"/>
                <w:b/>
              </w:rPr>
            </w:pPr>
            <w:bookmarkStart w:id="16" w:name="_Toc393278347"/>
            <w:bookmarkStart w:id="17" w:name="_Toc403729832"/>
            <w:bookmarkEnd w:id="16"/>
            <w:r w:rsidRPr="00FC1903">
              <w:rPr>
                <w:rFonts w:ascii="Tahoma" w:hAnsi="Tahoma" w:cs="Tahoma"/>
                <w:b/>
              </w:rPr>
              <w:t>PAYMENT TERMS AND ARRANGEMENTS</w:t>
            </w:r>
            <w:bookmarkEnd w:id="17"/>
          </w:p>
        </w:tc>
      </w:tr>
    </w:tbl>
    <w:p w:rsidR="003B33CF" w:rsidRPr="001B087F" w:rsidRDefault="003B33CF" w:rsidP="003B33CF">
      <w:pPr>
        <w:rPr>
          <w:rFonts w:ascii="Arial" w:hAnsi="Arial" w:cs="Arial"/>
        </w:rPr>
      </w:pPr>
    </w:p>
    <w:p w:rsidR="00612267" w:rsidRDefault="00F35964" w:rsidP="00397F2B">
      <w:pPr>
        <w:pStyle w:val="Default"/>
        <w:ind w:right="-45"/>
        <w:jc w:val="both"/>
        <w:rPr>
          <w:sz w:val="22"/>
          <w:szCs w:val="22"/>
          <w:lang w:val="en-AU"/>
        </w:rPr>
      </w:pPr>
      <w:r w:rsidRPr="001B087F">
        <w:rPr>
          <w:sz w:val="22"/>
          <w:szCs w:val="22"/>
          <w:lang w:val="en-AU"/>
        </w:rPr>
        <w:t>The following</w:t>
      </w:r>
      <w:r w:rsidR="00612267" w:rsidRPr="001B087F">
        <w:rPr>
          <w:sz w:val="22"/>
          <w:szCs w:val="22"/>
          <w:lang w:val="en-AU"/>
        </w:rPr>
        <w:t xml:space="preserve"> payment </w:t>
      </w:r>
      <w:r w:rsidR="00D2168F">
        <w:rPr>
          <w:sz w:val="22"/>
          <w:szCs w:val="22"/>
          <w:lang w:val="en-AU"/>
        </w:rPr>
        <w:t>process/</w:t>
      </w:r>
      <w:r w:rsidRPr="001B087F">
        <w:rPr>
          <w:sz w:val="22"/>
          <w:szCs w:val="22"/>
          <w:lang w:val="en-AU"/>
        </w:rPr>
        <w:t>schedule will be used for this contract:</w:t>
      </w:r>
    </w:p>
    <w:p w:rsidR="00397F2B" w:rsidRPr="001B087F" w:rsidRDefault="00397F2B" w:rsidP="00397F2B">
      <w:pPr>
        <w:pStyle w:val="Default"/>
        <w:ind w:right="-45"/>
        <w:jc w:val="both"/>
        <w:rPr>
          <w:sz w:val="22"/>
          <w:szCs w:val="22"/>
          <w:lang w:val="en-AU"/>
        </w:rPr>
      </w:pPr>
    </w:p>
    <w:p w:rsidR="00D2168F" w:rsidRPr="00D2168F" w:rsidRDefault="00D2168F" w:rsidP="00397F2B">
      <w:pPr>
        <w:pStyle w:val="Default"/>
        <w:numPr>
          <w:ilvl w:val="0"/>
          <w:numId w:val="12"/>
        </w:numPr>
        <w:ind w:left="714" w:right="-45" w:hanging="357"/>
        <w:jc w:val="both"/>
        <w:rPr>
          <w:i/>
          <w:sz w:val="22"/>
          <w:szCs w:val="22"/>
          <w:highlight w:val="yellow"/>
          <w:lang w:val="en-AU"/>
        </w:rPr>
      </w:pPr>
      <w:r w:rsidRPr="001B087F">
        <w:rPr>
          <w:i/>
          <w:sz w:val="22"/>
          <w:szCs w:val="22"/>
          <w:highlight w:val="yellow"/>
          <w:lang w:val="en-AU"/>
        </w:rPr>
        <w:t>[List details]</w:t>
      </w:r>
    </w:p>
    <w:p w:rsidR="00F35964" w:rsidRPr="001B087F" w:rsidRDefault="00F35964" w:rsidP="00397F2B">
      <w:pPr>
        <w:pStyle w:val="Default"/>
        <w:ind w:right="-45"/>
        <w:jc w:val="both"/>
        <w:rPr>
          <w:sz w:val="22"/>
          <w:szCs w:val="22"/>
          <w:lang w:val="en-AU"/>
        </w:rPr>
      </w:pPr>
    </w:p>
    <w:p w:rsidR="00F35964" w:rsidRDefault="00F35964" w:rsidP="00397F2B">
      <w:pPr>
        <w:pStyle w:val="Default"/>
        <w:ind w:right="-45"/>
        <w:jc w:val="both"/>
        <w:rPr>
          <w:sz w:val="22"/>
          <w:szCs w:val="22"/>
          <w:lang w:val="en-AU"/>
        </w:rPr>
      </w:pPr>
      <w:r w:rsidRPr="001B087F">
        <w:rPr>
          <w:sz w:val="22"/>
          <w:szCs w:val="22"/>
          <w:lang w:val="en-AU"/>
        </w:rPr>
        <w:t>The following</w:t>
      </w:r>
      <w:r w:rsidR="00612267" w:rsidRPr="001B087F">
        <w:rPr>
          <w:sz w:val="22"/>
          <w:szCs w:val="22"/>
          <w:lang w:val="en-AU"/>
        </w:rPr>
        <w:t xml:space="preserve"> incentives, rebates or penalties </w:t>
      </w:r>
      <w:r w:rsidR="00C71BC4">
        <w:rPr>
          <w:sz w:val="22"/>
          <w:szCs w:val="22"/>
          <w:lang w:val="en-AU"/>
        </w:rPr>
        <w:t xml:space="preserve">apply to </w:t>
      </w:r>
      <w:r w:rsidR="00612267" w:rsidRPr="001B087F">
        <w:rPr>
          <w:sz w:val="22"/>
          <w:szCs w:val="22"/>
          <w:lang w:val="en-AU"/>
        </w:rPr>
        <w:t>th</w:t>
      </w:r>
      <w:r w:rsidR="00212070" w:rsidRPr="001B087F">
        <w:rPr>
          <w:sz w:val="22"/>
          <w:szCs w:val="22"/>
          <w:lang w:val="en-AU"/>
        </w:rPr>
        <w:t>is</w:t>
      </w:r>
      <w:r w:rsidR="00612267" w:rsidRPr="001B087F">
        <w:rPr>
          <w:sz w:val="22"/>
          <w:szCs w:val="22"/>
          <w:lang w:val="en-AU"/>
        </w:rPr>
        <w:t xml:space="preserve"> contract</w:t>
      </w:r>
      <w:r w:rsidRPr="001B087F">
        <w:rPr>
          <w:sz w:val="22"/>
          <w:szCs w:val="22"/>
          <w:lang w:val="en-AU"/>
        </w:rPr>
        <w:t>:</w:t>
      </w:r>
    </w:p>
    <w:p w:rsidR="00397F2B" w:rsidRPr="001B087F" w:rsidRDefault="00397F2B" w:rsidP="00397F2B">
      <w:pPr>
        <w:pStyle w:val="Default"/>
        <w:ind w:right="-45"/>
        <w:jc w:val="both"/>
        <w:rPr>
          <w:sz w:val="22"/>
          <w:szCs w:val="22"/>
          <w:lang w:val="en-AU"/>
        </w:rPr>
      </w:pPr>
    </w:p>
    <w:p w:rsidR="00612267" w:rsidRPr="001B087F" w:rsidRDefault="00F35964" w:rsidP="00397F2B">
      <w:pPr>
        <w:pStyle w:val="Default"/>
        <w:numPr>
          <w:ilvl w:val="0"/>
          <w:numId w:val="12"/>
        </w:numPr>
        <w:ind w:left="714" w:right="-45" w:hanging="357"/>
        <w:jc w:val="both"/>
        <w:rPr>
          <w:i/>
          <w:sz w:val="22"/>
          <w:szCs w:val="22"/>
          <w:lang w:val="en-AU"/>
        </w:rPr>
      </w:pPr>
      <w:r w:rsidRPr="001B087F">
        <w:rPr>
          <w:i/>
          <w:sz w:val="22"/>
          <w:szCs w:val="22"/>
          <w:highlight w:val="yellow"/>
          <w:lang w:val="en-AU"/>
        </w:rPr>
        <w:t>[List details</w:t>
      </w:r>
      <w:r w:rsidR="005125B9" w:rsidRPr="001B087F">
        <w:rPr>
          <w:i/>
          <w:sz w:val="22"/>
          <w:szCs w:val="22"/>
          <w:highlight w:val="yellow"/>
          <w:lang w:val="en-AU"/>
        </w:rPr>
        <w:t>,</w:t>
      </w:r>
      <w:r w:rsidR="009D66D6" w:rsidRPr="001B087F">
        <w:rPr>
          <w:i/>
          <w:sz w:val="22"/>
          <w:szCs w:val="22"/>
          <w:highlight w:val="yellow"/>
          <w:lang w:val="en-AU"/>
        </w:rPr>
        <w:t xml:space="preserve"> including</w:t>
      </w:r>
      <w:r w:rsidR="00612267" w:rsidRPr="001B087F">
        <w:rPr>
          <w:i/>
          <w:sz w:val="22"/>
          <w:szCs w:val="22"/>
          <w:highlight w:val="yellow"/>
          <w:lang w:val="en-AU"/>
        </w:rPr>
        <w:t xml:space="preserve"> how the</w:t>
      </w:r>
      <w:r w:rsidR="005125B9" w:rsidRPr="001B087F">
        <w:rPr>
          <w:i/>
          <w:sz w:val="22"/>
          <w:szCs w:val="22"/>
          <w:highlight w:val="yellow"/>
          <w:lang w:val="en-AU"/>
        </w:rPr>
        <w:t xml:space="preserve">se </w:t>
      </w:r>
      <w:r w:rsidR="00612267" w:rsidRPr="001B087F">
        <w:rPr>
          <w:i/>
          <w:sz w:val="22"/>
          <w:szCs w:val="22"/>
          <w:highlight w:val="yellow"/>
          <w:lang w:val="en-AU"/>
        </w:rPr>
        <w:t>are to be calculated.</w:t>
      </w:r>
      <w:r w:rsidR="009D66D6" w:rsidRPr="001B087F">
        <w:rPr>
          <w:i/>
          <w:sz w:val="22"/>
          <w:szCs w:val="22"/>
          <w:highlight w:val="yellow"/>
          <w:lang w:val="en-AU"/>
        </w:rPr>
        <w:t>]</w:t>
      </w:r>
    </w:p>
    <w:p w:rsidR="00612267" w:rsidRPr="001B087F" w:rsidRDefault="00612267" w:rsidP="00397F2B">
      <w:pPr>
        <w:pStyle w:val="Default"/>
        <w:ind w:right="-45"/>
        <w:jc w:val="both"/>
        <w:rPr>
          <w:sz w:val="22"/>
          <w:szCs w:val="22"/>
          <w:lang w:val="en-AU"/>
        </w:rPr>
      </w:pPr>
    </w:p>
    <w:p w:rsidR="00612267" w:rsidRDefault="009D66D6" w:rsidP="00397F2B">
      <w:pPr>
        <w:pStyle w:val="Default"/>
        <w:ind w:right="-45"/>
        <w:jc w:val="both"/>
        <w:rPr>
          <w:sz w:val="22"/>
          <w:szCs w:val="22"/>
          <w:lang w:val="en-AU"/>
        </w:rPr>
      </w:pPr>
      <w:r w:rsidRPr="001B087F">
        <w:rPr>
          <w:sz w:val="22"/>
          <w:szCs w:val="22"/>
          <w:lang w:val="en-AU"/>
        </w:rPr>
        <w:t>The following</w:t>
      </w:r>
      <w:r w:rsidR="00612267" w:rsidRPr="001B087F">
        <w:rPr>
          <w:sz w:val="22"/>
          <w:szCs w:val="22"/>
          <w:lang w:val="en-AU"/>
        </w:rPr>
        <w:t xml:space="preserve"> process </w:t>
      </w:r>
      <w:r w:rsidR="005125B9" w:rsidRPr="001B087F">
        <w:rPr>
          <w:sz w:val="22"/>
          <w:szCs w:val="22"/>
          <w:lang w:val="en-AU"/>
        </w:rPr>
        <w:t>will be adopted for</w:t>
      </w:r>
      <w:r w:rsidR="00612267" w:rsidRPr="001B087F">
        <w:rPr>
          <w:sz w:val="22"/>
          <w:szCs w:val="22"/>
          <w:lang w:val="en-AU"/>
        </w:rPr>
        <w:t xml:space="preserve"> verifying and approving </w:t>
      </w:r>
      <w:r w:rsidR="005125B9" w:rsidRPr="001B087F">
        <w:rPr>
          <w:sz w:val="22"/>
          <w:szCs w:val="22"/>
          <w:lang w:val="en-AU"/>
        </w:rPr>
        <w:t>invoices:</w:t>
      </w:r>
    </w:p>
    <w:p w:rsidR="00397F2B" w:rsidRPr="001B087F" w:rsidRDefault="00397F2B" w:rsidP="00397F2B">
      <w:pPr>
        <w:pStyle w:val="Default"/>
        <w:ind w:right="-45"/>
        <w:jc w:val="both"/>
        <w:rPr>
          <w:sz w:val="22"/>
          <w:szCs w:val="22"/>
          <w:lang w:val="en-AU"/>
        </w:rPr>
      </w:pPr>
    </w:p>
    <w:p w:rsidR="005125B9" w:rsidRPr="001B087F" w:rsidRDefault="005125B9" w:rsidP="00397F2B">
      <w:pPr>
        <w:pStyle w:val="Default"/>
        <w:numPr>
          <w:ilvl w:val="0"/>
          <w:numId w:val="12"/>
        </w:numPr>
        <w:ind w:left="714" w:right="-45" w:hanging="357"/>
        <w:jc w:val="both"/>
        <w:rPr>
          <w:sz w:val="22"/>
          <w:szCs w:val="22"/>
          <w:lang w:val="en-AU"/>
        </w:rPr>
      </w:pPr>
      <w:r w:rsidRPr="001B087F">
        <w:rPr>
          <w:i/>
          <w:sz w:val="22"/>
          <w:szCs w:val="22"/>
          <w:highlight w:val="yellow"/>
          <w:lang w:val="en-AU"/>
        </w:rPr>
        <w:t>[List details]</w:t>
      </w:r>
    </w:p>
    <w:p w:rsidR="003B33CF" w:rsidRPr="001B087F" w:rsidRDefault="003B33CF" w:rsidP="00F35964">
      <w:pPr>
        <w:pStyle w:val="Default"/>
        <w:ind w:right="-45"/>
        <w:jc w:val="both"/>
        <w:rPr>
          <w:sz w:val="22"/>
          <w:szCs w:val="22"/>
          <w:lang w:val="en-AU"/>
        </w:rPr>
      </w:pPr>
      <w:bookmarkStart w:id="18" w:name="_Toc393180487"/>
      <w:bookmarkStart w:id="19" w:name="_Toc393180489"/>
      <w:bookmarkStart w:id="20" w:name="_Toc393180494"/>
      <w:bookmarkStart w:id="21" w:name="_Toc393278354"/>
      <w:bookmarkStart w:id="22" w:name="_Toc393278355"/>
      <w:bookmarkStart w:id="23" w:name="_Toc393278359"/>
      <w:bookmarkEnd w:id="18"/>
      <w:bookmarkEnd w:id="19"/>
      <w:bookmarkEnd w:id="20"/>
      <w:bookmarkEnd w:id="21"/>
      <w:bookmarkEnd w:id="22"/>
      <w:bookmarkEnd w:id="23"/>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3B33CF" w:rsidRPr="00FC1903" w:rsidTr="00322614">
        <w:trPr>
          <w:cantSplit/>
          <w:trHeight w:val="28"/>
        </w:trPr>
        <w:tc>
          <w:tcPr>
            <w:tcW w:w="9072" w:type="dxa"/>
            <w:shd w:val="clear" w:color="auto" w:fill="E6E6E6"/>
            <w:tcMar>
              <w:top w:w="72" w:type="dxa"/>
              <w:left w:w="115" w:type="dxa"/>
              <w:right w:w="115" w:type="dxa"/>
            </w:tcMar>
          </w:tcPr>
          <w:p w:rsidR="003B33CF" w:rsidRPr="00FC1903" w:rsidRDefault="008A69B3" w:rsidP="009E154E">
            <w:pPr>
              <w:pStyle w:val="Heading1"/>
              <w:numPr>
                <w:ilvl w:val="0"/>
                <w:numId w:val="6"/>
              </w:numPr>
              <w:ind w:left="27" w:firstLine="0"/>
              <w:rPr>
                <w:rFonts w:ascii="Tahoma" w:hAnsi="Tahoma" w:cs="Tahoma"/>
                <w:b/>
              </w:rPr>
            </w:pPr>
            <w:bookmarkStart w:id="24" w:name="_Toc403729833"/>
            <w:r w:rsidRPr="00FC1903">
              <w:rPr>
                <w:rFonts w:ascii="Tahoma" w:hAnsi="Tahoma" w:cs="Tahoma"/>
                <w:b/>
              </w:rPr>
              <w:t xml:space="preserve">CONTRACT </w:t>
            </w:r>
            <w:r w:rsidR="003B33CF" w:rsidRPr="00FC1903">
              <w:rPr>
                <w:rFonts w:ascii="Tahoma" w:hAnsi="Tahoma" w:cs="Tahoma"/>
                <w:b/>
              </w:rPr>
              <w:t>VARIATIONS</w:t>
            </w:r>
            <w:r w:rsidRPr="00FC1903">
              <w:rPr>
                <w:rFonts w:ascii="Tahoma" w:hAnsi="Tahoma" w:cs="Tahoma"/>
                <w:b/>
              </w:rPr>
              <w:t xml:space="preserve"> AND EXTENSIONS</w:t>
            </w:r>
            <w:bookmarkEnd w:id="24"/>
          </w:p>
        </w:tc>
      </w:tr>
    </w:tbl>
    <w:p w:rsidR="003B33CF" w:rsidRPr="001B087F" w:rsidRDefault="003B33CF" w:rsidP="003B33CF">
      <w:pPr>
        <w:rPr>
          <w:rFonts w:ascii="Arial" w:hAnsi="Arial" w:cs="Arial"/>
        </w:rPr>
      </w:pPr>
    </w:p>
    <w:p w:rsidR="00612267" w:rsidRDefault="00DE0735" w:rsidP="00612267">
      <w:pPr>
        <w:pStyle w:val="Default"/>
        <w:ind w:right="-45"/>
        <w:jc w:val="both"/>
        <w:rPr>
          <w:sz w:val="22"/>
          <w:szCs w:val="22"/>
          <w:lang w:val="en-AU"/>
        </w:rPr>
      </w:pPr>
      <w:r w:rsidRPr="001B087F">
        <w:rPr>
          <w:sz w:val="22"/>
          <w:szCs w:val="22"/>
          <w:lang w:val="en-AU"/>
        </w:rPr>
        <w:t xml:space="preserve">The following </w:t>
      </w:r>
      <w:r w:rsidR="001B5DB9" w:rsidRPr="001B087F">
        <w:rPr>
          <w:sz w:val="22"/>
          <w:szCs w:val="22"/>
          <w:lang w:val="en-AU"/>
        </w:rPr>
        <w:t>contract</w:t>
      </w:r>
      <w:r w:rsidRPr="001B087F">
        <w:rPr>
          <w:sz w:val="22"/>
          <w:szCs w:val="22"/>
          <w:lang w:val="en-AU"/>
        </w:rPr>
        <w:t xml:space="preserve"> variation method and procedures will be use</w:t>
      </w:r>
      <w:r w:rsidR="007F5DF0" w:rsidRPr="001B087F">
        <w:rPr>
          <w:sz w:val="22"/>
          <w:szCs w:val="22"/>
          <w:lang w:val="en-AU"/>
        </w:rPr>
        <w:t>d</w:t>
      </w:r>
      <w:r w:rsidRPr="001B087F">
        <w:rPr>
          <w:sz w:val="22"/>
          <w:szCs w:val="22"/>
          <w:lang w:val="en-AU"/>
        </w:rPr>
        <w:t xml:space="preserve"> to consider and approve c</w:t>
      </w:r>
      <w:r w:rsidR="00612267" w:rsidRPr="001B087F">
        <w:rPr>
          <w:sz w:val="22"/>
          <w:szCs w:val="22"/>
          <w:lang w:val="en-AU"/>
        </w:rPr>
        <w:t>ontract variation</w:t>
      </w:r>
      <w:r w:rsidRPr="001B087F">
        <w:rPr>
          <w:sz w:val="22"/>
          <w:szCs w:val="22"/>
          <w:lang w:val="en-AU"/>
        </w:rPr>
        <w:t>s:</w:t>
      </w:r>
    </w:p>
    <w:p w:rsidR="00397F2B" w:rsidRPr="001B087F" w:rsidRDefault="00397F2B" w:rsidP="00612267">
      <w:pPr>
        <w:pStyle w:val="Default"/>
        <w:ind w:right="-45"/>
        <w:jc w:val="both"/>
        <w:rPr>
          <w:sz w:val="22"/>
          <w:szCs w:val="22"/>
          <w:lang w:val="en-AU"/>
        </w:rPr>
      </w:pPr>
    </w:p>
    <w:p w:rsidR="00612267" w:rsidRPr="001B087F" w:rsidRDefault="00DE0735" w:rsidP="00397F2B">
      <w:pPr>
        <w:pStyle w:val="Default"/>
        <w:numPr>
          <w:ilvl w:val="0"/>
          <w:numId w:val="12"/>
        </w:numPr>
        <w:ind w:left="714" w:right="-45" w:hanging="357"/>
        <w:jc w:val="both"/>
        <w:rPr>
          <w:i/>
          <w:sz w:val="22"/>
          <w:szCs w:val="22"/>
          <w:highlight w:val="yellow"/>
          <w:lang w:val="en-AU"/>
        </w:rPr>
      </w:pPr>
      <w:r w:rsidRPr="001B087F">
        <w:rPr>
          <w:i/>
          <w:sz w:val="22"/>
          <w:szCs w:val="22"/>
          <w:highlight w:val="yellow"/>
          <w:lang w:val="en-AU"/>
        </w:rPr>
        <w:t>[List details]</w:t>
      </w:r>
    </w:p>
    <w:p w:rsidR="00522E3C" w:rsidRPr="001B087F" w:rsidRDefault="00522E3C" w:rsidP="00612267">
      <w:pPr>
        <w:pStyle w:val="Default"/>
        <w:ind w:right="-45"/>
        <w:jc w:val="both"/>
        <w:rPr>
          <w:i/>
          <w:sz w:val="22"/>
          <w:szCs w:val="22"/>
          <w:highlight w:val="yellow"/>
          <w:lang w:val="en-AU"/>
        </w:rPr>
      </w:pPr>
    </w:p>
    <w:p w:rsidR="00522E3C" w:rsidRPr="001B087F" w:rsidRDefault="00522E3C" w:rsidP="00522E3C">
      <w:pPr>
        <w:pStyle w:val="Default"/>
        <w:ind w:right="-45"/>
        <w:jc w:val="both"/>
        <w:rPr>
          <w:i/>
          <w:sz w:val="22"/>
          <w:szCs w:val="22"/>
          <w:lang w:val="en-AU"/>
        </w:rPr>
      </w:pPr>
      <w:r w:rsidRPr="001B087F">
        <w:rPr>
          <w:sz w:val="22"/>
          <w:szCs w:val="22"/>
        </w:rPr>
        <w:t xml:space="preserve">This contract has </w:t>
      </w:r>
      <w:r w:rsidRPr="001B087F">
        <w:rPr>
          <w:i/>
          <w:sz w:val="22"/>
          <w:szCs w:val="22"/>
          <w:highlight w:val="yellow"/>
          <w:lang w:val="en-AU"/>
        </w:rPr>
        <w:t>[List details where applicable]</w:t>
      </w:r>
      <w:r w:rsidRPr="001B087F">
        <w:rPr>
          <w:sz w:val="22"/>
          <w:szCs w:val="22"/>
        </w:rPr>
        <w:t xml:space="preserve"> extension options. </w:t>
      </w:r>
    </w:p>
    <w:p w:rsidR="00522E3C" w:rsidRPr="001B087F" w:rsidRDefault="00522E3C" w:rsidP="00522E3C">
      <w:pPr>
        <w:pStyle w:val="Default"/>
        <w:ind w:right="-45"/>
        <w:jc w:val="both"/>
        <w:rPr>
          <w:sz w:val="22"/>
          <w:szCs w:val="22"/>
          <w:lang w:val="en-AU"/>
        </w:rPr>
      </w:pPr>
    </w:p>
    <w:p w:rsidR="00522E3C" w:rsidRDefault="00522E3C" w:rsidP="00522E3C">
      <w:pPr>
        <w:pStyle w:val="Default"/>
        <w:ind w:right="-45"/>
        <w:jc w:val="both"/>
        <w:rPr>
          <w:sz w:val="22"/>
          <w:szCs w:val="22"/>
        </w:rPr>
      </w:pPr>
      <w:r w:rsidRPr="001B087F">
        <w:rPr>
          <w:sz w:val="22"/>
          <w:szCs w:val="22"/>
          <w:lang w:val="en-AU"/>
        </w:rPr>
        <w:t>The following</w:t>
      </w:r>
      <w:r w:rsidRPr="001B087F">
        <w:rPr>
          <w:sz w:val="22"/>
          <w:szCs w:val="22"/>
        </w:rPr>
        <w:t xml:space="preserve"> </w:t>
      </w:r>
      <w:r w:rsidR="00C71BC4">
        <w:rPr>
          <w:sz w:val="22"/>
          <w:szCs w:val="22"/>
        </w:rPr>
        <w:t xml:space="preserve">review will be undertaken </w:t>
      </w:r>
      <w:r w:rsidRPr="001B087F">
        <w:rPr>
          <w:sz w:val="22"/>
          <w:szCs w:val="22"/>
        </w:rPr>
        <w:t xml:space="preserve">to determine whether the contract should be </w:t>
      </w:r>
      <w:r w:rsidRPr="001B087F">
        <w:rPr>
          <w:sz w:val="22"/>
          <w:szCs w:val="22"/>
        </w:rPr>
        <w:lastRenderedPageBreak/>
        <w:t>extended:</w:t>
      </w:r>
    </w:p>
    <w:p w:rsidR="00397F2B" w:rsidRPr="001B087F" w:rsidRDefault="00397F2B" w:rsidP="00522E3C">
      <w:pPr>
        <w:pStyle w:val="Default"/>
        <w:ind w:right="-45"/>
        <w:jc w:val="both"/>
        <w:rPr>
          <w:sz w:val="22"/>
          <w:szCs w:val="22"/>
        </w:rPr>
      </w:pPr>
    </w:p>
    <w:p w:rsidR="00522E3C" w:rsidRPr="001B087F" w:rsidRDefault="00522E3C" w:rsidP="00397F2B">
      <w:pPr>
        <w:pStyle w:val="Default"/>
        <w:numPr>
          <w:ilvl w:val="0"/>
          <w:numId w:val="12"/>
        </w:numPr>
        <w:ind w:left="714" w:right="-45" w:hanging="357"/>
        <w:jc w:val="both"/>
        <w:rPr>
          <w:i/>
          <w:sz w:val="22"/>
          <w:szCs w:val="22"/>
          <w:lang w:val="en-AU"/>
        </w:rPr>
      </w:pPr>
      <w:r w:rsidRPr="001B087F">
        <w:rPr>
          <w:i/>
          <w:sz w:val="22"/>
          <w:szCs w:val="22"/>
          <w:highlight w:val="yellow"/>
          <w:lang w:val="en-AU"/>
        </w:rPr>
        <w:t>[List details]</w:t>
      </w:r>
    </w:p>
    <w:p w:rsidR="00F57E3C" w:rsidRPr="001B087F" w:rsidRDefault="00F57E3C" w:rsidP="00522E3C">
      <w:pPr>
        <w:pStyle w:val="Default"/>
        <w:ind w:right="-45"/>
        <w:jc w:val="both"/>
        <w:rPr>
          <w:sz w:val="22"/>
          <w:szCs w:val="22"/>
          <w:lang w:val="en-AU"/>
        </w:rPr>
      </w:pPr>
    </w:p>
    <w:tbl>
      <w:tblPr>
        <w:tblW w:w="9072" w:type="dxa"/>
        <w:tblInd w:w="11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72" w:type="dxa"/>
          <w:left w:w="72" w:type="dxa"/>
          <w:bottom w:w="72" w:type="dxa"/>
          <w:right w:w="72" w:type="dxa"/>
        </w:tblCellMar>
        <w:tblLook w:val="0000" w:firstRow="0" w:lastRow="0" w:firstColumn="0" w:lastColumn="0" w:noHBand="0" w:noVBand="0"/>
      </w:tblPr>
      <w:tblGrid>
        <w:gridCol w:w="9072"/>
      </w:tblGrid>
      <w:tr w:rsidR="003B33CF" w:rsidRPr="00FC1903" w:rsidTr="00322614">
        <w:trPr>
          <w:cantSplit/>
          <w:trHeight w:val="28"/>
        </w:trPr>
        <w:tc>
          <w:tcPr>
            <w:tcW w:w="9072" w:type="dxa"/>
            <w:shd w:val="clear" w:color="auto" w:fill="E6E6E6"/>
            <w:tcMar>
              <w:top w:w="72" w:type="dxa"/>
              <w:left w:w="115" w:type="dxa"/>
              <w:right w:w="115" w:type="dxa"/>
            </w:tcMar>
          </w:tcPr>
          <w:p w:rsidR="003B33CF" w:rsidRPr="00FC1903" w:rsidRDefault="003B33CF" w:rsidP="009E154E">
            <w:pPr>
              <w:pStyle w:val="Heading1"/>
              <w:numPr>
                <w:ilvl w:val="0"/>
                <w:numId w:val="6"/>
              </w:numPr>
              <w:ind w:left="27" w:firstLine="0"/>
              <w:rPr>
                <w:rFonts w:ascii="Tahoma" w:hAnsi="Tahoma" w:cs="Tahoma"/>
                <w:b/>
              </w:rPr>
            </w:pPr>
            <w:bookmarkStart w:id="25" w:name="_Toc403729834"/>
            <w:r w:rsidRPr="00FC1903">
              <w:rPr>
                <w:rFonts w:ascii="Tahoma" w:hAnsi="Tahoma" w:cs="Tahoma"/>
                <w:b/>
              </w:rPr>
              <w:t>CONTRACT FINALISATION</w:t>
            </w:r>
            <w:bookmarkEnd w:id="25"/>
          </w:p>
        </w:tc>
      </w:tr>
    </w:tbl>
    <w:p w:rsidR="003B33CF" w:rsidRPr="001B087F" w:rsidRDefault="003B33CF" w:rsidP="003B33CF">
      <w:pPr>
        <w:rPr>
          <w:rFonts w:ascii="Arial" w:hAnsi="Arial" w:cs="Arial"/>
        </w:rPr>
      </w:pPr>
    </w:p>
    <w:p w:rsidR="006F2FC5" w:rsidRDefault="006F2FC5" w:rsidP="00612267">
      <w:pPr>
        <w:jc w:val="both"/>
        <w:rPr>
          <w:rFonts w:ascii="Arial" w:hAnsi="Arial" w:cs="Arial"/>
          <w:sz w:val="22"/>
          <w:szCs w:val="22"/>
        </w:rPr>
      </w:pPr>
      <w:r w:rsidRPr="001B087F">
        <w:rPr>
          <w:rFonts w:ascii="Arial" w:hAnsi="Arial" w:cs="Arial"/>
          <w:sz w:val="22"/>
          <w:szCs w:val="22"/>
        </w:rPr>
        <w:t xml:space="preserve">The following </w:t>
      </w:r>
      <w:r w:rsidR="00612267" w:rsidRPr="001B087F">
        <w:rPr>
          <w:rFonts w:ascii="Arial" w:hAnsi="Arial" w:cs="Arial"/>
          <w:sz w:val="22"/>
          <w:szCs w:val="22"/>
        </w:rPr>
        <w:t xml:space="preserve">contract </w:t>
      </w:r>
      <w:r w:rsidR="00334700" w:rsidRPr="001B087F">
        <w:rPr>
          <w:rFonts w:ascii="Arial" w:hAnsi="Arial" w:cs="Arial"/>
          <w:sz w:val="22"/>
          <w:szCs w:val="22"/>
        </w:rPr>
        <w:t xml:space="preserve">finalisation </w:t>
      </w:r>
      <w:r w:rsidR="00383E62" w:rsidRPr="001B087F">
        <w:rPr>
          <w:rFonts w:ascii="Arial" w:hAnsi="Arial" w:cs="Arial"/>
          <w:sz w:val="22"/>
          <w:szCs w:val="22"/>
        </w:rPr>
        <w:t xml:space="preserve">tasks </w:t>
      </w:r>
      <w:r w:rsidR="00334700" w:rsidRPr="001B087F">
        <w:rPr>
          <w:rFonts w:ascii="Arial" w:hAnsi="Arial" w:cs="Arial"/>
          <w:sz w:val="22"/>
          <w:szCs w:val="22"/>
        </w:rPr>
        <w:t xml:space="preserve">and transition out </w:t>
      </w:r>
      <w:r w:rsidR="00383E62" w:rsidRPr="001B087F">
        <w:rPr>
          <w:rFonts w:ascii="Arial" w:hAnsi="Arial" w:cs="Arial"/>
          <w:sz w:val="22"/>
          <w:szCs w:val="22"/>
        </w:rPr>
        <w:t>requirements</w:t>
      </w:r>
      <w:r w:rsidR="00612267" w:rsidRPr="001B087F">
        <w:rPr>
          <w:rFonts w:ascii="Arial" w:hAnsi="Arial" w:cs="Arial"/>
          <w:sz w:val="22"/>
          <w:szCs w:val="22"/>
        </w:rPr>
        <w:t xml:space="preserve"> will be implemented at the conclusion of the contract to </w:t>
      </w:r>
      <w:r w:rsidRPr="001B087F">
        <w:rPr>
          <w:rFonts w:ascii="Arial" w:hAnsi="Arial" w:cs="Arial"/>
          <w:sz w:val="22"/>
          <w:szCs w:val="22"/>
        </w:rPr>
        <w:t xml:space="preserve">close </w:t>
      </w:r>
      <w:r w:rsidR="00E00ADC">
        <w:rPr>
          <w:rFonts w:ascii="Arial" w:hAnsi="Arial" w:cs="Arial"/>
          <w:sz w:val="22"/>
          <w:szCs w:val="22"/>
        </w:rPr>
        <w:t xml:space="preserve">the </w:t>
      </w:r>
      <w:r w:rsidRPr="001B087F">
        <w:rPr>
          <w:rFonts w:ascii="Arial" w:hAnsi="Arial" w:cs="Arial"/>
          <w:sz w:val="22"/>
          <w:szCs w:val="22"/>
        </w:rPr>
        <w:t>contract:</w:t>
      </w:r>
    </w:p>
    <w:p w:rsidR="00397F2B" w:rsidRPr="001B087F" w:rsidRDefault="00397F2B" w:rsidP="00612267">
      <w:pPr>
        <w:jc w:val="both"/>
        <w:rPr>
          <w:rFonts w:ascii="Arial" w:hAnsi="Arial" w:cs="Arial"/>
          <w:sz w:val="22"/>
          <w:szCs w:val="22"/>
        </w:rPr>
      </w:pPr>
    </w:p>
    <w:p w:rsidR="00E91D22" w:rsidRDefault="00E00ADC" w:rsidP="00397F2B">
      <w:pPr>
        <w:pStyle w:val="Default"/>
        <w:numPr>
          <w:ilvl w:val="0"/>
          <w:numId w:val="12"/>
        </w:numPr>
        <w:ind w:left="714" w:right="-45" w:hanging="357"/>
        <w:jc w:val="both"/>
        <w:rPr>
          <w:i/>
          <w:sz w:val="22"/>
          <w:szCs w:val="22"/>
          <w:highlight w:val="yellow"/>
          <w:lang w:val="en-AU"/>
        </w:rPr>
      </w:pPr>
      <w:r>
        <w:rPr>
          <w:i/>
          <w:sz w:val="22"/>
          <w:szCs w:val="22"/>
          <w:highlight w:val="yellow"/>
          <w:lang w:val="en-AU"/>
        </w:rPr>
        <w:t xml:space="preserve">complete </w:t>
      </w:r>
      <w:r w:rsidR="00E91D22">
        <w:rPr>
          <w:i/>
          <w:sz w:val="22"/>
          <w:szCs w:val="22"/>
          <w:highlight w:val="yellow"/>
          <w:lang w:val="en-AU"/>
        </w:rPr>
        <w:t>all outstanding contract actions</w:t>
      </w:r>
      <w:r>
        <w:rPr>
          <w:i/>
          <w:sz w:val="22"/>
          <w:szCs w:val="22"/>
          <w:highlight w:val="yellow"/>
          <w:lang w:val="en-AU"/>
        </w:rPr>
        <w:t>;</w:t>
      </w:r>
    </w:p>
    <w:p w:rsidR="00E91D22" w:rsidRDefault="00E00ADC" w:rsidP="00397F2B">
      <w:pPr>
        <w:pStyle w:val="Default"/>
        <w:numPr>
          <w:ilvl w:val="0"/>
          <w:numId w:val="12"/>
        </w:numPr>
        <w:ind w:left="714" w:right="-45" w:hanging="357"/>
        <w:jc w:val="both"/>
        <w:rPr>
          <w:i/>
          <w:sz w:val="22"/>
          <w:szCs w:val="22"/>
          <w:highlight w:val="yellow"/>
          <w:lang w:val="en-AU"/>
        </w:rPr>
      </w:pPr>
      <w:r>
        <w:rPr>
          <w:i/>
          <w:sz w:val="22"/>
          <w:szCs w:val="22"/>
          <w:highlight w:val="yellow"/>
          <w:lang w:val="en-AU"/>
        </w:rPr>
        <w:t xml:space="preserve">finalisation of </w:t>
      </w:r>
      <w:r w:rsidR="00E91D22">
        <w:rPr>
          <w:i/>
          <w:sz w:val="22"/>
          <w:szCs w:val="22"/>
          <w:highlight w:val="yellow"/>
          <w:lang w:val="en-AU"/>
        </w:rPr>
        <w:t xml:space="preserve">all deliveries </w:t>
      </w:r>
      <w:r>
        <w:rPr>
          <w:i/>
          <w:sz w:val="22"/>
          <w:szCs w:val="22"/>
          <w:highlight w:val="yellow"/>
          <w:lang w:val="en-AU"/>
        </w:rPr>
        <w:t xml:space="preserve">required by the </w:t>
      </w:r>
      <w:r w:rsidR="00E91D22">
        <w:rPr>
          <w:i/>
          <w:sz w:val="22"/>
          <w:szCs w:val="22"/>
          <w:highlight w:val="yellow"/>
          <w:lang w:val="en-AU"/>
        </w:rPr>
        <w:t>contract</w:t>
      </w:r>
      <w:r>
        <w:rPr>
          <w:i/>
          <w:sz w:val="22"/>
          <w:szCs w:val="22"/>
          <w:highlight w:val="yellow"/>
          <w:lang w:val="en-AU"/>
        </w:rPr>
        <w:t>;</w:t>
      </w:r>
    </w:p>
    <w:p w:rsidR="00E91D22" w:rsidRDefault="00E00ADC" w:rsidP="00397F2B">
      <w:pPr>
        <w:pStyle w:val="Default"/>
        <w:numPr>
          <w:ilvl w:val="0"/>
          <w:numId w:val="12"/>
        </w:numPr>
        <w:ind w:left="714" w:right="-45" w:hanging="357"/>
        <w:jc w:val="both"/>
        <w:rPr>
          <w:i/>
          <w:sz w:val="22"/>
          <w:szCs w:val="22"/>
          <w:highlight w:val="yellow"/>
          <w:lang w:val="en-AU"/>
        </w:rPr>
      </w:pPr>
      <w:r>
        <w:rPr>
          <w:i/>
          <w:sz w:val="22"/>
          <w:szCs w:val="22"/>
          <w:highlight w:val="yellow"/>
          <w:lang w:val="en-AU"/>
        </w:rPr>
        <w:t xml:space="preserve">completion and reconciliation of </w:t>
      </w:r>
      <w:r w:rsidR="00E91D22">
        <w:rPr>
          <w:i/>
          <w:sz w:val="22"/>
          <w:szCs w:val="22"/>
          <w:highlight w:val="yellow"/>
          <w:lang w:val="en-AU"/>
        </w:rPr>
        <w:t>all payments and financial obligations</w:t>
      </w:r>
      <w:r>
        <w:rPr>
          <w:i/>
          <w:sz w:val="22"/>
          <w:szCs w:val="22"/>
          <w:highlight w:val="yellow"/>
          <w:lang w:val="en-AU"/>
        </w:rPr>
        <w:t>;</w:t>
      </w:r>
    </w:p>
    <w:p w:rsidR="00E91D22" w:rsidRDefault="00E00ADC" w:rsidP="00397F2B">
      <w:pPr>
        <w:pStyle w:val="Default"/>
        <w:numPr>
          <w:ilvl w:val="0"/>
          <w:numId w:val="12"/>
        </w:numPr>
        <w:ind w:left="714" w:right="-45" w:hanging="357"/>
        <w:jc w:val="both"/>
        <w:rPr>
          <w:i/>
          <w:sz w:val="22"/>
          <w:szCs w:val="22"/>
          <w:highlight w:val="yellow"/>
          <w:lang w:val="en-AU"/>
        </w:rPr>
      </w:pPr>
      <w:r>
        <w:rPr>
          <w:i/>
          <w:sz w:val="22"/>
          <w:szCs w:val="22"/>
          <w:highlight w:val="yellow"/>
          <w:lang w:val="en-AU"/>
        </w:rPr>
        <w:t xml:space="preserve">finalisation of all required reports; </w:t>
      </w:r>
    </w:p>
    <w:p w:rsidR="00027BC7" w:rsidRPr="001B087F" w:rsidRDefault="00027BC7" w:rsidP="00397F2B">
      <w:pPr>
        <w:pStyle w:val="Default"/>
        <w:numPr>
          <w:ilvl w:val="0"/>
          <w:numId w:val="12"/>
        </w:numPr>
        <w:ind w:left="714" w:right="-45" w:hanging="357"/>
        <w:jc w:val="both"/>
        <w:rPr>
          <w:i/>
          <w:sz w:val="22"/>
          <w:szCs w:val="22"/>
          <w:highlight w:val="yellow"/>
          <w:lang w:val="en-AU"/>
        </w:rPr>
      </w:pPr>
      <w:r w:rsidRPr="001B087F">
        <w:rPr>
          <w:i/>
          <w:sz w:val="22"/>
          <w:szCs w:val="22"/>
          <w:highlight w:val="yellow"/>
          <w:lang w:val="en-AU"/>
        </w:rPr>
        <w:t>[</w:t>
      </w:r>
      <w:r w:rsidR="007E4C0B">
        <w:rPr>
          <w:i/>
          <w:sz w:val="22"/>
          <w:szCs w:val="22"/>
          <w:highlight w:val="yellow"/>
          <w:lang w:val="en-AU"/>
        </w:rPr>
        <w:t>List</w:t>
      </w:r>
      <w:r w:rsidRPr="001B087F">
        <w:rPr>
          <w:i/>
          <w:sz w:val="22"/>
          <w:szCs w:val="22"/>
          <w:highlight w:val="yellow"/>
          <w:lang w:val="en-AU"/>
        </w:rPr>
        <w:t xml:space="preserve"> </w:t>
      </w:r>
      <w:r w:rsidR="00E91D22">
        <w:rPr>
          <w:i/>
          <w:sz w:val="22"/>
          <w:szCs w:val="22"/>
          <w:highlight w:val="yellow"/>
          <w:lang w:val="en-AU"/>
        </w:rPr>
        <w:t>other</w:t>
      </w:r>
      <w:r w:rsidRPr="001B087F">
        <w:rPr>
          <w:i/>
          <w:sz w:val="22"/>
          <w:szCs w:val="22"/>
          <w:highlight w:val="yellow"/>
          <w:lang w:val="en-AU"/>
        </w:rPr>
        <w:t xml:space="preserve"> details including, for example, the supplier may be required to handover government owned assets, materials, files.]</w:t>
      </w:r>
    </w:p>
    <w:p w:rsidR="00612267" w:rsidRPr="001B087F" w:rsidRDefault="00612267" w:rsidP="00612267">
      <w:pPr>
        <w:jc w:val="both"/>
        <w:rPr>
          <w:rFonts w:ascii="Arial" w:hAnsi="Arial" w:cs="Arial"/>
          <w:sz w:val="22"/>
          <w:szCs w:val="22"/>
        </w:rPr>
      </w:pPr>
    </w:p>
    <w:p w:rsidR="00027A91" w:rsidRPr="001B087F" w:rsidRDefault="00612267" w:rsidP="00612267">
      <w:pPr>
        <w:jc w:val="both"/>
        <w:rPr>
          <w:rFonts w:ascii="Arial" w:hAnsi="Arial" w:cs="Arial"/>
          <w:sz w:val="22"/>
          <w:szCs w:val="22"/>
        </w:rPr>
      </w:pPr>
      <w:r w:rsidRPr="001B087F">
        <w:rPr>
          <w:rFonts w:ascii="Arial" w:hAnsi="Arial" w:cs="Arial"/>
          <w:sz w:val="22"/>
          <w:szCs w:val="22"/>
        </w:rPr>
        <w:t xml:space="preserve">A </w:t>
      </w:r>
      <w:r w:rsidR="00311758">
        <w:rPr>
          <w:rFonts w:ascii="Arial" w:hAnsi="Arial" w:cs="Arial"/>
          <w:sz w:val="22"/>
          <w:szCs w:val="22"/>
        </w:rPr>
        <w:t xml:space="preserve">post contract review </w:t>
      </w:r>
      <w:r w:rsidRPr="001B087F">
        <w:rPr>
          <w:rFonts w:ascii="Arial" w:hAnsi="Arial" w:cs="Arial"/>
          <w:sz w:val="22"/>
          <w:szCs w:val="22"/>
        </w:rPr>
        <w:t xml:space="preserve">report </w:t>
      </w:r>
      <w:r w:rsidR="00C679BC" w:rsidRPr="001B087F">
        <w:rPr>
          <w:rFonts w:ascii="Arial" w:hAnsi="Arial" w:cs="Arial"/>
          <w:sz w:val="22"/>
          <w:szCs w:val="22"/>
        </w:rPr>
        <w:t>will be undertaken at the conclusion of the contract period</w:t>
      </w:r>
      <w:r w:rsidR="00027A91" w:rsidRPr="001B087F">
        <w:rPr>
          <w:rFonts w:ascii="Arial" w:hAnsi="Arial" w:cs="Arial"/>
          <w:sz w:val="22"/>
          <w:szCs w:val="22"/>
        </w:rPr>
        <w:t>.</w:t>
      </w:r>
    </w:p>
    <w:p w:rsidR="00027A91" w:rsidRPr="001B087F" w:rsidRDefault="00027A91" w:rsidP="00612267">
      <w:pPr>
        <w:jc w:val="both"/>
        <w:rPr>
          <w:rFonts w:ascii="Arial" w:hAnsi="Arial" w:cs="Arial"/>
          <w:sz w:val="22"/>
          <w:szCs w:val="22"/>
        </w:rPr>
      </w:pPr>
    </w:p>
    <w:p w:rsidR="00E91D22" w:rsidRPr="00E91D22" w:rsidRDefault="00E91D22" w:rsidP="003340D4">
      <w:pPr>
        <w:jc w:val="both"/>
        <w:rPr>
          <w:rFonts w:ascii="Arial" w:hAnsi="Arial" w:cs="Arial"/>
          <w:sz w:val="22"/>
          <w:szCs w:val="22"/>
        </w:rPr>
      </w:pPr>
      <w:r w:rsidRPr="00E91D22">
        <w:rPr>
          <w:rFonts w:ascii="Arial" w:hAnsi="Arial" w:cs="Arial"/>
          <w:sz w:val="22"/>
          <w:szCs w:val="22"/>
        </w:rPr>
        <w:t>The report is to be forwarded to the agency procurement unit.</w:t>
      </w:r>
    </w:p>
    <w:p w:rsidR="005B1162" w:rsidRPr="00E91D22" w:rsidRDefault="005B1162" w:rsidP="00E91D22">
      <w:pPr>
        <w:jc w:val="both"/>
        <w:rPr>
          <w:rFonts w:ascii="Arial" w:hAnsi="Arial" w:cs="Arial"/>
          <w:sz w:val="22"/>
          <w:szCs w:val="22"/>
        </w:rPr>
      </w:pPr>
      <w:r w:rsidRPr="00E91D22">
        <w:rPr>
          <w:rFonts w:ascii="Arial" w:hAnsi="Arial" w:cs="Arial"/>
          <w:sz w:val="22"/>
          <w:szCs w:val="22"/>
        </w:rPr>
        <w:br w:type="page"/>
      </w:r>
    </w:p>
    <w:p w:rsidR="005B1162" w:rsidRPr="00397F2B" w:rsidRDefault="005B1162" w:rsidP="00397F2B">
      <w:pPr>
        <w:pStyle w:val="Heading1"/>
        <w:ind w:left="27"/>
        <w:jc w:val="left"/>
        <w:rPr>
          <w:rFonts w:ascii="Tahoma" w:hAnsi="Tahoma" w:cs="Tahoma"/>
          <w:b/>
        </w:rPr>
      </w:pPr>
      <w:bookmarkStart w:id="26" w:name="_Toc358812620"/>
      <w:bookmarkStart w:id="27" w:name="_Toc358812414"/>
      <w:bookmarkStart w:id="28" w:name="_Toc403729835"/>
      <w:r w:rsidRPr="00397F2B">
        <w:rPr>
          <w:rFonts w:ascii="Tahoma" w:hAnsi="Tahoma" w:cs="Tahoma"/>
          <w:b/>
        </w:rPr>
        <w:lastRenderedPageBreak/>
        <w:t>Attachment 1</w:t>
      </w:r>
      <w:r w:rsidR="00397F2B" w:rsidRPr="00397F2B">
        <w:rPr>
          <w:rFonts w:ascii="Tahoma" w:hAnsi="Tahoma" w:cs="Tahoma"/>
          <w:b/>
        </w:rPr>
        <w:t xml:space="preserve"> </w:t>
      </w:r>
      <w:r w:rsidR="001B5DB9" w:rsidRPr="00397F2B">
        <w:rPr>
          <w:rFonts w:ascii="Tahoma" w:hAnsi="Tahoma" w:cs="Tahoma"/>
          <w:b/>
        </w:rPr>
        <w:t>Contract</w:t>
      </w:r>
      <w:r w:rsidRPr="00397F2B">
        <w:rPr>
          <w:rFonts w:ascii="Tahoma" w:hAnsi="Tahoma" w:cs="Tahoma"/>
          <w:b/>
        </w:rPr>
        <w:t xml:space="preserve"> Management Meeting Agenda</w:t>
      </w:r>
      <w:bookmarkEnd w:id="26"/>
      <w:bookmarkEnd w:id="27"/>
      <w:bookmarkEnd w:id="28"/>
    </w:p>
    <w:p w:rsidR="00762341" w:rsidRDefault="00762341" w:rsidP="005B1162">
      <w:pPr>
        <w:pStyle w:val="RL"/>
        <w:tabs>
          <w:tab w:val="left" w:pos="1276"/>
        </w:tabs>
      </w:pPr>
    </w:p>
    <w:p w:rsidR="005B1162" w:rsidRPr="001F4875" w:rsidRDefault="005B1162" w:rsidP="001B5DB9">
      <w:pPr>
        <w:jc w:val="both"/>
        <w:rPr>
          <w:rFonts w:ascii="Tahoma" w:hAnsi="Tahoma" w:cs="Tahoma"/>
          <w:i/>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6"/>
        <w:gridCol w:w="8446"/>
      </w:tblGrid>
      <w:tr w:rsidR="005B1162" w:rsidRPr="007E4C0B" w:rsidTr="007E4C0B">
        <w:tc>
          <w:tcPr>
            <w:tcW w:w="907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B1162" w:rsidRPr="007E4C0B" w:rsidRDefault="005B1162" w:rsidP="007E4C0B">
            <w:pPr>
              <w:tabs>
                <w:tab w:val="left" w:pos="1276"/>
              </w:tabs>
              <w:jc w:val="center"/>
              <w:rPr>
                <w:rFonts w:ascii="Arial" w:hAnsi="Arial" w:cs="Arial"/>
                <w:b/>
                <w:sz w:val="22"/>
                <w:szCs w:val="22"/>
              </w:rPr>
            </w:pPr>
            <w:r w:rsidRPr="007E4C0B">
              <w:rPr>
                <w:rFonts w:ascii="Arial" w:hAnsi="Arial" w:cs="Arial"/>
                <w:b/>
                <w:sz w:val="22"/>
                <w:szCs w:val="22"/>
              </w:rPr>
              <w:t>Agenda Items</w:t>
            </w:r>
          </w:p>
        </w:tc>
      </w:tr>
      <w:tr w:rsidR="005B1162" w:rsidTr="005B1162">
        <w:tc>
          <w:tcPr>
            <w:tcW w:w="626" w:type="dxa"/>
            <w:tcBorders>
              <w:top w:val="single" w:sz="4" w:space="0" w:color="auto"/>
              <w:left w:val="single" w:sz="4" w:space="0" w:color="auto"/>
              <w:bottom w:val="single" w:sz="4" w:space="0" w:color="auto"/>
              <w:right w:val="single" w:sz="4" w:space="0" w:color="auto"/>
            </w:tcBorders>
          </w:tcPr>
          <w:p w:rsidR="005B1162" w:rsidRDefault="005B1162" w:rsidP="005B1162">
            <w:pPr>
              <w:pStyle w:val="Informal2"/>
              <w:numPr>
                <w:ilvl w:val="0"/>
                <w:numId w:val="14"/>
              </w:numPr>
              <w:tabs>
                <w:tab w:val="left" w:pos="395"/>
              </w:tabs>
              <w:spacing w:before="120" w:after="120"/>
              <w:rPr>
                <w:rFonts w:cs="Arial"/>
                <w:b w:val="0"/>
                <w:sz w:val="24"/>
                <w:szCs w:val="24"/>
              </w:rPr>
            </w:pPr>
          </w:p>
        </w:tc>
        <w:tc>
          <w:tcPr>
            <w:tcW w:w="8446" w:type="dxa"/>
            <w:tcBorders>
              <w:top w:val="single" w:sz="4" w:space="0" w:color="auto"/>
              <w:left w:val="single" w:sz="4" w:space="0" w:color="auto"/>
              <w:bottom w:val="single" w:sz="4" w:space="0" w:color="auto"/>
              <w:right w:val="single" w:sz="4" w:space="0" w:color="auto"/>
            </w:tcBorders>
            <w:hideMark/>
          </w:tcPr>
          <w:p w:rsidR="005B1162" w:rsidRPr="001B5DB9" w:rsidRDefault="005B1162" w:rsidP="001B5DB9">
            <w:pPr>
              <w:pStyle w:val="Informal2"/>
              <w:tabs>
                <w:tab w:val="left" w:pos="395"/>
              </w:tabs>
              <w:spacing w:before="120" w:after="120"/>
              <w:rPr>
                <w:rFonts w:cs="Arial"/>
                <w:b w:val="0"/>
                <w:sz w:val="24"/>
                <w:szCs w:val="24"/>
              </w:rPr>
            </w:pPr>
            <w:r w:rsidRPr="001B5DB9">
              <w:rPr>
                <w:rFonts w:cs="Arial"/>
                <w:b w:val="0"/>
                <w:sz w:val="24"/>
                <w:szCs w:val="24"/>
              </w:rPr>
              <w:t>Introduction</w:t>
            </w:r>
          </w:p>
        </w:tc>
      </w:tr>
      <w:tr w:rsidR="005B1162" w:rsidTr="005B1162">
        <w:tc>
          <w:tcPr>
            <w:tcW w:w="626" w:type="dxa"/>
            <w:tcBorders>
              <w:top w:val="single" w:sz="4" w:space="0" w:color="auto"/>
              <w:left w:val="single" w:sz="4" w:space="0" w:color="auto"/>
              <w:bottom w:val="single" w:sz="4" w:space="0" w:color="auto"/>
              <w:right w:val="single" w:sz="4" w:space="0" w:color="auto"/>
            </w:tcBorders>
          </w:tcPr>
          <w:p w:rsidR="005B1162" w:rsidRDefault="005B1162" w:rsidP="005B1162">
            <w:pPr>
              <w:pStyle w:val="Informal2"/>
              <w:numPr>
                <w:ilvl w:val="0"/>
                <w:numId w:val="14"/>
              </w:numPr>
              <w:tabs>
                <w:tab w:val="left" w:pos="395"/>
              </w:tabs>
              <w:spacing w:before="120" w:after="120"/>
              <w:ind w:left="459"/>
              <w:rPr>
                <w:rFonts w:cs="Arial"/>
                <w:b w:val="0"/>
                <w:sz w:val="24"/>
                <w:szCs w:val="24"/>
              </w:rPr>
            </w:pPr>
          </w:p>
        </w:tc>
        <w:tc>
          <w:tcPr>
            <w:tcW w:w="8446" w:type="dxa"/>
            <w:tcBorders>
              <w:top w:val="single" w:sz="4" w:space="0" w:color="auto"/>
              <w:left w:val="single" w:sz="4" w:space="0" w:color="auto"/>
              <w:bottom w:val="single" w:sz="4" w:space="0" w:color="auto"/>
              <w:right w:val="single" w:sz="4" w:space="0" w:color="auto"/>
            </w:tcBorders>
            <w:hideMark/>
          </w:tcPr>
          <w:p w:rsidR="005B1162" w:rsidRPr="001B5DB9" w:rsidRDefault="005B1162" w:rsidP="001B5DB9">
            <w:pPr>
              <w:pStyle w:val="Informal2"/>
              <w:tabs>
                <w:tab w:val="left" w:pos="395"/>
              </w:tabs>
              <w:spacing w:before="120" w:after="120"/>
              <w:rPr>
                <w:rFonts w:cs="Arial"/>
                <w:b w:val="0"/>
                <w:sz w:val="24"/>
                <w:szCs w:val="24"/>
              </w:rPr>
            </w:pPr>
            <w:r w:rsidRPr="001B5DB9">
              <w:rPr>
                <w:rFonts w:cs="Arial"/>
                <w:b w:val="0"/>
                <w:sz w:val="24"/>
                <w:szCs w:val="24"/>
              </w:rPr>
              <w:t>Minutes from previous meetings</w:t>
            </w:r>
          </w:p>
          <w:p w:rsidR="005B1162" w:rsidRPr="001B5DB9" w:rsidRDefault="001B5DB9" w:rsidP="001B5DB9">
            <w:pPr>
              <w:pStyle w:val="Informal2"/>
              <w:numPr>
                <w:ilvl w:val="0"/>
                <w:numId w:val="18"/>
              </w:numPr>
              <w:tabs>
                <w:tab w:val="left" w:pos="395"/>
              </w:tabs>
              <w:spacing w:before="120" w:after="120"/>
              <w:rPr>
                <w:rFonts w:cs="Arial"/>
                <w:b w:val="0"/>
                <w:sz w:val="24"/>
                <w:szCs w:val="24"/>
              </w:rPr>
            </w:pPr>
            <w:r w:rsidRPr="001B5DB9">
              <w:rPr>
                <w:rFonts w:cs="Arial"/>
                <w:b w:val="0"/>
                <w:sz w:val="24"/>
                <w:szCs w:val="24"/>
              </w:rPr>
              <w:t>outstanding</w:t>
            </w:r>
            <w:r w:rsidR="005B1162" w:rsidRPr="001B5DB9">
              <w:rPr>
                <w:rFonts w:cs="Arial"/>
                <w:b w:val="0"/>
                <w:sz w:val="24"/>
                <w:szCs w:val="24"/>
              </w:rPr>
              <w:t xml:space="preserve"> </w:t>
            </w:r>
            <w:r w:rsidRPr="001B5DB9">
              <w:rPr>
                <w:rFonts w:cs="Arial"/>
                <w:b w:val="0"/>
                <w:sz w:val="24"/>
                <w:szCs w:val="24"/>
              </w:rPr>
              <w:t>issues</w:t>
            </w:r>
          </w:p>
        </w:tc>
      </w:tr>
      <w:tr w:rsidR="005B1162" w:rsidTr="005B1162">
        <w:tc>
          <w:tcPr>
            <w:tcW w:w="626" w:type="dxa"/>
            <w:tcBorders>
              <w:top w:val="single" w:sz="4" w:space="0" w:color="auto"/>
              <w:left w:val="single" w:sz="4" w:space="0" w:color="auto"/>
              <w:bottom w:val="single" w:sz="4" w:space="0" w:color="auto"/>
              <w:right w:val="single" w:sz="4" w:space="0" w:color="auto"/>
            </w:tcBorders>
          </w:tcPr>
          <w:p w:rsidR="005B1162" w:rsidRDefault="005B1162" w:rsidP="005B1162">
            <w:pPr>
              <w:pStyle w:val="Informal2"/>
              <w:numPr>
                <w:ilvl w:val="0"/>
                <w:numId w:val="14"/>
              </w:numPr>
              <w:tabs>
                <w:tab w:val="left" w:pos="395"/>
              </w:tabs>
              <w:spacing w:before="120" w:after="120"/>
              <w:ind w:left="459"/>
              <w:rPr>
                <w:rFonts w:cs="Arial"/>
                <w:b w:val="0"/>
                <w:sz w:val="24"/>
                <w:szCs w:val="24"/>
              </w:rPr>
            </w:pPr>
          </w:p>
        </w:tc>
        <w:tc>
          <w:tcPr>
            <w:tcW w:w="8446" w:type="dxa"/>
            <w:tcBorders>
              <w:top w:val="single" w:sz="4" w:space="0" w:color="auto"/>
              <w:left w:val="single" w:sz="4" w:space="0" w:color="auto"/>
              <w:bottom w:val="single" w:sz="4" w:space="0" w:color="auto"/>
              <w:right w:val="single" w:sz="4" w:space="0" w:color="auto"/>
            </w:tcBorders>
            <w:hideMark/>
          </w:tcPr>
          <w:p w:rsidR="005B1162" w:rsidRPr="001B5DB9" w:rsidRDefault="00BB248A" w:rsidP="001B5DB9">
            <w:pPr>
              <w:pStyle w:val="Informal2"/>
              <w:tabs>
                <w:tab w:val="left" w:pos="395"/>
              </w:tabs>
              <w:spacing w:before="120" w:after="120"/>
              <w:rPr>
                <w:rFonts w:cs="Arial"/>
                <w:b w:val="0"/>
                <w:sz w:val="24"/>
                <w:szCs w:val="24"/>
              </w:rPr>
            </w:pPr>
            <w:r>
              <w:rPr>
                <w:rFonts w:cs="Arial"/>
                <w:b w:val="0"/>
                <w:sz w:val="24"/>
                <w:szCs w:val="24"/>
              </w:rPr>
              <w:t>Contract p</w:t>
            </w:r>
            <w:r w:rsidR="005B1162" w:rsidRPr="001B5DB9">
              <w:rPr>
                <w:rFonts w:cs="Arial"/>
                <w:b w:val="0"/>
                <w:sz w:val="24"/>
                <w:szCs w:val="24"/>
              </w:rPr>
              <w:t>erformance</w:t>
            </w:r>
          </w:p>
          <w:p w:rsidR="005B1162" w:rsidRPr="001B5DB9" w:rsidRDefault="005B1162" w:rsidP="001B5DB9">
            <w:pPr>
              <w:pStyle w:val="Informal2"/>
              <w:numPr>
                <w:ilvl w:val="0"/>
                <w:numId w:val="18"/>
              </w:numPr>
              <w:tabs>
                <w:tab w:val="left" w:pos="395"/>
              </w:tabs>
              <w:spacing w:before="120" w:after="120"/>
              <w:rPr>
                <w:rFonts w:cs="Arial"/>
                <w:b w:val="0"/>
                <w:sz w:val="24"/>
                <w:szCs w:val="24"/>
              </w:rPr>
            </w:pPr>
            <w:r w:rsidRPr="001B5DB9">
              <w:rPr>
                <w:rFonts w:cs="Arial"/>
                <w:b w:val="0"/>
                <w:sz w:val="24"/>
                <w:szCs w:val="24"/>
              </w:rPr>
              <w:t>status</w:t>
            </w:r>
          </w:p>
          <w:p w:rsidR="005B1162" w:rsidRPr="001B5DB9" w:rsidRDefault="001B5DB9" w:rsidP="001B5DB9">
            <w:pPr>
              <w:pStyle w:val="Informal2"/>
              <w:numPr>
                <w:ilvl w:val="0"/>
                <w:numId w:val="18"/>
              </w:numPr>
              <w:tabs>
                <w:tab w:val="left" w:pos="395"/>
              </w:tabs>
              <w:spacing w:before="120" w:after="120"/>
              <w:rPr>
                <w:rFonts w:cs="Arial"/>
                <w:b w:val="0"/>
                <w:sz w:val="24"/>
                <w:szCs w:val="24"/>
              </w:rPr>
            </w:pPr>
            <w:r>
              <w:rPr>
                <w:rFonts w:cs="Arial"/>
                <w:b w:val="0"/>
                <w:sz w:val="24"/>
                <w:szCs w:val="24"/>
              </w:rPr>
              <w:t xml:space="preserve">key </w:t>
            </w:r>
            <w:r w:rsidRPr="001B5DB9">
              <w:rPr>
                <w:rFonts w:cs="Arial"/>
                <w:b w:val="0"/>
                <w:sz w:val="24"/>
                <w:szCs w:val="24"/>
              </w:rPr>
              <w:t>performance</w:t>
            </w:r>
            <w:r w:rsidR="005B1162" w:rsidRPr="001B5DB9">
              <w:rPr>
                <w:rFonts w:cs="Arial"/>
                <w:b w:val="0"/>
                <w:sz w:val="24"/>
                <w:szCs w:val="24"/>
              </w:rPr>
              <w:t xml:space="preserve"> measures</w:t>
            </w:r>
          </w:p>
          <w:p w:rsidR="005B1162" w:rsidRPr="001B5DB9" w:rsidRDefault="005B1162" w:rsidP="001B5DB9">
            <w:pPr>
              <w:pStyle w:val="Informal2"/>
              <w:numPr>
                <w:ilvl w:val="0"/>
                <w:numId w:val="18"/>
              </w:numPr>
              <w:tabs>
                <w:tab w:val="left" w:pos="395"/>
              </w:tabs>
              <w:spacing w:before="120" w:after="120"/>
              <w:rPr>
                <w:rFonts w:cs="Arial"/>
                <w:b w:val="0"/>
                <w:sz w:val="24"/>
                <w:szCs w:val="24"/>
              </w:rPr>
            </w:pPr>
            <w:r w:rsidRPr="001B5DB9">
              <w:rPr>
                <w:rFonts w:cs="Arial"/>
                <w:b w:val="0"/>
                <w:sz w:val="24"/>
                <w:szCs w:val="24"/>
              </w:rPr>
              <w:t>contract deliverables</w:t>
            </w:r>
          </w:p>
        </w:tc>
      </w:tr>
      <w:tr w:rsidR="005B1162" w:rsidTr="005B1162">
        <w:tc>
          <w:tcPr>
            <w:tcW w:w="626" w:type="dxa"/>
            <w:tcBorders>
              <w:top w:val="single" w:sz="4" w:space="0" w:color="auto"/>
              <w:left w:val="single" w:sz="4" w:space="0" w:color="auto"/>
              <w:bottom w:val="single" w:sz="4" w:space="0" w:color="auto"/>
              <w:right w:val="single" w:sz="4" w:space="0" w:color="auto"/>
            </w:tcBorders>
          </w:tcPr>
          <w:p w:rsidR="005B1162" w:rsidRDefault="005B1162" w:rsidP="005B1162">
            <w:pPr>
              <w:pStyle w:val="Informal2"/>
              <w:numPr>
                <w:ilvl w:val="0"/>
                <w:numId w:val="14"/>
              </w:numPr>
              <w:tabs>
                <w:tab w:val="left" w:pos="395"/>
              </w:tabs>
              <w:spacing w:before="120" w:after="120"/>
              <w:ind w:left="459"/>
              <w:rPr>
                <w:rFonts w:cs="Arial"/>
                <w:b w:val="0"/>
                <w:sz w:val="24"/>
                <w:szCs w:val="24"/>
              </w:rPr>
            </w:pPr>
          </w:p>
        </w:tc>
        <w:tc>
          <w:tcPr>
            <w:tcW w:w="8446" w:type="dxa"/>
            <w:tcBorders>
              <w:top w:val="single" w:sz="4" w:space="0" w:color="auto"/>
              <w:left w:val="single" w:sz="4" w:space="0" w:color="auto"/>
              <w:bottom w:val="single" w:sz="4" w:space="0" w:color="auto"/>
              <w:right w:val="single" w:sz="4" w:space="0" w:color="auto"/>
            </w:tcBorders>
            <w:hideMark/>
          </w:tcPr>
          <w:p w:rsidR="005B1162" w:rsidRDefault="00BB248A" w:rsidP="001B5DB9">
            <w:pPr>
              <w:pStyle w:val="Informal2"/>
              <w:tabs>
                <w:tab w:val="left" w:pos="395"/>
              </w:tabs>
              <w:spacing w:before="120" w:after="120"/>
              <w:rPr>
                <w:rFonts w:cs="Arial"/>
                <w:b w:val="0"/>
                <w:sz w:val="24"/>
                <w:szCs w:val="24"/>
              </w:rPr>
            </w:pPr>
            <w:r>
              <w:rPr>
                <w:rFonts w:cs="Arial"/>
                <w:b w:val="0"/>
                <w:sz w:val="24"/>
                <w:szCs w:val="24"/>
              </w:rPr>
              <w:t>Contract a</w:t>
            </w:r>
            <w:r w:rsidR="001B5DB9">
              <w:rPr>
                <w:rFonts w:cs="Arial"/>
                <w:b w:val="0"/>
                <w:sz w:val="24"/>
                <w:szCs w:val="24"/>
              </w:rPr>
              <w:t>dministration</w:t>
            </w:r>
          </w:p>
          <w:p w:rsidR="004B6E27" w:rsidRDefault="004B6E27" w:rsidP="004B6E27">
            <w:pPr>
              <w:pStyle w:val="Informal2"/>
              <w:numPr>
                <w:ilvl w:val="0"/>
                <w:numId w:val="18"/>
              </w:numPr>
              <w:tabs>
                <w:tab w:val="left" w:pos="395"/>
              </w:tabs>
              <w:spacing w:before="120" w:after="120"/>
              <w:rPr>
                <w:rFonts w:cs="Arial"/>
                <w:b w:val="0"/>
                <w:sz w:val="24"/>
                <w:szCs w:val="24"/>
              </w:rPr>
            </w:pPr>
            <w:r>
              <w:rPr>
                <w:rFonts w:cs="Arial"/>
                <w:b w:val="0"/>
                <w:sz w:val="24"/>
                <w:szCs w:val="24"/>
              </w:rPr>
              <w:t>insurances</w:t>
            </w:r>
          </w:p>
          <w:p w:rsidR="004B6E27" w:rsidRDefault="004B6E27" w:rsidP="004B6E27">
            <w:pPr>
              <w:pStyle w:val="Informal2"/>
              <w:numPr>
                <w:ilvl w:val="0"/>
                <w:numId w:val="18"/>
              </w:numPr>
              <w:tabs>
                <w:tab w:val="left" w:pos="395"/>
              </w:tabs>
              <w:spacing w:before="120" w:after="120"/>
              <w:rPr>
                <w:rFonts w:cs="Arial"/>
                <w:b w:val="0"/>
                <w:sz w:val="24"/>
                <w:szCs w:val="24"/>
              </w:rPr>
            </w:pPr>
            <w:r>
              <w:rPr>
                <w:rFonts w:cs="Arial"/>
                <w:b w:val="0"/>
                <w:sz w:val="24"/>
                <w:szCs w:val="24"/>
              </w:rPr>
              <w:t>reporting requirements</w:t>
            </w:r>
          </w:p>
          <w:p w:rsidR="004B6E27" w:rsidRPr="001B5DB9" w:rsidRDefault="004B6E27" w:rsidP="004B6E27">
            <w:pPr>
              <w:pStyle w:val="Informal2"/>
              <w:numPr>
                <w:ilvl w:val="0"/>
                <w:numId w:val="18"/>
              </w:numPr>
              <w:tabs>
                <w:tab w:val="left" w:pos="395"/>
              </w:tabs>
              <w:spacing w:before="120" w:after="120"/>
              <w:rPr>
                <w:rFonts w:cs="Arial"/>
                <w:b w:val="0"/>
                <w:sz w:val="24"/>
                <w:szCs w:val="24"/>
              </w:rPr>
            </w:pPr>
            <w:r>
              <w:rPr>
                <w:rFonts w:cs="Arial"/>
                <w:b w:val="0"/>
                <w:sz w:val="24"/>
                <w:szCs w:val="24"/>
              </w:rPr>
              <w:t>risk management</w:t>
            </w:r>
          </w:p>
        </w:tc>
      </w:tr>
      <w:tr w:rsidR="005B1162" w:rsidTr="005B1162">
        <w:tc>
          <w:tcPr>
            <w:tcW w:w="626" w:type="dxa"/>
            <w:tcBorders>
              <w:top w:val="single" w:sz="4" w:space="0" w:color="auto"/>
              <w:left w:val="single" w:sz="4" w:space="0" w:color="auto"/>
              <w:bottom w:val="single" w:sz="4" w:space="0" w:color="auto"/>
              <w:right w:val="single" w:sz="4" w:space="0" w:color="auto"/>
            </w:tcBorders>
          </w:tcPr>
          <w:p w:rsidR="005B1162" w:rsidRDefault="005B1162" w:rsidP="005B1162">
            <w:pPr>
              <w:pStyle w:val="Informal2"/>
              <w:numPr>
                <w:ilvl w:val="0"/>
                <w:numId w:val="14"/>
              </w:numPr>
              <w:tabs>
                <w:tab w:val="left" w:pos="395"/>
              </w:tabs>
              <w:spacing w:before="120" w:after="120"/>
              <w:ind w:left="459"/>
              <w:rPr>
                <w:rFonts w:cs="Arial"/>
                <w:b w:val="0"/>
                <w:sz w:val="24"/>
                <w:szCs w:val="24"/>
              </w:rPr>
            </w:pPr>
          </w:p>
        </w:tc>
        <w:tc>
          <w:tcPr>
            <w:tcW w:w="8446" w:type="dxa"/>
            <w:tcBorders>
              <w:top w:val="single" w:sz="4" w:space="0" w:color="auto"/>
              <w:left w:val="single" w:sz="4" w:space="0" w:color="auto"/>
              <w:bottom w:val="single" w:sz="4" w:space="0" w:color="auto"/>
              <w:right w:val="single" w:sz="4" w:space="0" w:color="auto"/>
            </w:tcBorders>
            <w:hideMark/>
          </w:tcPr>
          <w:p w:rsidR="005B1162" w:rsidRDefault="001B5DB9" w:rsidP="001B5DB9">
            <w:pPr>
              <w:pStyle w:val="Informal2"/>
              <w:tabs>
                <w:tab w:val="left" w:pos="395"/>
              </w:tabs>
              <w:spacing w:before="120" w:after="120"/>
              <w:rPr>
                <w:rFonts w:cs="Arial"/>
                <w:b w:val="0"/>
                <w:sz w:val="24"/>
                <w:szCs w:val="24"/>
              </w:rPr>
            </w:pPr>
            <w:r>
              <w:rPr>
                <w:rFonts w:cs="Arial"/>
                <w:b w:val="0"/>
                <w:sz w:val="24"/>
                <w:szCs w:val="24"/>
              </w:rPr>
              <w:t>Issues/challenges</w:t>
            </w:r>
          </w:p>
          <w:p w:rsidR="004B6E27" w:rsidRPr="001B5DB9" w:rsidRDefault="004B6E27" w:rsidP="004B6E27">
            <w:pPr>
              <w:pStyle w:val="Informal2"/>
              <w:numPr>
                <w:ilvl w:val="0"/>
                <w:numId w:val="18"/>
              </w:numPr>
              <w:tabs>
                <w:tab w:val="left" w:pos="395"/>
              </w:tabs>
              <w:spacing w:before="120" w:after="120"/>
              <w:rPr>
                <w:rFonts w:cs="Arial"/>
                <w:b w:val="0"/>
                <w:sz w:val="24"/>
                <w:szCs w:val="24"/>
              </w:rPr>
            </w:pPr>
            <w:r>
              <w:rPr>
                <w:rFonts w:cs="Arial"/>
                <w:b w:val="0"/>
                <w:sz w:val="24"/>
                <w:szCs w:val="24"/>
              </w:rPr>
              <w:t>customer issues/feedback</w:t>
            </w:r>
          </w:p>
        </w:tc>
      </w:tr>
      <w:tr w:rsidR="005B1162" w:rsidTr="005B1162">
        <w:tc>
          <w:tcPr>
            <w:tcW w:w="626" w:type="dxa"/>
            <w:tcBorders>
              <w:top w:val="single" w:sz="4" w:space="0" w:color="auto"/>
              <w:left w:val="single" w:sz="4" w:space="0" w:color="auto"/>
              <w:bottom w:val="single" w:sz="4" w:space="0" w:color="auto"/>
              <w:right w:val="single" w:sz="4" w:space="0" w:color="auto"/>
            </w:tcBorders>
          </w:tcPr>
          <w:p w:rsidR="005B1162" w:rsidRDefault="005B1162" w:rsidP="005B1162">
            <w:pPr>
              <w:pStyle w:val="Informal2"/>
              <w:numPr>
                <w:ilvl w:val="0"/>
                <w:numId w:val="14"/>
              </w:numPr>
              <w:tabs>
                <w:tab w:val="left" w:pos="395"/>
              </w:tabs>
              <w:spacing w:before="120" w:after="120"/>
              <w:ind w:left="459"/>
              <w:rPr>
                <w:rFonts w:cs="Arial"/>
                <w:b w:val="0"/>
                <w:sz w:val="24"/>
                <w:szCs w:val="24"/>
              </w:rPr>
            </w:pPr>
          </w:p>
        </w:tc>
        <w:tc>
          <w:tcPr>
            <w:tcW w:w="8446" w:type="dxa"/>
            <w:tcBorders>
              <w:top w:val="single" w:sz="4" w:space="0" w:color="auto"/>
              <w:left w:val="single" w:sz="4" w:space="0" w:color="auto"/>
              <w:bottom w:val="single" w:sz="4" w:space="0" w:color="auto"/>
              <w:right w:val="single" w:sz="4" w:space="0" w:color="auto"/>
            </w:tcBorders>
            <w:hideMark/>
          </w:tcPr>
          <w:p w:rsidR="005B1162" w:rsidRDefault="001B5DB9" w:rsidP="001B5DB9">
            <w:pPr>
              <w:pStyle w:val="Informal2"/>
              <w:tabs>
                <w:tab w:val="left" w:pos="395"/>
              </w:tabs>
              <w:spacing w:before="120" w:after="120"/>
              <w:rPr>
                <w:rFonts w:cs="Arial"/>
                <w:b w:val="0"/>
                <w:sz w:val="24"/>
                <w:szCs w:val="24"/>
              </w:rPr>
            </w:pPr>
            <w:r>
              <w:rPr>
                <w:rFonts w:cs="Arial"/>
                <w:b w:val="0"/>
                <w:sz w:val="24"/>
                <w:szCs w:val="24"/>
              </w:rPr>
              <w:t>Improving the contract</w:t>
            </w:r>
          </w:p>
          <w:p w:rsidR="004B6E27" w:rsidRDefault="004B6E27" w:rsidP="004B6E27">
            <w:pPr>
              <w:pStyle w:val="Informal2"/>
              <w:numPr>
                <w:ilvl w:val="0"/>
                <w:numId w:val="18"/>
              </w:numPr>
              <w:tabs>
                <w:tab w:val="left" w:pos="395"/>
              </w:tabs>
              <w:spacing w:before="120" w:after="120"/>
              <w:rPr>
                <w:rFonts w:cs="Arial"/>
                <w:b w:val="0"/>
                <w:sz w:val="24"/>
                <w:szCs w:val="24"/>
              </w:rPr>
            </w:pPr>
            <w:r>
              <w:rPr>
                <w:rFonts w:cs="Arial"/>
                <w:b w:val="0"/>
                <w:sz w:val="24"/>
                <w:szCs w:val="24"/>
              </w:rPr>
              <w:t>opportunities</w:t>
            </w:r>
          </w:p>
          <w:p w:rsidR="004B6E27" w:rsidRPr="001B5DB9" w:rsidRDefault="004B6E27" w:rsidP="004B6E27">
            <w:pPr>
              <w:pStyle w:val="Informal2"/>
              <w:numPr>
                <w:ilvl w:val="0"/>
                <w:numId w:val="18"/>
              </w:numPr>
              <w:tabs>
                <w:tab w:val="left" w:pos="395"/>
              </w:tabs>
              <w:spacing w:before="120" w:after="120"/>
              <w:rPr>
                <w:rFonts w:cs="Arial"/>
                <w:b w:val="0"/>
                <w:sz w:val="24"/>
                <w:szCs w:val="24"/>
              </w:rPr>
            </w:pPr>
            <w:r>
              <w:rPr>
                <w:rFonts w:cs="Arial"/>
                <w:b w:val="0"/>
                <w:sz w:val="24"/>
                <w:szCs w:val="24"/>
              </w:rPr>
              <w:t>future trends/options</w:t>
            </w:r>
          </w:p>
        </w:tc>
      </w:tr>
      <w:tr w:rsidR="005B1162" w:rsidTr="005B1162">
        <w:tc>
          <w:tcPr>
            <w:tcW w:w="626" w:type="dxa"/>
            <w:tcBorders>
              <w:top w:val="single" w:sz="4" w:space="0" w:color="auto"/>
              <w:left w:val="single" w:sz="4" w:space="0" w:color="auto"/>
              <w:bottom w:val="single" w:sz="4" w:space="0" w:color="auto"/>
              <w:right w:val="single" w:sz="4" w:space="0" w:color="auto"/>
            </w:tcBorders>
          </w:tcPr>
          <w:p w:rsidR="005B1162" w:rsidRDefault="005B1162" w:rsidP="005B1162">
            <w:pPr>
              <w:pStyle w:val="Informal2"/>
              <w:numPr>
                <w:ilvl w:val="0"/>
                <w:numId w:val="14"/>
              </w:numPr>
              <w:tabs>
                <w:tab w:val="left" w:pos="395"/>
              </w:tabs>
              <w:spacing w:before="120" w:after="120"/>
              <w:ind w:left="459"/>
              <w:rPr>
                <w:rFonts w:cs="Arial"/>
                <w:b w:val="0"/>
                <w:sz w:val="24"/>
                <w:szCs w:val="24"/>
              </w:rPr>
            </w:pPr>
          </w:p>
        </w:tc>
        <w:tc>
          <w:tcPr>
            <w:tcW w:w="8446" w:type="dxa"/>
            <w:tcBorders>
              <w:top w:val="single" w:sz="4" w:space="0" w:color="auto"/>
              <w:left w:val="single" w:sz="4" w:space="0" w:color="auto"/>
              <w:bottom w:val="single" w:sz="4" w:space="0" w:color="auto"/>
              <w:right w:val="single" w:sz="4" w:space="0" w:color="auto"/>
            </w:tcBorders>
            <w:hideMark/>
          </w:tcPr>
          <w:p w:rsidR="005B1162" w:rsidRPr="001B5DB9" w:rsidRDefault="004B6E27" w:rsidP="001B5DB9">
            <w:pPr>
              <w:pStyle w:val="Informal2"/>
              <w:tabs>
                <w:tab w:val="left" w:pos="395"/>
              </w:tabs>
              <w:spacing w:before="120" w:after="120"/>
              <w:rPr>
                <w:rFonts w:cs="Arial"/>
                <w:b w:val="0"/>
                <w:sz w:val="24"/>
                <w:szCs w:val="24"/>
              </w:rPr>
            </w:pPr>
            <w:r>
              <w:rPr>
                <w:rFonts w:cs="Arial"/>
                <w:b w:val="0"/>
                <w:sz w:val="24"/>
                <w:szCs w:val="24"/>
              </w:rPr>
              <w:t>Other business</w:t>
            </w:r>
          </w:p>
        </w:tc>
      </w:tr>
      <w:tr w:rsidR="00D41F17" w:rsidTr="00D41F17">
        <w:tc>
          <w:tcPr>
            <w:tcW w:w="626" w:type="dxa"/>
            <w:tcBorders>
              <w:top w:val="single" w:sz="4" w:space="0" w:color="auto"/>
              <w:left w:val="single" w:sz="4" w:space="0" w:color="auto"/>
              <w:bottom w:val="single" w:sz="4" w:space="0" w:color="auto"/>
              <w:right w:val="single" w:sz="4" w:space="0" w:color="auto"/>
            </w:tcBorders>
          </w:tcPr>
          <w:p w:rsidR="00D41F17" w:rsidRDefault="00D41F17" w:rsidP="00D41F17">
            <w:pPr>
              <w:pStyle w:val="Informal2"/>
              <w:numPr>
                <w:ilvl w:val="0"/>
                <w:numId w:val="14"/>
              </w:numPr>
              <w:tabs>
                <w:tab w:val="left" w:pos="395"/>
              </w:tabs>
              <w:spacing w:before="120" w:after="120"/>
              <w:ind w:left="459"/>
              <w:rPr>
                <w:rFonts w:cs="Arial"/>
                <w:b w:val="0"/>
                <w:sz w:val="24"/>
                <w:szCs w:val="24"/>
              </w:rPr>
            </w:pPr>
          </w:p>
        </w:tc>
        <w:tc>
          <w:tcPr>
            <w:tcW w:w="8446" w:type="dxa"/>
            <w:tcBorders>
              <w:top w:val="single" w:sz="4" w:space="0" w:color="auto"/>
              <w:left w:val="single" w:sz="4" w:space="0" w:color="auto"/>
              <w:bottom w:val="single" w:sz="4" w:space="0" w:color="auto"/>
              <w:right w:val="single" w:sz="4" w:space="0" w:color="auto"/>
            </w:tcBorders>
            <w:hideMark/>
          </w:tcPr>
          <w:p w:rsidR="00D41F17" w:rsidRPr="001B5DB9" w:rsidRDefault="00D41F17" w:rsidP="006C7A5B">
            <w:pPr>
              <w:pStyle w:val="Informal2"/>
              <w:tabs>
                <w:tab w:val="left" w:pos="395"/>
              </w:tabs>
              <w:spacing w:before="120" w:after="120"/>
              <w:rPr>
                <w:rFonts w:cs="Arial"/>
                <w:b w:val="0"/>
                <w:sz w:val="24"/>
                <w:szCs w:val="24"/>
              </w:rPr>
            </w:pPr>
            <w:r>
              <w:rPr>
                <w:rFonts w:cs="Arial"/>
                <w:b w:val="0"/>
                <w:sz w:val="24"/>
                <w:szCs w:val="24"/>
              </w:rPr>
              <w:t>Next meeting</w:t>
            </w:r>
          </w:p>
        </w:tc>
      </w:tr>
    </w:tbl>
    <w:p w:rsidR="005B1162" w:rsidRDefault="005B1162" w:rsidP="001F4875">
      <w:pPr>
        <w:rPr>
          <w:rFonts w:ascii="Arial" w:hAnsi="Arial" w:cs="Arial"/>
          <w:szCs w:val="24"/>
        </w:rPr>
      </w:pPr>
    </w:p>
    <w:sectPr w:rsidR="005B1162" w:rsidSect="00D052F6">
      <w:footerReference w:type="default" r:id="rId10"/>
      <w:type w:val="continuous"/>
      <w:pgSz w:w="11909" w:h="16834" w:code="9"/>
      <w:pgMar w:top="1440" w:right="1440" w:bottom="1440" w:left="1440" w:header="720" w:footer="91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CC3" w:rsidRDefault="00A03CC3">
      <w:r>
        <w:separator/>
      </w:r>
    </w:p>
  </w:endnote>
  <w:endnote w:type="continuationSeparator" w:id="0">
    <w:p w:rsidR="00A03CC3" w:rsidRDefault="00A03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F6" w:rsidRPr="00D658E8" w:rsidRDefault="00D052F6" w:rsidP="007F0E36">
    <w:pPr>
      <w:pStyle w:val="Footer"/>
      <w:tabs>
        <w:tab w:val="clear" w:pos="8306"/>
        <w:tab w:val="right" w:pos="9350"/>
      </w:tabs>
      <w:jc w:val="both"/>
      <w:rPr>
        <w:rFonts w:ascii="Arial" w:hAnsi="Arial" w:cs="Arial"/>
        <w:snapToGrid w:val="0"/>
        <w:sz w:val="16"/>
      </w:rPr>
    </w:pPr>
  </w:p>
  <w:p w:rsidR="00D052F6" w:rsidRPr="00D658E8" w:rsidRDefault="00D052F6" w:rsidP="007F0E36">
    <w:pPr>
      <w:pStyle w:val="Footer"/>
      <w:pBdr>
        <w:top w:val="single" w:sz="4" w:space="1" w:color="000080"/>
      </w:pBdr>
      <w:tabs>
        <w:tab w:val="clear" w:pos="4153"/>
        <w:tab w:val="clear" w:pos="8306"/>
        <w:tab w:val="center" w:pos="4488"/>
        <w:tab w:val="right" w:pos="9043"/>
      </w:tabs>
      <w:jc w:val="both"/>
      <w:rPr>
        <w:rFonts w:ascii="Arial" w:hAnsi="Arial" w:cs="Arial"/>
        <w:snapToGrid w:val="0"/>
        <w:color w:val="000080"/>
        <w:sz w:val="16"/>
      </w:rPr>
    </w:pPr>
    <w:r w:rsidRPr="00456291">
      <w:rPr>
        <w:rFonts w:ascii="Arial" w:hAnsi="Arial" w:cs="Arial"/>
        <w:b/>
        <w:snapToGrid w:val="0"/>
        <w:color w:val="000080"/>
        <w:sz w:val="16"/>
      </w:rPr>
      <w:t>State Procurement Board</w:t>
    </w:r>
    <w:r>
      <w:rPr>
        <w:rFonts w:ascii="Arial" w:hAnsi="Arial" w:cs="Arial"/>
        <w:snapToGrid w:val="0"/>
        <w:color w:val="000080"/>
        <w:sz w:val="16"/>
      </w:rPr>
      <w:t xml:space="preserve"> Contract Management Plan</w:t>
    </w:r>
    <w:r>
      <w:rPr>
        <w:rFonts w:ascii="Arial" w:hAnsi="Arial" w:cs="Arial"/>
        <w:snapToGrid w:val="0"/>
        <w:color w:val="000080"/>
        <w:sz w:val="16"/>
      </w:rPr>
      <w:tab/>
      <w:t xml:space="preserve"> </w:t>
    </w:r>
    <w:r w:rsidR="001B087F">
      <w:rPr>
        <w:rFonts w:ascii="Arial" w:hAnsi="Arial" w:cs="Arial"/>
        <w:snapToGrid w:val="0"/>
        <w:color w:val="000080"/>
        <w:sz w:val="16"/>
      </w:rPr>
      <w:t xml:space="preserve">                     Page</w:t>
    </w:r>
    <w:r w:rsidR="001B087F" w:rsidRPr="00FC48F4">
      <w:rPr>
        <w:rFonts w:ascii="Arial" w:hAnsi="Arial" w:cs="Arial"/>
        <w:snapToGrid w:val="0"/>
        <w:color w:val="000080"/>
        <w:sz w:val="16"/>
      </w:rPr>
      <w:t xml:space="preserve"> </w:t>
    </w:r>
    <w:r w:rsidR="001B087F" w:rsidRPr="00FC48F4">
      <w:rPr>
        <w:rFonts w:ascii="Arial" w:hAnsi="Arial" w:cs="Arial"/>
        <w:snapToGrid w:val="0"/>
        <w:color w:val="000080"/>
        <w:sz w:val="16"/>
      </w:rPr>
      <w:fldChar w:fldCharType="begin"/>
    </w:r>
    <w:r w:rsidR="001B087F" w:rsidRPr="00FC48F4">
      <w:rPr>
        <w:rFonts w:ascii="Arial" w:hAnsi="Arial" w:cs="Arial"/>
        <w:snapToGrid w:val="0"/>
        <w:color w:val="000080"/>
        <w:sz w:val="16"/>
      </w:rPr>
      <w:instrText xml:space="preserve"> PAGE  \* Arabic  \* MERGEFORMAT </w:instrText>
    </w:r>
    <w:r w:rsidR="001B087F" w:rsidRPr="00FC48F4">
      <w:rPr>
        <w:rFonts w:ascii="Arial" w:hAnsi="Arial" w:cs="Arial"/>
        <w:snapToGrid w:val="0"/>
        <w:color w:val="000080"/>
        <w:sz w:val="16"/>
      </w:rPr>
      <w:fldChar w:fldCharType="separate"/>
    </w:r>
    <w:r w:rsidR="00E00319">
      <w:rPr>
        <w:rFonts w:ascii="Arial" w:hAnsi="Arial" w:cs="Arial"/>
        <w:noProof/>
        <w:snapToGrid w:val="0"/>
        <w:color w:val="000080"/>
        <w:sz w:val="16"/>
      </w:rPr>
      <w:t>10</w:t>
    </w:r>
    <w:r w:rsidR="001B087F" w:rsidRPr="00FC48F4">
      <w:rPr>
        <w:rFonts w:ascii="Arial" w:hAnsi="Arial" w:cs="Arial"/>
        <w:snapToGrid w:val="0"/>
        <w:color w:val="000080"/>
        <w:sz w:val="16"/>
      </w:rPr>
      <w:fldChar w:fldCharType="end"/>
    </w:r>
    <w:r w:rsidR="001B087F" w:rsidRPr="00FC48F4">
      <w:rPr>
        <w:rFonts w:ascii="Arial" w:hAnsi="Arial" w:cs="Arial"/>
        <w:snapToGrid w:val="0"/>
        <w:color w:val="000080"/>
        <w:sz w:val="16"/>
      </w:rPr>
      <w:t xml:space="preserve"> of </w:t>
    </w:r>
    <w:r w:rsidR="001B087F" w:rsidRPr="00FC48F4">
      <w:rPr>
        <w:rFonts w:ascii="Arial" w:hAnsi="Arial" w:cs="Arial"/>
        <w:snapToGrid w:val="0"/>
        <w:color w:val="000080"/>
        <w:sz w:val="16"/>
      </w:rPr>
      <w:fldChar w:fldCharType="begin"/>
    </w:r>
    <w:r w:rsidR="001B087F" w:rsidRPr="00FC48F4">
      <w:rPr>
        <w:rFonts w:ascii="Arial" w:hAnsi="Arial" w:cs="Arial"/>
        <w:snapToGrid w:val="0"/>
        <w:color w:val="000080"/>
        <w:sz w:val="16"/>
      </w:rPr>
      <w:instrText xml:space="preserve"> NUMPAGES  \* Arabic  \* MERGEFORMAT </w:instrText>
    </w:r>
    <w:r w:rsidR="001B087F" w:rsidRPr="00FC48F4">
      <w:rPr>
        <w:rFonts w:ascii="Arial" w:hAnsi="Arial" w:cs="Arial"/>
        <w:snapToGrid w:val="0"/>
        <w:color w:val="000080"/>
        <w:sz w:val="16"/>
      </w:rPr>
      <w:fldChar w:fldCharType="separate"/>
    </w:r>
    <w:r w:rsidR="00E00319">
      <w:rPr>
        <w:rFonts w:ascii="Arial" w:hAnsi="Arial" w:cs="Arial"/>
        <w:noProof/>
        <w:snapToGrid w:val="0"/>
        <w:color w:val="000080"/>
        <w:sz w:val="16"/>
      </w:rPr>
      <w:t>10</w:t>
    </w:r>
    <w:r w:rsidR="001B087F" w:rsidRPr="00FC48F4">
      <w:rPr>
        <w:rFonts w:ascii="Arial" w:hAnsi="Arial" w:cs="Arial"/>
        <w:snapToGrid w:val="0"/>
        <w:color w:val="000080"/>
        <w:sz w:val="16"/>
      </w:rPr>
      <w:fldChar w:fldCharType="end"/>
    </w:r>
    <w:r>
      <w:rPr>
        <w:rFonts w:ascii="Arial" w:hAnsi="Arial" w:cs="Arial"/>
        <w:snapToGrid w:val="0"/>
        <w:color w:val="000080"/>
        <w:sz w:val="16"/>
      </w:rPr>
      <w:tab/>
      <w:t xml:space="preserve">Issue Date: </w:t>
    </w:r>
    <w:r w:rsidR="007E4C0B">
      <w:rPr>
        <w:rFonts w:ascii="Arial" w:hAnsi="Arial" w:cs="Arial"/>
        <w:snapToGrid w:val="0"/>
        <w:color w:val="000080"/>
        <w:sz w:val="16"/>
      </w:rPr>
      <w:t>Decem</w:t>
    </w:r>
    <w:r>
      <w:rPr>
        <w:rFonts w:ascii="Arial" w:hAnsi="Arial" w:cs="Arial"/>
        <w:snapToGrid w:val="0"/>
        <w:color w:val="000080"/>
        <w:sz w:val="16"/>
      </w:rPr>
      <w:t>ber 2014</w:t>
    </w:r>
  </w:p>
  <w:p w:rsidR="00D052F6" w:rsidRPr="007F0E36" w:rsidRDefault="001B087F" w:rsidP="007F0E36">
    <w:pPr>
      <w:pStyle w:val="Footer"/>
      <w:pBdr>
        <w:top w:val="single" w:sz="4" w:space="1" w:color="000080"/>
      </w:pBdr>
      <w:tabs>
        <w:tab w:val="clear" w:pos="4153"/>
        <w:tab w:val="clear" w:pos="8306"/>
        <w:tab w:val="center" w:pos="4488"/>
        <w:tab w:val="right" w:pos="9043"/>
      </w:tabs>
      <w:jc w:val="both"/>
      <w:rPr>
        <w:rFonts w:ascii="Arial" w:hAnsi="Arial" w:cs="Arial"/>
        <w:snapToGrid w:val="0"/>
        <w:color w:val="000080"/>
        <w:sz w:val="16"/>
      </w:rPr>
    </w:pPr>
    <w:r w:rsidRPr="00D658E8">
      <w:rPr>
        <w:rFonts w:ascii="Arial" w:hAnsi="Arial" w:cs="Arial"/>
        <w:snapToGrid w:val="0"/>
        <w:color w:val="000080"/>
        <w:sz w:val="16"/>
      </w:rPr>
      <w:t xml:space="preserve">Version </w:t>
    </w:r>
    <w:r>
      <w:rPr>
        <w:rFonts w:ascii="Arial" w:hAnsi="Arial" w:cs="Arial"/>
        <w:snapToGrid w:val="0"/>
        <w:color w:val="000080"/>
        <w:sz w:val="16"/>
      </w:rPr>
      <w:t>1.0</w:t>
    </w:r>
    <w:r w:rsidR="00D052F6">
      <w:rPr>
        <w:rFonts w:ascii="Arial" w:hAnsi="Arial" w:cs="Arial"/>
        <w:snapToGrid w:val="0"/>
        <w:color w:val="000080"/>
        <w:sz w:val="16"/>
      </w:rPr>
      <w:tab/>
    </w:r>
    <w:r w:rsidR="00D052F6">
      <w:rPr>
        <w:rFonts w:ascii="Arial" w:hAnsi="Arial" w:cs="Arial"/>
        <w:snapToGrid w:val="0"/>
        <w:color w:val="000080"/>
        <w:sz w:val="16"/>
      </w:rPr>
      <w:tab/>
      <w:t xml:space="preserve">Review Date: </w:t>
    </w:r>
    <w:r w:rsidR="007E4C0B">
      <w:rPr>
        <w:rFonts w:ascii="Arial" w:hAnsi="Arial" w:cs="Arial"/>
        <w:snapToGrid w:val="0"/>
        <w:color w:val="000080"/>
        <w:sz w:val="16"/>
      </w:rPr>
      <w:t>December</w:t>
    </w:r>
    <w:r w:rsidR="00D052F6">
      <w:rPr>
        <w:rFonts w:ascii="Arial" w:hAnsi="Arial" w:cs="Arial"/>
        <w:snapToGrid w:val="0"/>
        <w:color w:val="000080"/>
        <w:sz w:val="16"/>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CC3" w:rsidRDefault="00A03CC3">
      <w:r>
        <w:separator/>
      </w:r>
    </w:p>
  </w:footnote>
  <w:footnote w:type="continuationSeparator" w:id="0">
    <w:p w:rsidR="00A03CC3" w:rsidRDefault="00A03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7E0"/>
    <w:multiLevelType w:val="hybridMultilevel"/>
    <w:tmpl w:val="2D626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41BA8"/>
    <w:multiLevelType w:val="hybridMultilevel"/>
    <w:tmpl w:val="95D0C78C"/>
    <w:lvl w:ilvl="0" w:tplc="DFC2B65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76D60C8"/>
    <w:multiLevelType w:val="hybridMultilevel"/>
    <w:tmpl w:val="5DDC5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6F7FF8"/>
    <w:multiLevelType w:val="hybridMultilevel"/>
    <w:tmpl w:val="16261DD8"/>
    <w:lvl w:ilvl="0" w:tplc="DFC2B65E">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201E4827"/>
    <w:multiLevelType w:val="hybridMultilevel"/>
    <w:tmpl w:val="83E2D3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nsid w:val="20F63892"/>
    <w:multiLevelType w:val="hybridMultilevel"/>
    <w:tmpl w:val="24367F52"/>
    <w:lvl w:ilvl="0" w:tplc="14C676F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C1295E"/>
    <w:multiLevelType w:val="hybridMultilevel"/>
    <w:tmpl w:val="2D905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9F1049"/>
    <w:multiLevelType w:val="hybridMultilevel"/>
    <w:tmpl w:val="A41C5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D0B3E92"/>
    <w:multiLevelType w:val="hybridMultilevel"/>
    <w:tmpl w:val="6D2C980A"/>
    <w:lvl w:ilvl="0" w:tplc="28D4BBE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7CB35BD"/>
    <w:multiLevelType w:val="hybridMultilevel"/>
    <w:tmpl w:val="908CB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BA3062"/>
    <w:multiLevelType w:val="hybridMultilevel"/>
    <w:tmpl w:val="DDD24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1A267DC"/>
    <w:multiLevelType w:val="hybridMultilevel"/>
    <w:tmpl w:val="64BE6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59862BE"/>
    <w:multiLevelType w:val="hybridMultilevel"/>
    <w:tmpl w:val="C3CA9ED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212"/>
        </w:tabs>
        <w:ind w:left="1212" w:hanging="360"/>
      </w:pPr>
    </w:lvl>
    <w:lvl w:ilvl="2" w:tplc="0C09001B">
      <w:start w:val="1"/>
      <w:numFmt w:val="lowerRoman"/>
      <w:lvlText w:val="%3."/>
      <w:lvlJc w:val="right"/>
      <w:pPr>
        <w:tabs>
          <w:tab w:val="num" w:pos="1932"/>
        </w:tabs>
        <w:ind w:left="1932" w:hanging="180"/>
      </w:pPr>
    </w:lvl>
    <w:lvl w:ilvl="3" w:tplc="0C09000F">
      <w:start w:val="1"/>
      <w:numFmt w:val="decimal"/>
      <w:lvlText w:val="%4."/>
      <w:lvlJc w:val="left"/>
      <w:pPr>
        <w:tabs>
          <w:tab w:val="num" w:pos="2652"/>
        </w:tabs>
        <w:ind w:left="2652" w:hanging="360"/>
      </w:pPr>
    </w:lvl>
    <w:lvl w:ilvl="4" w:tplc="0C090019">
      <w:start w:val="1"/>
      <w:numFmt w:val="lowerLetter"/>
      <w:lvlText w:val="%5."/>
      <w:lvlJc w:val="left"/>
      <w:pPr>
        <w:tabs>
          <w:tab w:val="num" w:pos="3372"/>
        </w:tabs>
        <w:ind w:left="3372" w:hanging="360"/>
      </w:pPr>
    </w:lvl>
    <w:lvl w:ilvl="5" w:tplc="0C09001B">
      <w:start w:val="1"/>
      <w:numFmt w:val="lowerRoman"/>
      <w:lvlText w:val="%6."/>
      <w:lvlJc w:val="right"/>
      <w:pPr>
        <w:tabs>
          <w:tab w:val="num" w:pos="4092"/>
        </w:tabs>
        <w:ind w:left="4092" w:hanging="180"/>
      </w:pPr>
    </w:lvl>
    <w:lvl w:ilvl="6" w:tplc="0C09000F">
      <w:start w:val="1"/>
      <w:numFmt w:val="decimal"/>
      <w:lvlText w:val="%7."/>
      <w:lvlJc w:val="left"/>
      <w:pPr>
        <w:tabs>
          <w:tab w:val="num" w:pos="4812"/>
        </w:tabs>
        <w:ind w:left="4812" w:hanging="360"/>
      </w:pPr>
    </w:lvl>
    <w:lvl w:ilvl="7" w:tplc="0C090019">
      <w:start w:val="1"/>
      <w:numFmt w:val="lowerLetter"/>
      <w:lvlText w:val="%8."/>
      <w:lvlJc w:val="left"/>
      <w:pPr>
        <w:tabs>
          <w:tab w:val="num" w:pos="5532"/>
        </w:tabs>
        <w:ind w:left="5532" w:hanging="360"/>
      </w:pPr>
    </w:lvl>
    <w:lvl w:ilvl="8" w:tplc="0C09001B">
      <w:start w:val="1"/>
      <w:numFmt w:val="lowerRoman"/>
      <w:lvlText w:val="%9."/>
      <w:lvlJc w:val="right"/>
      <w:pPr>
        <w:tabs>
          <w:tab w:val="num" w:pos="6252"/>
        </w:tabs>
        <w:ind w:left="6252" w:hanging="180"/>
      </w:pPr>
    </w:lvl>
  </w:abstractNum>
  <w:abstractNum w:abstractNumId="13">
    <w:nsid w:val="5AE41F38"/>
    <w:multiLevelType w:val="hybridMultilevel"/>
    <w:tmpl w:val="EA009E0C"/>
    <w:lvl w:ilvl="0" w:tplc="3FCE212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5AF112F8"/>
    <w:multiLevelType w:val="singleLevel"/>
    <w:tmpl w:val="57F85514"/>
    <w:lvl w:ilvl="0">
      <w:start w:val="1"/>
      <w:numFmt w:val="bullet"/>
      <w:pStyle w:val="bullet2"/>
      <w:lvlText w:val=""/>
      <w:lvlJc w:val="left"/>
      <w:pPr>
        <w:tabs>
          <w:tab w:val="num" w:pos="360"/>
        </w:tabs>
        <w:ind w:left="360" w:hanging="360"/>
      </w:pPr>
      <w:rPr>
        <w:rFonts w:ascii="Symbol" w:hAnsi="Symbol" w:hint="default"/>
      </w:rPr>
    </w:lvl>
  </w:abstractNum>
  <w:abstractNum w:abstractNumId="15">
    <w:nsid w:val="5F587D04"/>
    <w:multiLevelType w:val="hybridMultilevel"/>
    <w:tmpl w:val="16261DD8"/>
    <w:lvl w:ilvl="0" w:tplc="DFC2B65E">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1DC74A8"/>
    <w:multiLevelType w:val="hybridMultilevel"/>
    <w:tmpl w:val="4C70C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B364D93"/>
    <w:multiLevelType w:val="hybridMultilevel"/>
    <w:tmpl w:val="9BDE4018"/>
    <w:lvl w:ilvl="0" w:tplc="E6BAF5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F294F18"/>
    <w:multiLevelType w:val="hybridMultilevel"/>
    <w:tmpl w:val="16261DD8"/>
    <w:lvl w:ilvl="0" w:tplc="DFC2B65E">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F59727E"/>
    <w:multiLevelType w:val="hybridMultilevel"/>
    <w:tmpl w:val="3160BA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7B77FEB"/>
    <w:multiLevelType w:val="hybridMultilevel"/>
    <w:tmpl w:val="5AB2E95C"/>
    <w:lvl w:ilvl="0" w:tplc="DC3A5DDE">
      <w:start w:val="1"/>
      <w:numFmt w:val="bullet"/>
      <w:lvlText w:val=""/>
      <w:lvlJc w:val="left"/>
      <w:pPr>
        <w:tabs>
          <w:tab w:val="num" w:pos="927"/>
        </w:tabs>
        <w:ind w:left="907" w:hanging="340"/>
      </w:pPr>
      <w:rPr>
        <w:rFonts w:ascii="Wingdings" w:hAnsi="Wingdings" w:hint="default"/>
      </w:rPr>
    </w:lvl>
    <w:lvl w:ilvl="1" w:tplc="04090005">
      <w:start w:val="1"/>
      <w:numFmt w:val="bullet"/>
      <w:lvlText w:val=""/>
      <w:lvlJc w:val="left"/>
      <w:pPr>
        <w:tabs>
          <w:tab w:val="num" w:pos="873"/>
        </w:tabs>
        <w:ind w:left="873" w:hanging="360"/>
      </w:pPr>
      <w:rPr>
        <w:rFonts w:ascii="Wingdings" w:hAnsi="Wingdings"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21">
    <w:nsid w:val="7B566513"/>
    <w:multiLevelType w:val="hybridMultilevel"/>
    <w:tmpl w:val="C3CA9ED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212"/>
        </w:tabs>
        <w:ind w:left="1212" w:hanging="360"/>
      </w:pPr>
    </w:lvl>
    <w:lvl w:ilvl="2" w:tplc="0C09001B">
      <w:start w:val="1"/>
      <w:numFmt w:val="lowerRoman"/>
      <w:lvlText w:val="%3."/>
      <w:lvlJc w:val="right"/>
      <w:pPr>
        <w:tabs>
          <w:tab w:val="num" w:pos="1932"/>
        </w:tabs>
        <w:ind w:left="1932" w:hanging="180"/>
      </w:pPr>
    </w:lvl>
    <w:lvl w:ilvl="3" w:tplc="0C09000F">
      <w:start w:val="1"/>
      <w:numFmt w:val="decimal"/>
      <w:lvlText w:val="%4."/>
      <w:lvlJc w:val="left"/>
      <w:pPr>
        <w:tabs>
          <w:tab w:val="num" w:pos="2652"/>
        </w:tabs>
        <w:ind w:left="2652" w:hanging="360"/>
      </w:pPr>
    </w:lvl>
    <w:lvl w:ilvl="4" w:tplc="0C090019">
      <w:start w:val="1"/>
      <w:numFmt w:val="lowerLetter"/>
      <w:lvlText w:val="%5."/>
      <w:lvlJc w:val="left"/>
      <w:pPr>
        <w:tabs>
          <w:tab w:val="num" w:pos="3372"/>
        </w:tabs>
        <w:ind w:left="3372" w:hanging="360"/>
      </w:pPr>
    </w:lvl>
    <w:lvl w:ilvl="5" w:tplc="0C09001B">
      <w:start w:val="1"/>
      <w:numFmt w:val="lowerRoman"/>
      <w:lvlText w:val="%6."/>
      <w:lvlJc w:val="right"/>
      <w:pPr>
        <w:tabs>
          <w:tab w:val="num" w:pos="4092"/>
        </w:tabs>
        <w:ind w:left="4092" w:hanging="180"/>
      </w:pPr>
    </w:lvl>
    <w:lvl w:ilvl="6" w:tplc="0C09000F">
      <w:start w:val="1"/>
      <w:numFmt w:val="decimal"/>
      <w:lvlText w:val="%7."/>
      <w:lvlJc w:val="left"/>
      <w:pPr>
        <w:tabs>
          <w:tab w:val="num" w:pos="4812"/>
        </w:tabs>
        <w:ind w:left="4812" w:hanging="360"/>
      </w:pPr>
    </w:lvl>
    <w:lvl w:ilvl="7" w:tplc="0C090019">
      <w:start w:val="1"/>
      <w:numFmt w:val="lowerLetter"/>
      <w:lvlText w:val="%8."/>
      <w:lvlJc w:val="left"/>
      <w:pPr>
        <w:tabs>
          <w:tab w:val="num" w:pos="5532"/>
        </w:tabs>
        <w:ind w:left="5532" w:hanging="360"/>
      </w:pPr>
    </w:lvl>
    <w:lvl w:ilvl="8" w:tplc="0C09001B">
      <w:start w:val="1"/>
      <w:numFmt w:val="lowerRoman"/>
      <w:lvlText w:val="%9."/>
      <w:lvlJc w:val="right"/>
      <w:pPr>
        <w:tabs>
          <w:tab w:val="num" w:pos="6252"/>
        </w:tabs>
        <w:ind w:left="6252" w:hanging="180"/>
      </w:pPr>
    </w:lvl>
  </w:abstractNum>
  <w:num w:numId="1">
    <w:abstractNumId w:val="10"/>
  </w:num>
  <w:num w:numId="2">
    <w:abstractNumId w:val="6"/>
  </w:num>
  <w:num w:numId="3">
    <w:abstractNumId w:val="0"/>
  </w:num>
  <w:num w:numId="4">
    <w:abstractNumId w:val="19"/>
  </w:num>
  <w:num w:numId="5">
    <w:abstractNumId w:val="1"/>
  </w:num>
  <w:num w:numId="6">
    <w:abstractNumId w:val="18"/>
  </w:num>
  <w:num w:numId="7">
    <w:abstractNumId w:val="9"/>
  </w:num>
  <w:num w:numId="8">
    <w:abstractNumId w:val="13"/>
  </w:num>
  <w:num w:numId="9">
    <w:abstractNumId w:val="15"/>
  </w:num>
  <w:num w:numId="10">
    <w:abstractNumId w:val="3"/>
  </w:num>
  <w:num w:numId="11">
    <w:abstractNumId w:val="11"/>
  </w:num>
  <w:num w:numId="12">
    <w:abstractNumId w:val="7"/>
  </w:num>
  <w:num w:numId="13">
    <w:abstractNumId w:val="14"/>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7"/>
  </w:num>
  <w:num w:numId="17">
    <w:abstractNumId w:val="8"/>
  </w:num>
  <w:num w:numId="18">
    <w:abstractNumId w:val="5"/>
  </w:num>
  <w:num w:numId="19">
    <w:abstractNumId w:val="20"/>
  </w:num>
  <w:num w:numId="20">
    <w:abstractNumId w:val="2"/>
  </w:num>
  <w:num w:numId="21">
    <w:abstractNumId w:val="16"/>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A0"/>
    <w:rsid w:val="00000041"/>
    <w:rsid w:val="000109BB"/>
    <w:rsid w:val="00014084"/>
    <w:rsid w:val="00020BB7"/>
    <w:rsid w:val="00022695"/>
    <w:rsid w:val="00027A91"/>
    <w:rsid w:val="00027BC7"/>
    <w:rsid w:val="00027DF7"/>
    <w:rsid w:val="00030AA0"/>
    <w:rsid w:val="00030B29"/>
    <w:rsid w:val="000323FC"/>
    <w:rsid w:val="00034C76"/>
    <w:rsid w:val="00035E8B"/>
    <w:rsid w:val="00043CFE"/>
    <w:rsid w:val="000461E1"/>
    <w:rsid w:val="00047DF9"/>
    <w:rsid w:val="00050A5D"/>
    <w:rsid w:val="0005664D"/>
    <w:rsid w:val="000649D3"/>
    <w:rsid w:val="0006533A"/>
    <w:rsid w:val="0007487A"/>
    <w:rsid w:val="00076949"/>
    <w:rsid w:val="00076C34"/>
    <w:rsid w:val="00076DF3"/>
    <w:rsid w:val="000809D7"/>
    <w:rsid w:val="00081936"/>
    <w:rsid w:val="0009375E"/>
    <w:rsid w:val="000B0367"/>
    <w:rsid w:val="000B2164"/>
    <w:rsid w:val="000B2359"/>
    <w:rsid w:val="000C73B1"/>
    <w:rsid w:val="000D6FB5"/>
    <w:rsid w:val="000E07B9"/>
    <w:rsid w:val="000E1F18"/>
    <w:rsid w:val="000E289A"/>
    <w:rsid w:val="000F5D61"/>
    <w:rsid w:val="000F678C"/>
    <w:rsid w:val="00104759"/>
    <w:rsid w:val="00111535"/>
    <w:rsid w:val="00111AEF"/>
    <w:rsid w:val="00114457"/>
    <w:rsid w:val="001226BE"/>
    <w:rsid w:val="00126877"/>
    <w:rsid w:val="001357CF"/>
    <w:rsid w:val="001411E3"/>
    <w:rsid w:val="0014497B"/>
    <w:rsid w:val="00144DAF"/>
    <w:rsid w:val="00151994"/>
    <w:rsid w:val="00154EEF"/>
    <w:rsid w:val="001566F2"/>
    <w:rsid w:val="0015688C"/>
    <w:rsid w:val="00163595"/>
    <w:rsid w:val="00165884"/>
    <w:rsid w:val="001677D6"/>
    <w:rsid w:val="00177B39"/>
    <w:rsid w:val="00180263"/>
    <w:rsid w:val="00181EA1"/>
    <w:rsid w:val="00182372"/>
    <w:rsid w:val="00182CB3"/>
    <w:rsid w:val="001834CC"/>
    <w:rsid w:val="0018383D"/>
    <w:rsid w:val="00183E68"/>
    <w:rsid w:val="00187129"/>
    <w:rsid w:val="001936E6"/>
    <w:rsid w:val="00194E2E"/>
    <w:rsid w:val="00195E3D"/>
    <w:rsid w:val="00197C6E"/>
    <w:rsid w:val="001A0FF0"/>
    <w:rsid w:val="001A402A"/>
    <w:rsid w:val="001A522E"/>
    <w:rsid w:val="001B087F"/>
    <w:rsid w:val="001B5DB9"/>
    <w:rsid w:val="001C5161"/>
    <w:rsid w:val="001D0E9F"/>
    <w:rsid w:val="001D2BCF"/>
    <w:rsid w:val="001D3A93"/>
    <w:rsid w:val="001E022F"/>
    <w:rsid w:val="001E2D45"/>
    <w:rsid w:val="001F4875"/>
    <w:rsid w:val="001F4A66"/>
    <w:rsid w:val="001F585C"/>
    <w:rsid w:val="00200674"/>
    <w:rsid w:val="002042E9"/>
    <w:rsid w:val="00212070"/>
    <w:rsid w:val="00215C6C"/>
    <w:rsid w:val="00217205"/>
    <w:rsid w:val="002331EF"/>
    <w:rsid w:val="00234AE4"/>
    <w:rsid w:val="00236796"/>
    <w:rsid w:val="0024305B"/>
    <w:rsid w:val="00243466"/>
    <w:rsid w:val="002553F5"/>
    <w:rsid w:val="00263D1F"/>
    <w:rsid w:val="00264D43"/>
    <w:rsid w:val="002673EB"/>
    <w:rsid w:val="00272880"/>
    <w:rsid w:val="00275CA9"/>
    <w:rsid w:val="00283690"/>
    <w:rsid w:val="00290509"/>
    <w:rsid w:val="00291CD6"/>
    <w:rsid w:val="002934BD"/>
    <w:rsid w:val="002972E0"/>
    <w:rsid w:val="00297738"/>
    <w:rsid w:val="002A0AB0"/>
    <w:rsid w:val="002A3E0C"/>
    <w:rsid w:val="002A3FCF"/>
    <w:rsid w:val="002A6E6F"/>
    <w:rsid w:val="002A751F"/>
    <w:rsid w:val="002B0089"/>
    <w:rsid w:val="002B0A54"/>
    <w:rsid w:val="002B0DE6"/>
    <w:rsid w:val="002B1DE5"/>
    <w:rsid w:val="002B4429"/>
    <w:rsid w:val="002B46B6"/>
    <w:rsid w:val="002B5962"/>
    <w:rsid w:val="002B5F45"/>
    <w:rsid w:val="002B79E7"/>
    <w:rsid w:val="002C0BBD"/>
    <w:rsid w:val="002C216F"/>
    <w:rsid w:val="002C229B"/>
    <w:rsid w:val="002C2E48"/>
    <w:rsid w:val="002D116D"/>
    <w:rsid w:val="002D2EFA"/>
    <w:rsid w:val="002D331A"/>
    <w:rsid w:val="002D33AA"/>
    <w:rsid w:val="002E0E11"/>
    <w:rsid w:val="002E41DF"/>
    <w:rsid w:val="002E4F03"/>
    <w:rsid w:val="002F11DA"/>
    <w:rsid w:val="002F29F0"/>
    <w:rsid w:val="002F5C3C"/>
    <w:rsid w:val="002F7E71"/>
    <w:rsid w:val="00301303"/>
    <w:rsid w:val="003030C0"/>
    <w:rsid w:val="00307552"/>
    <w:rsid w:val="00311758"/>
    <w:rsid w:val="00311A69"/>
    <w:rsid w:val="003122FF"/>
    <w:rsid w:val="00316673"/>
    <w:rsid w:val="003216E7"/>
    <w:rsid w:val="00322614"/>
    <w:rsid w:val="00322831"/>
    <w:rsid w:val="00325E8B"/>
    <w:rsid w:val="00326AD2"/>
    <w:rsid w:val="00327216"/>
    <w:rsid w:val="0033102D"/>
    <w:rsid w:val="003340D4"/>
    <w:rsid w:val="0033460D"/>
    <w:rsid w:val="00334700"/>
    <w:rsid w:val="00342225"/>
    <w:rsid w:val="00353686"/>
    <w:rsid w:val="00357A7D"/>
    <w:rsid w:val="00374CD5"/>
    <w:rsid w:val="00383E62"/>
    <w:rsid w:val="00383F7A"/>
    <w:rsid w:val="00386599"/>
    <w:rsid w:val="00390900"/>
    <w:rsid w:val="00390922"/>
    <w:rsid w:val="003915C1"/>
    <w:rsid w:val="00392D45"/>
    <w:rsid w:val="003954B2"/>
    <w:rsid w:val="00395C37"/>
    <w:rsid w:val="00395C95"/>
    <w:rsid w:val="00397F2B"/>
    <w:rsid w:val="003A1FE7"/>
    <w:rsid w:val="003B33CF"/>
    <w:rsid w:val="003B361B"/>
    <w:rsid w:val="003B653E"/>
    <w:rsid w:val="003B78BF"/>
    <w:rsid w:val="003C2288"/>
    <w:rsid w:val="003D3B5F"/>
    <w:rsid w:val="003D4141"/>
    <w:rsid w:val="003D4AC1"/>
    <w:rsid w:val="003D4ACF"/>
    <w:rsid w:val="003E53DE"/>
    <w:rsid w:val="003E5686"/>
    <w:rsid w:val="003E77D4"/>
    <w:rsid w:val="003F42B1"/>
    <w:rsid w:val="004062DA"/>
    <w:rsid w:val="0041054E"/>
    <w:rsid w:val="00414508"/>
    <w:rsid w:val="004161EF"/>
    <w:rsid w:val="004174BD"/>
    <w:rsid w:val="00423CD8"/>
    <w:rsid w:val="00424738"/>
    <w:rsid w:val="00427715"/>
    <w:rsid w:val="0043213F"/>
    <w:rsid w:val="0043633C"/>
    <w:rsid w:val="00436941"/>
    <w:rsid w:val="00444AA8"/>
    <w:rsid w:val="00447DD5"/>
    <w:rsid w:val="004520EA"/>
    <w:rsid w:val="00454C4B"/>
    <w:rsid w:val="00464C3E"/>
    <w:rsid w:val="00467076"/>
    <w:rsid w:val="00474D01"/>
    <w:rsid w:val="00477CEF"/>
    <w:rsid w:val="00481380"/>
    <w:rsid w:val="004848F8"/>
    <w:rsid w:val="004928B0"/>
    <w:rsid w:val="004945EB"/>
    <w:rsid w:val="0049696E"/>
    <w:rsid w:val="00497D40"/>
    <w:rsid w:val="004A138A"/>
    <w:rsid w:val="004A5B06"/>
    <w:rsid w:val="004A73F7"/>
    <w:rsid w:val="004B6E27"/>
    <w:rsid w:val="004B7A4E"/>
    <w:rsid w:val="004C00B7"/>
    <w:rsid w:val="004C27F6"/>
    <w:rsid w:val="004C2873"/>
    <w:rsid w:val="004C4819"/>
    <w:rsid w:val="004D24F3"/>
    <w:rsid w:val="004D3D93"/>
    <w:rsid w:val="004D4567"/>
    <w:rsid w:val="004D4CBA"/>
    <w:rsid w:val="004D575B"/>
    <w:rsid w:val="004E10D8"/>
    <w:rsid w:val="004F101A"/>
    <w:rsid w:val="004F23F6"/>
    <w:rsid w:val="00501050"/>
    <w:rsid w:val="005034C0"/>
    <w:rsid w:val="005125B9"/>
    <w:rsid w:val="00522E3C"/>
    <w:rsid w:val="00523E1F"/>
    <w:rsid w:val="00527F8A"/>
    <w:rsid w:val="00527FCE"/>
    <w:rsid w:val="00535479"/>
    <w:rsid w:val="00544A7D"/>
    <w:rsid w:val="00545839"/>
    <w:rsid w:val="005520E2"/>
    <w:rsid w:val="00560AD3"/>
    <w:rsid w:val="00561337"/>
    <w:rsid w:val="005626BC"/>
    <w:rsid w:val="0056711A"/>
    <w:rsid w:val="005868B5"/>
    <w:rsid w:val="005906FF"/>
    <w:rsid w:val="00593605"/>
    <w:rsid w:val="00595026"/>
    <w:rsid w:val="00597FE9"/>
    <w:rsid w:val="005A0020"/>
    <w:rsid w:val="005A4FE6"/>
    <w:rsid w:val="005A5EB5"/>
    <w:rsid w:val="005A6433"/>
    <w:rsid w:val="005B1162"/>
    <w:rsid w:val="005B2677"/>
    <w:rsid w:val="005C0A82"/>
    <w:rsid w:val="005C0D64"/>
    <w:rsid w:val="005D1F2A"/>
    <w:rsid w:val="005D61AE"/>
    <w:rsid w:val="005D6958"/>
    <w:rsid w:val="005E030E"/>
    <w:rsid w:val="005E372E"/>
    <w:rsid w:val="005F6B87"/>
    <w:rsid w:val="00601EA6"/>
    <w:rsid w:val="006026D3"/>
    <w:rsid w:val="00602D92"/>
    <w:rsid w:val="0060333A"/>
    <w:rsid w:val="00605198"/>
    <w:rsid w:val="00607C25"/>
    <w:rsid w:val="00611DA7"/>
    <w:rsid w:val="00611FDC"/>
    <w:rsid w:val="00612267"/>
    <w:rsid w:val="00612FED"/>
    <w:rsid w:val="006230FC"/>
    <w:rsid w:val="006359D9"/>
    <w:rsid w:val="006361EF"/>
    <w:rsid w:val="0063661E"/>
    <w:rsid w:val="00642E91"/>
    <w:rsid w:val="00644414"/>
    <w:rsid w:val="00644CEA"/>
    <w:rsid w:val="00645D94"/>
    <w:rsid w:val="00650144"/>
    <w:rsid w:val="00663CBE"/>
    <w:rsid w:val="00665FF3"/>
    <w:rsid w:val="00674020"/>
    <w:rsid w:val="00677940"/>
    <w:rsid w:val="006831C6"/>
    <w:rsid w:val="00686211"/>
    <w:rsid w:val="0069061D"/>
    <w:rsid w:val="00690C72"/>
    <w:rsid w:val="00694F3C"/>
    <w:rsid w:val="00696371"/>
    <w:rsid w:val="006A4E12"/>
    <w:rsid w:val="006B5900"/>
    <w:rsid w:val="006C08D0"/>
    <w:rsid w:val="006C2F65"/>
    <w:rsid w:val="006C36B0"/>
    <w:rsid w:val="006D2F2F"/>
    <w:rsid w:val="006D3550"/>
    <w:rsid w:val="006D4234"/>
    <w:rsid w:val="006D7490"/>
    <w:rsid w:val="006E37D4"/>
    <w:rsid w:val="006E6881"/>
    <w:rsid w:val="006E779C"/>
    <w:rsid w:val="006F2126"/>
    <w:rsid w:val="006F2FC5"/>
    <w:rsid w:val="006F4799"/>
    <w:rsid w:val="007000DF"/>
    <w:rsid w:val="0071209F"/>
    <w:rsid w:val="00713146"/>
    <w:rsid w:val="00714AC5"/>
    <w:rsid w:val="007175F6"/>
    <w:rsid w:val="007219AD"/>
    <w:rsid w:val="00726F41"/>
    <w:rsid w:val="007310AE"/>
    <w:rsid w:val="007317E0"/>
    <w:rsid w:val="00734088"/>
    <w:rsid w:val="007361B4"/>
    <w:rsid w:val="00737B56"/>
    <w:rsid w:val="00747E63"/>
    <w:rsid w:val="00750199"/>
    <w:rsid w:val="00760511"/>
    <w:rsid w:val="00762341"/>
    <w:rsid w:val="00780548"/>
    <w:rsid w:val="00780B52"/>
    <w:rsid w:val="007829A4"/>
    <w:rsid w:val="00785FCB"/>
    <w:rsid w:val="0079037A"/>
    <w:rsid w:val="00792582"/>
    <w:rsid w:val="00794357"/>
    <w:rsid w:val="0079444E"/>
    <w:rsid w:val="007B38D6"/>
    <w:rsid w:val="007D227F"/>
    <w:rsid w:val="007D381A"/>
    <w:rsid w:val="007D4260"/>
    <w:rsid w:val="007E4C0B"/>
    <w:rsid w:val="007F0E36"/>
    <w:rsid w:val="007F5989"/>
    <w:rsid w:val="007F5DF0"/>
    <w:rsid w:val="007F72FC"/>
    <w:rsid w:val="008103DB"/>
    <w:rsid w:val="00820B83"/>
    <w:rsid w:val="0082240E"/>
    <w:rsid w:val="00822DC8"/>
    <w:rsid w:val="0082378D"/>
    <w:rsid w:val="008244E7"/>
    <w:rsid w:val="00824EB6"/>
    <w:rsid w:val="00826D90"/>
    <w:rsid w:val="008316B7"/>
    <w:rsid w:val="008342D1"/>
    <w:rsid w:val="00836FE3"/>
    <w:rsid w:val="00840843"/>
    <w:rsid w:val="008445B1"/>
    <w:rsid w:val="008450BE"/>
    <w:rsid w:val="008550D4"/>
    <w:rsid w:val="00862D65"/>
    <w:rsid w:val="00863E46"/>
    <w:rsid w:val="0087050D"/>
    <w:rsid w:val="008715E3"/>
    <w:rsid w:val="0087590E"/>
    <w:rsid w:val="00876D9C"/>
    <w:rsid w:val="008807BC"/>
    <w:rsid w:val="0088701A"/>
    <w:rsid w:val="008A3578"/>
    <w:rsid w:val="008A69B3"/>
    <w:rsid w:val="008A6F8B"/>
    <w:rsid w:val="008B40D2"/>
    <w:rsid w:val="008C0112"/>
    <w:rsid w:val="008C265A"/>
    <w:rsid w:val="008C3233"/>
    <w:rsid w:val="008C3A27"/>
    <w:rsid w:val="008C45E6"/>
    <w:rsid w:val="008D3910"/>
    <w:rsid w:val="008E5698"/>
    <w:rsid w:val="008E7CD5"/>
    <w:rsid w:val="008F0C45"/>
    <w:rsid w:val="008F0D68"/>
    <w:rsid w:val="008F17BE"/>
    <w:rsid w:val="008F54D5"/>
    <w:rsid w:val="0090218E"/>
    <w:rsid w:val="0090606B"/>
    <w:rsid w:val="00911759"/>
    <w:rsid w:val="009141CA"/>
    <w:rsid w:val="00920C5B"/>
    <w:rsid w:val="00927E5D"/>
    <w:rsid w:val="009310C4"/>
    <w:rsid w:val="0094054B"/>
    <w:rsid w:val="00943739"/>
    <w:rsid w:val="009451C5"/>
    <w:rsid w:val="0095214C"/>
    <w:rsid w:val="009526D2"/>
    <w:rsid w:val="00956538"/>
    <w:rsid w:val="0096415C"/>
    <w:rsid w:val="009644B1"/>
    <w:rsid w:val="00964CDE"/>
    <w:rsid w:val="0096678E"/>
    <w:rsid w:val="00972661"/>
    <w:rsid w:val="00973032"/>
    <w:rsid w:val="00974B0A"/>
    <w:rsid w:val="009777DE"/>
    <w:rsid w:val="00987205"/>
    <w:rsid w:val="00990299"/>
    <w:rsid w:val="0099048B"/>
    <w:rsid w:val="00997909"/>
    <w:rsid w:val="009A4941"/>
    <w:rsid w:val="009A5344"/>
    <w:rsid w:val="009B1412"/>
    <w:rsid w:val="009B42D0"/>
    <w:rsid w:val="009B56A6"/>
    <w:rsid w:val="009B6C3E"/>
    <w:rsid w:val="009C33DC"/>
    <w:rsid w:val="009C5BC5"/>
    <w:rsid w:val="009C6A1D"/>
    <w:rsid w:val="009D27BD"/>
    <w:rsid w:val="009D66D6"/>
    <w:rsid w:val="009D70B8"/>
    <w:rsid w:val="009E0B60"/>
    <w:rsid w:val="009E154E"/>
    <w:rsid w:val="009E1947"/>
    <w:rsid w:val="009E4709"/>
    <w:rsid w:val="009E6121"/>
    <w:rsid w:val="009F32B9"/>
    <w:rsid w:val="009F5ADB"/>
    <w:rsid w:val="00A03CC3"/>
    <w:rsid w:val="00A0700F"/>
    <w:rsid w:val="00A128B5"/>
    <w:rsid w:val="00A1492D"/>
    <w:rsid w:val="00A150CC"/>
    <w:rsid w:val="00A15A9E"/>
    <w:rsid w:val="00A16A3D"/>
    <w:rsid w:val="00A20FCD"/>
    <w:rsid w:val="00A257F5"/>
    <w:rsid w:val="00A33845"/>
    <w:rsid w:val="00A414B0"/>
    <w:rsid w:val="00A47204"/>
    <w:rsid w:val="00A518C0"/>
    <w:rsid w:val="00A54368"/>
    <w:rsid w:val="00A60F27"/>
    <w:rsid w:val="00A61661"/>
    <w:rsid w:val="00A66711"/>
    <w:rsid w:val="00A67B21"/>
    <w:rsid w:val="00A7552C"/>
    <w:rsid w:val="00A75692"/>
    <w:rsid w:val="00A84C02"/>
    <w:rsid w:val="00A87DC6"/>
    <w:rsid w:val="00A924B0"/>
    <w:rsid w:val="00A928AE"/>
    <w:rsid w:val="00A96202"/>
    <w:rsid w:val="00AA472F"/>
    <w:rsid w:val="00AB285D"/>
    <w:rsid w:val="00AB5D86"/>
    <w:rsid w:val="00AC57E3"/>
    <w:rsid w:val="00AC5FA8"/>
    <w:rsid w:val="00AC7354"/>
    <w:rsid w:val="00AD2A1C"/>
    <w:rsid w:val="00AE4060"/>
    <w:rsid w:val="00AE7676"/>
    <w:rsid w:val="00AE7905"/>
    <w:rsid w:val="00AE7EA1"/>
    <w:rsid w:val="00AF18EE"/>
    <w:rsid w:val="00AF6CFE"/>
    <w:rsid w:val="00B00A49"/>
    <w:rsid w:val="00B02295"/>
    <w:rsid w:val="00B04013"/>
    <w:rsid w:val="00B05FF6"/>
    <w:rsid w:val="00B21909"/>
    <w:rsid w:val="00B21E5E"/>
    <w:rsid w:val="00B24B06"/>
    <w:rsid w:val="00B25F8E"/>
    <w:rsid w:val="00B26AB6"/>
    <w:rsid w:val="00B27D0F"/>
    <w:rsid w:val="00B301E0"/>
    <w:rsid w:val="00B30A8E"/>
    <w:rsid w:val="00B33778"/>
    <w:rsid w:val="00B34EE4"/>
    <w:rsid w:val="00B3787B"/>
    <w:rsid w:val="00B441CA"/>
    <w:rsid w:val="00B50E95"/>
    <w:rsid w:val="00B601CC"/>
    <w:rsid w:val="00B65950"/>
    <w:rsid w:val="00B661E9"/>
    <w:rsid w:val="00B70DA5"/>
    <w:rsid w:val="00B736E2"/>
    <w:rsid w:val="00B74846"/>
    <w:rsid w:val="00B74A1B"/>
    <w:rsid w:val="00B804EF"/>
    <w:rsid w:val="00B81C25"/>
    <w:rsid w:val="00B85F53"/>
    <w:rsid w:val="00B93345"/>
    <w:rsid w:val="00B97A77"/>
    <w:rsid w:val="00BA4162"/>
    <w:rsid w:val="00BA5395"/>
    <w:rsid w:val="00BB0695"/>
    <w:rsid w:val="00BB0728"/>
    <w:rsid w:val="00BB248A"/>
    <w:rsid w:val="00BC03BA"/>
    <w:rsid w:val="00BC2A7C"/>
    <w:rsid w:val="00BC554A"/>
    <w:rsid w:val="00BD1B4A"/>
    <w:rsid w:val="00BE6D96"/>
    <w:rsid w:val="00BF34CD"/>
    <w:rsid w:val="00BF441E"/>
    <w:rsid w:val="00BF59DE"/>
    <w:rsid w:val="00C00FB3"/>
    <w:rsid w:val="00C01179"/>
    <w:rsid w:val="00C02EA2"/>
    <w:rsid w:val="00C0323D"/>
    <w:rsid w:val="00C04949"/>
    <w:rsid w:val="00C05F8D"/>
    <w:rsid w:val="00C12533"/>
    <w:rsid w:val="00C1336D"/>
    <w:rsid w:val="00C1682C"/>
    <w:rsid w:val="00C17769"/>
    <w:rsid w:val="00C212C4"/>
    <w:rsid w:val="00C252A0"/>
    <w:rsid w:val="00C27C92"/>
    <w:rsid w:val="00C27D22"/>
    <w:rsid w:val="00C30235"/>
    <w:rsid w:val="00C32538"/>
    <w:rsid w:val="00C33BB8"/>
    <w:rsid w:val="00C34B41"/>
    <w:rsid w:val="00C35423"/>
    <w:rsid w:val="00C36FB1"/>
    <w:rsid w:val="00C40B4D"/>
    <w:rsid w:val="00C41E5E"/>
    <w:rsid w:val="00C4231A"/>
    <w:rsid w:val="00C5285A"/>
    <w:rsid w:val="00C548EE"/>
    <w:rsid w:val="00C551D7"/>
    <w:rsid w:val="00C569FB"/>
    <w:rsid w:val="00C603A5"/>
    <w:rsid w:val="00C614A9"/>
    <w:rsid w:val="00C624F5"/>
    <w:rsid w:val="00C6359F"/>
    <w:rsid w:val="00C679BC"/>
    <w:rsid w:val="00C71BC4"/>
    <w:rsid w:val="00C76CB0"/>
    <w:rsid w:val="00C76F40"/>
    <w:rsid w:val="00C770D6"/>
    <w:rsid w:val="00C84CCC"/>
    <w:rsid w:val="00C86CC1"/>
    <w:rsid w:val="00CA59DC"/>
    <w:rsid w:val="00CA7052"/>
    <w:rsid w:val="00CB101B"/>
    <w:rsid w:val="00CC3C97"/>
    <w:rsid w:val="00CC3E2C"/>
    <w:rsid w:val="00CC4743"/>
    <w:rsid w:val="00CC4BAF"/>
    <w:rsid w:val="00CE06DB"/>
    <w:rsid w:val="00CE382C"/>
    <w:rsid w:val="00CE4D65"/>
    <w:rsid w:val="00CF28EB"/>
    <w:rsid w:val="00CF7636"/>
    <w:rsid w:val="00D052F6"/>
    <w:rsid w:val="00D1123E"/>
    <w:rsid w:val="00D119F8"/>
    <w:rsid w:val="00D166A3"/>
    <w:rsid w:val="00D16BB8"/>
    <w:rsid w:val="00D202A8"/>
    <w:rsid w:val="00D2168F"/>
    <w:rsid w:val="00D41F17"/>
    <w:rsid w:val="00D54C8E"/>
    <w:rsid w:val="00D563BF"/>
    <w:rsid w:val="00D56B0D"/>
    <w:rsid w:val="00D611B8"/>
    <w:rsid w:val="00D61EAD"/>
    <w:rsid w:val="00D64C10"/>
    <w:rsid w:val="00D658E8"/>
    <w:rsid w:val="00D660F0"/>
    <w:rsid w:val="00D7204E"/>
    <w:rsid w:val="00D729A2"/>
    <w:rsid w:val="00D77D4F"/>
    <w:rsid w:val="00D817AA"/>
    <w:rsid w:val="00D875C2"/>
    <w:rsid w:val="00D92506"/>
    <w:rsid w:val="00D925CD"/>
    <w:rsid w:val="00D940E5"/>
    <w:rsid w:val="00D97B8F"/>
    <w:rsid w:val="00DA1262"/>
    <w:rsid w:val="00DA2663"/>
    <w:rsid w:val="00DA4D78"/>
    <w:rsid w:val="00DB2623"/>
    <w:rsid w:val="00DB42F2"/>
    <w:rsid w:val="00DB4D49"/>
    <w:rsid w:val="00DC2AD4"/>
    <w:rsid w:val="00DC66E7"/>
    <w:rsid w:val="00DD2CB5"/>
    <w:rsid w:val="00DD56A5"/>
    <w:rsid w:val="00DD5BCB"/>
    <w:rsid w:val="00DD7C6C"/>
    <w:rsid w:val="00DE0735"/>
    <w:rsid w:val="00DE0765"/>
    <w:rsid w:val="00DE5DFC"/>
    <w:rsid w:val="00DF18EB"/>
    <w:rsid w:val="00DF3BA3"/>
    <w:rsid w:val="00E00319"/>
    <w:rsid w:val="00E00ADC"/>
    <w:rsid w:val="00E01DB9"/>
    <w:rsid w:val="00E01E3B"/>
    <w:rsid w:val="00E17781"/>
    <w:rsid w:val="00E25715"/>
    <w:rsid w:val="00E2692C"/>
    <w:rsid w:val="00E419C0"/>
    <w:rsid w:val="00E42690"/>
    <w:rsid w:val="00E4469F"/>
    <w:rsid w:val="00E5236A"/>
    <w:rsid w:val="00E54294"/>
    <w:rsid w:val="00E65CE9"/>
    <w:rsid w:val="00E67457"/>
    <w:rsid w:val="00E75A8C"/>
    <w:rsid w:val="00E81596"/>
    <w:rsid w:val="00E820B8"/>
    <w:rsid w:val="00E83387"/>
    <w:rsid w:val="00E835A3"/>
    <w:rsid w:val="00E9058E"/>
    <w:rsid w:val="00E90783"/>
    <w:rsid w:val="00E91D22"/>
    <w:rsid w:val="00E978D0"/>
    <w:rsid w:val="00EA05E8"/>
    <w:rsid w:val="00EA1F6E"/>
    <w:rsid w:val="00EA2809"/>
    <w:rsid w:val="00EA4621"/>
    <w:rsid w:val="00EA6512"/>
    <w:rsid w:val="00EA67F2"/>
    <w:rsid w:val="00EB4082"/>
    <w:rsid w:val="00EB72CA"/>
    <w:rsid w:val="00EC1F44"/>
    <w:rsid w:val="00EC31D0"/>
    <w:rsid w:val="00EC3CFB"/>
    <w:rsid w:val="00EC4B9E"/>
    <w:rsid w:val="00EC54CD"/>
    <w:rsid w:val="00EC589F"/>
    <w:rsid w:val="00ED38D1"/>
    <w:rsid w:val="00ED4B9D"/>
    <w:rsid w:val="00EE25E6"/>
    <w:rsid w:val="00EE2EF4"/>
    <w:rsid w:val="00EE3A2B"/>
    <w:rsid w:val="00EE72F3"/>
    <w:rsid w:val="00EE740F"/>
    <w:rsid w:val="00EF137D"/>
    <w:rsid w:val="00EF3E63"/>
    <w:rsid w:val="00EF4201"/>
    <w:rsid w:val="00EF74E6"/>
    <w:rsid w:val="00F07EE6"/>
    <w:rsid w:val="00F1286D"/>
    <w:rsid w:val="00F16D3F"/>
    <w:rsid w:val="00F2128E"/>
    <w:rsid w:val="00F22BF3"/>
    <w:rsid w:val="00F3323E"/>
    <w:rsid w:val="00F341B5"/>
    <w:rsid w:val="00F35964"/>
    <w:rsid w:val="00F35DFE"/>
    <w:rsid w:val="00F40877"/>
    <w:rsid w:val="00F50496"/>
    <w:rsid w:val="00F504BC"/>
    <w:rsid w:val="00F55B8F"/>
    <w:rsid w:val="00F566C3"/>
    <w:rsid w:val="00F57E3C"/>
    <w:rsid w:val="00F6070E"/>
    <w:rsid w:val="00F64D2E"/>
    <w:rsid w:val="00F72109"/>
    <w:rsid w:val="00F774C8"/>
    <w:rsid w:val="00F815D5"/>
    <w:rsid w:val="00F93633"/>
    <w:rsid w:val="00F9485A"/>
    <w:rsid w:val="00F94FF1"/>
    <w:rsid w:val="00F9583B"/>
    <w:rsid w:val="00F9584B"/>
    <w:rsid w:val="00F972B6"/>
    <w:rsid w:val="00FA1577"/>
    <w:rsid w:val="00FA78BF"/>
    <w:rsid w:val="00FA7FEF"/>
    <w:rsid w:val="00FC1903"/>
    <w:rsid w:val="00FC48F4"/>
    <w:rsid w:val="00FC6E85"/>
    <w:rsid w:val="00FC7BA4"/>
    <w:rsid w:val="00FE2CFE"/>
    <w:rsid w:val="00FE39A1"/>
    <w:rsid w:val="00FF25A5"/>
    <w:rsid w:val="00FF4541"/>
    <w:rsid w:val="00FF5038"/>
    <w:rsid w:val="00FF76A0"/>
    <w:rsid w:val="00FF77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CFE"/>
    <w:rPr>
      <w:lang w:val="en-US"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paragraph" w:styleId="Heading2">
    <w:name w:val="heading 2"/>
    <w:basedOn w:val="Normal"/>
    <w:next w:val="Normal"/>
    <w:link w:val="Heading2Char"/>
    <w:semiHidden/>
    <w:unhideWhenUsed/>
    <w:qFormat/>
    <w:rsid w:val="00605198"/>
    <w:pPr>
      <w:keepNext/>
      <w:spacing w:before="240" w:after="60"/>
      <w:outlineLvl w:val="1"/>
    </w:pPr>
    <w:rPr>
      <w:rFonts w:ascii="Cambria" w:hAnsi="Cambria"/>
      <w:b/>
      <w:bCs/>
      <w:i/>
      <w:iCs/>
      <w:sz w:val="28"/>
      <w:szCs w:val="28"/>
    </w:rPr>
  </w:style>
  <w:style w:type="paragraph" w:styleId="Heading3">
    <w:name w:val="heading 3"/>
    <w:basedOn w:val="Normal"/>
    <w:next w:val="Normal"/>
    <w:qFormat/>
    <w:rsid w:val="00383F7A"/>
    <w:pPr>
      <w:keepNext/>
      <w:spacing w:before="240" w:after="60"/>
      <w:outlineLvl w:val="2"/>
    </w:pPr>
    <w:rPr>
      <w:rFonts w:ascii="Arial" w:hAnsi="Arial" w:cs="Arial"/>
      <w:b/>
      <w:bCs/>
      <w:sz w:val="26"/>
      <w:szCs w:val="26"/>
      <w:lang w:val="en-AU"/>
    </w:rPr>
  </w:style>
  <w:style w:type="paragraph" w:styleId="Heading4">
    <w:name w:val="heading 4"/>
    <w:basedOn w:val="Normal"/>
    <w:next w:val="Normal"/>
    <w:qFormat/>
    <w:pPr>
      <w:keepNext/>
      <w:jc w:val="both"/>
      <w:outlineLvl w:val="3"/>
    </w:pPr>
    <w:rPr>
      <w:b/>
      <w:sz w:val="26"/>
      <w:lang w:val="en-AU"/>
    </w:rPr>
  </w:style>
  <w:style w:type="paragraph" w:styleId="Heading6">
    <w:name w:val="heading 6"/>
    <w:basedOn w:val="Normal"/>
    <w:next w:val="Normal"/>
    <w:link w:val="Heading6Char"/>
    <w:semiHidden/>
    <w:unhideWhenUsed/>
    <w:qFormat/>
    <w:rsid w:val="0060519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lang w:val="en-AU"/>
    </w:rPr>
  </w:style>
  <w:style w:type="paragraph" w:styleId="Footer">
    <w:name w:val="footer"/>
    <w:basedOn w:val="Normal"/>
    <w:link w:val="FooterChar"/>
    <w:uiPriority w:val="99"/>
    <w:pPr>
      <w:tabs>
        <w:tab w:val="center" w:pos="4153"/>
        <w:tab w:val="right" w:pos="8306"/>
      </w:tabs>
    </w:pPr>
    <w:rPr>
      <w:sz w:val="24"/>
      <w:lang w:val="en-AU"/>
    </w:r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color w:val="FF0000"/>
      <w:sz w:val="24"/>
      <w:lang w:val="en-AU"/>
    </w:rPr>
  </w:style>
  <w:style w:type="paragraph" w:styleId="Title">
    <w:name w:val="Title"/>
    <w:basedOn w:val="Normal"/>
    <w:link w:val="TitleChar"/>
    <w:uiPriority w:val="10"/>
    <w:qFormat/>
    <w:pPr>
      <w:jc w:val="center"/>
    </w:pPr>
    <w:rPr>
      <w:b/>
      <w:sz w:val="28"/>
      <w:lang w:val="en-AU"/>
    </w:rPr>
  </w:style>
  <w:style w:type="paragraph" w:styleId="BodyText2">
    <w:name w:val="Body Text 2"/>
    <w:basedOn w:val="Normal"/>
    <w:pPr>
      <w:pBdr>
        <w:top w:val="single" w:sz="4" w:space="1" w:color="auto"/>
        <w:left w:val="single" w:sz="4" w:space="4" w:color="auto"/>
        <w:bottom w:val="single" w:sz="4" w:space="1" w:color="auto"/>
        <w:right w:val="single" w:sz="4" w:space="23" w:color="auto"/>
      </w:pBdr>
    </w:pPr>
    <w:rPr>
      <w:rFonts w:ascii="Arial" w:hAnsi="Arial"/>
      <w:sz w:val="24"/>
    </w:rPr>
  </w:style>
  <w:style w:type="paragraph" w:styleId="Subtitle">
    <w:name w:val="Subtitle"/>
    <w:basedOn w:val="Normal"/>
    <w:link w:val="SubtitleChar"/>
    <w:uiPriority w:val="11"/>
    <w:qFormat/>
    <w:pPr>
      <w:ind w:left="2268" w:hanging="2268"/>
      <w:jc w:val="center"/>
    </w:pPr>
    <w:rPr>
      <w:rFonts w:ascii="Arial" w:hAnsi="Arial"/>
      <w:b/>
      <w:vanish/>
      <w:color w:val="0000FF"/>
      <w:sz w:val="28"/>
    </w:rPr>
  </w:style>
  <w:style w:type="table" w:styleId="TableGrid">
    <w:name w:val="Table Grid"/>
    <w:basedOn w:val="TableNormal"/>
    <w:rsid w:val="006A4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361B"/>
    <w:rPr>
      <w:rFonts w:ascii="Tahoma" w:hAnsi="Tahoma" w:cs="Tahoma"/>
      <w:sz w:val="16"/>
      <w:szCs w:val="16"/>
    </w:rPr>
  </w:style>
  <w:style w:type="paragraph" w:customStyle="1" w:styleId="Default">
    <w:name w:val="Default"/>
    <w:rsid w:val="00E75A8C"/>
    <w:pPr>
      <w:widowControl w:val="0"/>
      <w:autoSpaceDE w:val="0"/>
      <w:autoSpaceDN w:val="0"/>
      <w:adjustRightInd w:val="0"/>
    </w:pPr>
    <w:rPr>
      <w:rFonts w:ascii="Arial" w:hAnsi="Arial" w:cs="Arial"/>
      <w:color w:val="000000"/>
      <w:sz w:val="24"/>
      <w:szCs w:val="24"/>
      <w:lang w:val="en-US" w:eastAsia="en-US"/>
    </w:rPr>
  </w:style>
  <w:style w:type="paragraph" w:styleId="BlockText">
    <w:name w:val="Block Text"/>
    <w:basedOn w:val="Normal"/>
    <w:rsid w:val="00E75A8C"/>
    <w:pPr>
      <w:widowControl w:val="0"/>
      <w:autoSpaceDE w:val="0"/>
      <w:autoSpaceDN w:val="0"/>
      <w:adjustRightInd w:val="0"/>
      <w:ind w:left="-142" w:right="-377"/>
      <w:jc w:val="both"/>
    </w:pPr>
    <w:rPr>
      <w:rFonts w:ascii="Tahoma" w:hAnsi="Tahoma" w:cs="Tahoma"/>
      <w:color w:val="000000"/>
      <w:sz w:val="22"/>
      <w:szCs w:val="22"/>
    </w:rPr>
  </w:style>
  <w:style w:type="paragraph" w:customStyle="1" w:styleId="TableText">
    <w:name w:val="Table Text"/>
    <w:basedOn w:val="Normal"/>
    <w:rsid w:val="002042E9"/>
    <w:pPr>
      <w:spacing w:line="220" w:lineRule="exact"/>
    </w:pPr>
    <w:rPr>
      <w:rFonts w:ascii="Arial" w:hAnsi="Arial"/>
      <w:sz w:val="18"/>
      <w:szCs w:val="24"/>
    </w:rPr>
  </w:style>
  <w:style w:type="paragraph" w:customStyle="1" w:styleId="Z-cvr-Title">
    <w:name w:val="Z-cvr-Title"/>
    <w:basedOn w:val="Normal"/>
    <w:rsid w:val="002042E9"/>
    <w:pPr>
      <w:tabs>
        <w:tab w:val="center" w:pos="4680"/>
        <w:tab w:val="right" w:pos="9360"/>
      </w:tabs>
      <w:spacing w:before="1560"/>
      <w:jc w:val="right"/>
    </w:pPr>
    <w:rPr>
      <w:rFonts w:ascii="Arial Black" w:hAnsi="Arial Black" w:cs="Arial"/>
      <w:bCs/>
      <w:sz w:val="68"/>
      <w:szCs w:val="24"/>
    </w:rPr>
  </w:style>
  <w:style w:type="paragraph" w:customStyle="1" w:styleId="Z-cvr-SubTitle">
    <w:name w:val="Z-cvr-SubTitle"/>
    <w:basedOn w:val="Z-cvr-Title"/>
    <w:rsid w:val="002042E9"/>
    <w:pPr>
      <w:spacing w:before="120"/>
    </w:pPr>
    <w:rPr>
      <w:rFonts w:ascii="Arial" w:hAnsi="Arial"/>
      <w:color w:val="B40000"/>
      <w:sz w:val="56"/>
    </w:rPr>
  </w:style>
  <w:style w:type="paragraph" w:customStyle="1" w:styleId="Z-cvr-docinfo">
    <w:name w:val="Z-cvr-docinfo"/>
    <w:basedOn w:val="Normal"/>
    <w:rsid w:val="002042E9"/>
    <w:pPr>
      <w:tabs>
        <w:tab w:val="center" w:pos="4680"/>
        <w:tab w:val="right" w:pos="9360"/>
      </w:tabs>
      <w:spacing w:before="1280" w:after="100" w:afterAutospacing="1"/>
      <w:jc w:val="right"/>
    </w:pPr>
    <w:rPr>
      <w:rFonts w:ascii="Arial Narrow" w:hAnsi="Arial Narrow" w:cs="Arial"/>
      <w:bCs/>
      <w:sz w:val="28"/>
      <w:szCs w:val="24"/>
    </w:rPr>
  </w:style>
  <w:style w:type="paragraph" w:customStyle="1" w:styleId="Z-agcycvr-Title">
    <w:name w:val="Z-agcycvr-Title"/>
    <w:basedOn w:val="Heading4"/>
    <w:rsid w:val="00357A7D"/>
    <w:pPr>
      <w:tabs>
        <w:tab w:val="center" w:pos="4680"/>
        <w:tab w:val="right" w:pos="9360"/>
      </w:tabs>
      <w:spacing w:after="240"/>
      <w:jc w:val="center"/>
    </w:pPr>
    <w:rPr>
      <w:rFonts w:ascii="Arial Black" w:hAnsi="Arial Black" w:cs="Arial"/>
      <w:b w:val="0"/>
      <w:bCs/>
      <w:sz w:val="36"/>
      <w:szCs w:val="36"/>
      <w:lang w:val="en-US"/>
    </w:rPr>
  </w:style>
  <w:style w:type="paragraph" w:customStyle="1" w:styleId="Z-agcycvr-name">
    <w:name w:val="Z-agcycvr-name"/>
    <w:basedOn w:val="Normal"/>
    <w:rsid w:val="00357A7D"/>
    <w:pPr>
      <w:tabs>
        <w:tab w:val="center" w:pos="4680"/>
        <w:tab w:val="right" w:pos="9360"/>
      </w:tabs>
      <w:spacing w:before="1440"/>
      <w:jc w:val="center"/>
    </w:pPr>
    <w:rPr>
      <w:rFonts w:ascii="Arial Bold" w:hAnsi="Arial Bold" w:cs="Arial"/>
      <w:b/>
      <w:sz w:val="30"/>
      <w:szCs w:val="36"/>
    </w:rPr>
  </w:style>
  <w:style w:type="character" w:styleId="Hyperlink">
    <w:name w:val="Hyperlink"/>
    <w:uiPriority w:val="99"/>
    <w:rsid w:val="00383F7A"/>
    <w:rPr>
      <w:color w:val="0000FF"/>
      <w:u w:val="single"/>
    </w:rPr>
  </w:style>
  <w:style w:type="paragraph" w:styleId="TOC1">
    <w:name w:val="toc 1"/>
    <w:basedOn w:val="Normal"/>
    <w:next w:val="Normal"/>
    <w:autoRedefine/>
    <w:uiPriority w:val="39"/>
    <w:rsid w:val="00BA4162"/>
    <w:pPr>
      <w:spacing w:before="360" w:after="240"/>
    </w:pPr>
    <w:rPr>
      <w:rFonts w:ascii="Arial" w:hAnsi="Arial"/>
      <w:b/>
      <w:bCs/>
      <w:caps/>
      <w:sz w:val="24"/>
      <w:szCs w:val="24"/>
    </w:rPr>
  </w:style>
  <w:style w:type="paragraph" w:styleId="BodyTextIndent2">
    <w:name w:val="Body Text Indent 2"/>
    <w:basedOn w:val="Normal"/>
    <w:link w:val="BodyTextIndent2Char"/>
    <w:rsid w:val="008F0C45"/>
    <w:pPr>
      <w:spacing w:after="120" w:line="480" w:lineRule="auto"/>
      <w:ind w:left="283"/>
    </w:pPr>
  </w:style>
  <w:style w:type="character" w:customStyle="1" w:styleId="BodyTextIndent2Char">
    <w:name w:val="Body Text Indent 2 Char"/>
    <w:link w:val="BodyTextIndent2"/>
    <w:rsid w:val="002F5C3C"/>
    <w:rPr>
      <w:lang w:val="en-US" w:eastAsia="en-US"/>
    </w:rPr>
  </w:style>
  <w:style w:type="character" w:customStyle="1" w:styleId="Heading2Char">
    <w:name w:val="Heading 2 Char"/>
    <w:link w:val="Heading2"/>
    <w:semiHidden/>
    <w:rsid w:val="00605198"/>
    <w:rPr>
      <w:rFonts w:ascii="Cambria" w:eastAsia="Times New Roman" w:hAnsi="Cambria" w:cs="Times New Roman"/>
      <w:b/>
      <w:bCs/>
      <w:i/>
      <w:iCs/>
      <w:sz w:val="28"/>
      <w:szCs w:val="28"/>
      <w:lang w:val="en-US" w:eastAsia="en-US"/>
    </w:rPr>
  </w:style>
  <w:style w:type="character" w:customStyle="1" w:styleId="Heading6Char">
    <w:name w:val="Heading 6 Char"/>
    <w:link w:val="Heading6"/>
    <w:semiHidden/>
    <w:rsid w:val="00605198"/>
    <w:rPr>
      <w:rFonts w:ascii="Calibri" w:eastAsia="Times New Roman" w:hAnsi="Calibri" w:cs="Times New Roman"/>
      <w:b/>
      <w:bCs/>
      <w:sz w:val="22"/>
      <w:szCs w:val="22"/>
      <w:lang w:val="en-US" w:eastAsia="en-US"/>
    </w:rPr>
  </w:style>
  <w:style w:type="paragraph" w:styleId="TOCHeading">
    <w:name w:val="TOC Heading"/>
    <w:basedOn w:val="Heading1"/>
    <w:next w:val="Normal"/>
    <w:uiPriority w:val="39"/>
    <w:semiHidden/>
    <w:unhideWhenUsed/>
    <w:qFormat/>
    <w:rsid w:val="00AA472F"/>
    <w:pPr>
      <w:keepLines/>
      <w:spacing w:before="480" w:line="276" w:lineRule="auto"/>
      <w:jc w:val="left"/>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rsid w:val="00AA472F"/>
    <w:pPr>
      <w:ind w:left="200"/>
    </w:pPr>
    <w:rPr>
      <w:rFonts w:ascii="Calibri" w:hAnsi="Calibri"/>
    </w:rPr>
  </w:style>
  <w:style w:type="character" w:styleId="Strong">
    <w:name w:val="Strong"/>
    <w:qFormat/>
    <w:rsid w:val="00AA472F"/>
    <w:rPr>
      <w:b/>
      <w:bCs/>
    </w:rPr>
  </w:style>
  <w:style w:type="paragraph" w:styleId="ListParagraph">
    <w:name w:val="List Paragraph"/>
    <w:basedOn w:val="Normal"/>
    <w:uiPriority w:val="34"/>
    <w:qFormat/>
    <w:rsid w:val="00642E91"/>
    <w:pPr>
      <w:ind w:left="720"/>
    </w:pPr>
  </w:style>
  <w:style w:type="paragraph" w:styleId="NoSpacing">
    <w:name w:val="No Spacing"/>
    <w:link w:val="NoSpacingChar"/>
    <w:uiPriority w:val="1"/>
    <w:qFormat/>
    <w:rsid w:val="00D61EAD"/>
    <w:rPr>
      <w:rFonts w:ascii="Calibri" w:eastAsia="MS Mincho" w:hAnsi="Calibri" w:cs="Arial"/>
      <w:sz w:val="22"/>
      <w:szCs w:val="22"/>
      <w:lang w:val="en-US" w:eastAsia="ja-JP"/>
    </w:rPr>
  </w:style>
  <w:style w:type="character" w:customStyle="1" w:styleId="NoSpacingChar">
    <w:name w:val="No Spacing Char"/>
    <w:link w:val="NoSpacing"/>
    <w:uiPriority w:val="1"/>
    <w:rsid w:val="00D61EAD"/>
    <w:rPr>
      <w:rFonts w:ascii="Calibri" w:eastAsia="MS Mincho" w:hAnsi="Calibri" w:cs="Arial"/>
      <w:sz w:val="22"/>
      <w:szCs w:val="22"/>
      <w:lang w:val="en-US" w:eastAsia="ja-JP"/>
    </w:rPr>
  </w:style>
  <w:style w:type="character" w:customStyle="1" w:styleId="Heading1Char">
    <w:name w:val="Heading 1 Char"/>
    <w:link w:val="Heading1"/>
    <w:rsid w:val="00B85F53"/>
    <w:rPr>
      <w:rFonts w:ascii="Arial" w:hAnsi="Arial"/>
      <w:sz w:val="24"/>
      <w:lang w:val="en-US" w:eastAsia="en-US"/>
    </w:rPr>
  </w:style>
  <w:style w:type="paragraph" w:styleId="CommentText">
    <w:name w:val="annotation text"/>
    <w:basedOn w:val="Normal"/>
    <w:link w:val="CommentTextChar"/>
    <w:rsid w:val="002673EB"/>
    <w:rPr>
      <w:rFonts w:ascii="Arial" w:hAnsi="Arial"/>
      <w:lang w:val="en-AU"/>
    </w:rPr>
  </w:style>
  <w:style w:type="character" w:customStyle="1" w:styleId="CommentTextChar">
    <w:name w:val="Comment Text Char"/>
    <w:link w:val="CommentText"/>
    <w:rsid w:val="002673EB"/>
    <w:rPr>
      <w:rFonts w:ascii="Arial" w:hAnsi="Arial"/>
      <w:lang w:eastAsia="en-US"/>
    </w:rPr>
  </w:style>
  <w:style w:type="character" w:styleId="CommentReference">
    <w:name w:val="annotation reference"/>
    <w:rsid w:val="002673EB"/>
    <w:rPr>
      <w:sz w:val="16"/>
      <w:szCs w:val="16"/>
    </w:rPr>
  </w:style>
  <w:style w:type="character" w:customStyle="1" w:styleId="TitleChar">
    <w:name w:val="Title Char"/>
    <w:link w:val="Title"/>
    <w:uiPriority w:val="10"/>
    <w:rsid w:val="004C27F6"/>
    <w:rPr>
      <w:b/>
      <w:sz w:val="28"/>
      <w:lang w:eastAsia="en-US"/>
    </w:rPr>
  </w:style>
  <w:style w:type="character" w:customStyle="1" w:styleId="SubtitleChar">
    <w:name w:val="Subtitle Char"/>
    <w:link w:val="Subtitle"/>
    <w:uiPriority w:val="11"/>
    <w:rsid w:val="004C27F6"/>
    <w:rPr>
      <w:rFonts w:ascii="Arial" w:hAnsi="Arial"/>
      <w:b/>
      <w:vanish/>
      <w:color w:val="0000FF"/>
      <w:sz w:val="28"/>
      <w:lang w:val="en-US" w:eastAsia="en-US"/>
    </w:rPr>
  </w:style>
  <w:style w:type="paragraph" w:styleId="TOC2">
    <w:name w:val="toc 2"/>
    <w:basedOn w:val="Normal"/>
    <w:next w:val="Normal"/>
    <w:autoRedefine/>
    <w:rsid w:val="00BA4162"/>
    <w:pPr>
      <w:spacing w:before="240"/>
    </w:pPr>
    <w:rPr>
      <w:rFonts w:ascii="Calibri" w:hAnsi="Calibri"/>
      <w:b/>
      <w:bCs/>
    </w:rPr>
  </w:style>
  <w:style w:type="paragraph" w:styleId="TOC4">
    <w:name w:val="toc 4"/>
    <w:basedOn w:val="Normal"/>
    <w:next w:val="Normal"/>
    <w:autoRedefine/>
    <w:rsid w:val="00BA4162"/>
    <w:pPr>
      <w:ind w:left="400"/>
    </w:pPr>
    <w:rPr>
      <w:rFonts w:ascii="Calibri" w:hAnsi="Calibri"/>
    </w:rPr>
  </w:style>
  <w:style w:type="paragraph" w:styleId="TOC5">
    <w:name w:val="toc 5"/>
    <w:basedOn w:val="Normal"/>
    <w:next w:val="Normal"/>
    <w:autoRedefine/>
    <w:rsid w:val="00BA4162"/>
    <w:pPr>
      <w:ind w:left="600"/>
    </w:pPr>
    <w:rPr>
      <w:rFonts w:ascii="Calibri" w:hAnsi="Calibri"/>
    </w:rPr>
  </w:style>
  <w:style w:type="paragraph" w:styleId="TOC6">
    <w:name w:val="toc 6"/>
    <w:basedOn w:val="Normal"/>
    <w:next w:val="Normal"/>
    <w:autoRedefine/>
    <w:rsid w:val="00BA4162"/>
    <w:pPr>
      <w:ind w:left="800"/>
    </w:pPr>
    <w:rPr>
      <w:rFonts w:ascii="Calibri" w:hAnsi="Calibri"/>
    </w:rPr>
  </w:style>
  <w:style w:type="paragraph" w:styleId="TOC7">
    <w:name w:val="toc 7"/>
    <w:basedOn w:val="Normal"/>
    <w:next w:val="Normal"/>
    <w:autoRedefine/>
    <w:rsid w:val="00BA4162"/>
    <w:pPr>
      <w:ind w:left="1000"/>
    </w:pPr>
    <w:rPr>
      <w:rFonts w:ascii="Calibri" w:hAnsi="Calibri"/>
    </w:rPr>
  </w:style>
  <w:style w:type="paragraph" w:styleId="TOC8">
    <w:name w:val="toc 8"/>
    <w:basedOn w:val="Normal"/>
    <w:next w:val="Normal"/>
    <w:autoRedefine/>
    <w:rsid w:val="00BA4162"/>
    <w:pPr>
      <w:ind w:left="1200"/>
    </w:pPr>
    <w:rPr>
      <w:rFonts w:ascii="Calibri" w:hAnsi="Calibri"/>
    </w:rPr>
  </w:style>
  <w:style w:type="paragraph" w:styleId="TOC9">
    <w:name w:val="toc 9"/>
    <w:basedOn w:val="Normal"/>
    <w:next w:val="Normal"/>
    <w:autoRedefine/>
    <w:rsid w:val="00BA4162"/>
    <w:pPr>
      <w:ind w:left="1400"/>
    </w:pPr>
    <w:rPr>
      <w:rFonts w:ascii="Calibri" w:hAnsi="Calibri"/>
    </w:rPr>
  </w:style>
  <w:style w:type="character" w:customStyle="1" w:styleId="FooterChar">
    <w:name w:val="Footer Char"/>
    <w:basedOn w:val="DefaultParagraphFont"/>
    <w:link w:val="Footer"/>
    <w:uiPriority w:val="99"/>
    <w:rsid w:val="00FC48F4"/>
    <w:rPr>
      <w:sz w:val="24"/>
      <w:lang w:eastAsia="en-US"/>
    </w:rPr>
  </w:style>
  <w:style w:type="paragraph" w:customStyle="1" w:styleId="RL">
    <w:name w:val="RL"/>
    <w:basedOn w:val="Normal"/>
    <w:rsid w:val="005B1162"/>
    <w:pPr>
      <w:jc w:val="both"/>
    </w:pPr>
    <w:rPr>
      <w:rFonts w:ascii="Tahoma" w:hAnsi="Tahoma" w:cs="Tahoma"/>
      <w:b/>
      <w:bCs/>
      <w:color w:val="008000"/>
      <w:sz w:val="28"/>
      <w:szCs w:val="28"/>
      <w:lang w:val="en-AU"/>
    </w:rPr>
  </w:style>
  <w:style w:type="paragraph" w:customStyle="1" w:styleId="Informal1">
    <w:name w:val="Informal1"/>
    <w:rsid w:val="005B1162"/>
    <w:pPr>
      <w:spacing w:before="60" w:after="60"/>
    </w:pPr>
    <w:rPr>
      <w:noProof/>
      <w:lang w:eastAsia="en-US"/>
    </w:rPr>
  </w:style>
  <w:style w:type="paragraph" w:customStyle="1" w:styleId="Informal2">
    <w:name w:val="Informal2"/>
    <w:basedOn w:val="Informal1"/>
    <w:rsid w:val="005B1162"/>
    <w:rPr>
      <w:rFonts w:ascii="Arial" w:hAnsi="Arial"/>
      <w:b/>
    </w:rPr>
  </w:style>
  <w:style w:type="paragraph" w:customStyle="1" w:styleId="bullet2">
    <w:name w:val="bullet2"/>
    <w:basedOn w:val="Normal"/>
    <w:rsid w:val="005B1162"/>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footer" w:uiPriority="99"/>
    <w:lsdException w:name="caption" w:semiHidden="1" w:unhideWhenUsed="1" w:qFormat="1"/>
    <w:lsdException w:name="Title" w:uiPriority="10" w:qFormat="1"/>
    <w:lsdException w:name="Subtitle" w:uiPriority="11" w:qFormat="1"/>
    <w:lsdException w:name="Hyperlink" w:uiPriority="99"/>
    <w:lsdException w:name="Strong" w:qFormat="1"/>
    <w:lsdException w:name="Emphasis" w:qFormat="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6CFE"/>
    <w:rPr>
      <w:lang w:val="en-US" w:eastAsia="en-US"/>
    </w:rPr>
  </w:style>
  <w:style w:type="paragraph" w:styleId="Heading1">
    <w:name w:val="heading 1"/>
    <w:basedOn w:val="Normal"/>
    <w:next w:val="Normal"/>
    <w:link w:val="Heading1Char"/>
    <w:qFormat/>
    <w:pPr>
      <w:keepNext/>
      <w:jc w:val="center"/>
      <w:outlineLvl w:val="0"/>
    </w:pPr>
    <w:rPr>
      <w:rFonts w:ascii="Arial" w:hAnsi="Arial"/>
      <w:sz w:val="24"/>
    </w:rPr>
  </w:style>
  <w:style w:type="paragraph" w:styleId="Heading2">
    <w:name w:val="heading 2"/>
    <w:basedOn w:val="Normal"/>
    <w:next w:val="Normal"/>
    <w:link w:val="Heading2Char"/>
    <w:semiHidden/>
    <w:unhideWhenUsed/>
    <w:qFormat/>
    <w:rsid w:val="00605198"/>
    <w:pPr>
      <w:keepNext/>
      <w:spacing w:before="240" w:after="60"/>
      <w:outlineLvl w:val="1"/>
    </w:pPr>
    <w:rPr>
      <w:rFonts w:ascii="Cambria" w:hAnsi="Cambria"/>
      <w:b/>
      <w:bCs/>
      <w:i/>
      <w:iCs/>
      <w:sz w:val="28"/>
      <w:szCs w:val="28"/>
    </w:rPr>
  </w:style>
  <w:style w:type="paragraph" w:styleId="Heading3">
    <w:name w:val="heading 3"/>
    <w:basedOn w:val="Normal"/>
    <w:next w:val="Normal"/>
    <w:qFormat/>
    <w:rsid w:val="00383F7A"/>
    <w:pPr>
      <w:keepNext/>
      <w:spacing w:before="240" w:after="60"/>
      <w:outlineLvl w:val="2"/>
    </w:pPr>
    <w:rPr>
      <w:rFonts w:ascii="Arial" w:hAnsi="Arial" w:cs="Arial"/>
      <w:b/>
      <w:bCs/>
      <w:sz w:val="26"/>
      <w:szCs w:val="26"/>
      <w:lang w:val="en-AU"/>
    </w:rPr>
  </w:style>
  <w:style w:type="paragraph" w:styleId="Heading4">
    <w:name w:val="heading 4"/>
    <w:basedOn w:val="Normal"/>
    <w:next w:val="Normal"/>
    <w:qFormat/>
    <w:pPr>
      <w:keepNext/>
      <w:jc w:val="both"/>
      <w:outlineLvl w:val="3"/>
    </w:pPr>
    <w:rPr>
      <w:b/>
      <w:sz w:val="26"/>
      <w:lang w:val="en-AU"/>
    </w:rPr>
  </w:style>
  <w:style w:type="paragraph" w:styleId="Heading6">
    <w:name w:val="heading 6"/>
    <w:basedOn w:val="Normal"/>
    <w:next w:val="Normal"/>
    <w:link w:val="Heading6Char"/>
    <w:semiHidden/>
    <w:unhideWhenUsed/>
    <w:qFormat/>
    <w:rsid w:val="0060519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 w:val="24"/>
      <w:lang w:val="en-AU"/>
    </w:rPr>
  </w:style>
  <w:style w:type="paragraph" w:styleId="Footer">
    <w:name w:val="footer"/>
    <w:basedOn w:val="Normal"/>
    <w:link w:val="FooterChar"/>
    <w:uiPriority w:val="99"/>
    <w:pPr>
      <w:tabs>
        <w:tab w:val="center" w:pos="4153"/>
        <w:tab w:val="right" w:pos="8306"/>
      </w:tabs>
    </w:pPr>
    <w:rPr>
      <w:sz w:val="24"/>
      <w:lang w:val="en-AU"/>
    </w:rPr>
  </w:style>
  <w:style w:type="character" w:styleId="PageNumber">
    <w:name w:val="page number"/>
    <w:basedOn w:val="DefaultParagraphFont"/>
  </w:style>
  <w:style w:type="paragraph" w:styleId="BodyText">
    <w:name w:val="Body Text"/>
    <w:basedOn w:val="Normal"/>
    <w:pPr>
      <w:pBdr>
        <w:top w:val="single" w:sz="4" w:space="1" w:color="auto"/>
        <w:left w:val="single" w:sz="4" w:space="4" w:color="auto"/>
        <w:bottom w:val="single" w:sz="4" w:space="1" w:color="auto"/>
        <w:right w:val="single" w:sz="4" w:space="4" w:color="auto"/>
      </w:pBdr>
      <w:jc w:val="both"/>
    </w:pPr>
    <w:rPr>
      <w:color w:val="FF0000"/>
      <w:sz w:val="24"/>
      <w:lang w:val="en-AU"/>
    </w:rPr>
  </w:style>
  <w:style w:type="paragraph" w:styleId="Title">
    <w:name w:val="Title"/>
    <w:basedOn w:val="Normal"/>
    <w:link w:val="TitleChar"/>
    <w:uiPriority w:val="10"/>
    <w:qFormat/>
    <w:pPr>
      <w:jc w:val="center"/>
    </w:pPr>
    <w:rPr>
      <w:b/>
      <w:sz w:val="28"/>
      <w:lang w:val="en-AU"/>
    </w:rPr>
  </w:style>
  <w:style w:type="paragraph" w:styleId="BodyText2">
    <w:name w:val="Body Text 2"/>
    <w:basedOn w:val="Normal"/>
    <w:pPr>
      <w:pBdr>
        <w:top w:val="single" w:sz="4" w:space="1" w:color="auto"/>
        <w:left w:val="single" w:sz="4" w:space="4" w:color="auto"/>
        <w:bottom w:val="single" w:sz="4" w:space="1" w:color="auto"/>
        <w:right w:val="single" w:sz="4" w:space="23" w:color="auto"/>
      </w:pBdr>
    </w:pPr>
    <w:rPr>
      <w:rFonts w:ascii="Arial" w:hAnsi="Arial"/>
      <w:sz w:val="24"/>
    </w:rPr>
  </w:style>
  <w:style w:type="paragraph" w:styleId="Subtitle">
    <w:name w:val="Subtitle"/>
    <w:basedOn w:val="Normal"/>
    <w:link w:val="SubtitleChar"/>
    <w:uiPriority w:val="11"/>
    <w:qFormat/>
    <w:pPr>
      <w:ind w:left="2268" w:hanging="2268"/>
      <w:jc w:val="center"/>
    </w:pPr>
    <w:rPr>
      <w:rFonts w:ascii="Arial" w:hAnsi="Arial"/>
      <w:b/>
      <w:vanish/>
      <w:color w:val="0000FF"/>
      <w:sz w:val="28"/>
    </w:rPr>
  </w:style>
  <w:style w:type="table" w:styleId="TableGrid">
    <w:name w:val="Table Grid"/>
    <w:basedOn w:val="TableNormal"/>
    <w:rsid w:val="006A4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B361B"/>
    <w:rPr>
      <w:rFonts w:ascii="Tahoma" w:hAnsi="Tahoma" w:cs="Tahoma"/>
      <w:sz w:val="16"/>
      <w:szCs w:val="16"/>
    </w:rPr>
  </w:style>
  <w:style w:type="paragraph" w:customStyle="1" w:styleId="Default">
    <w:name w:val="Default"/>
    <w:rsid w:val="00E75A8C"/>
    <w:pPr>
      <w:widowControl w:val="0"/>
      <w:autoSpaceDE w:val="0"/>
      <w:autoSpaceDN w:val="0"/>
      <w:adjustRightInd w:val="0"/>
    </w:pPr>
    <w:rPr>
      <w:rFonts w:ascii="Arial" w:hAnsi="Arial" w:cs="Arial"/>
      <w:color w:val="000000"/>
      <w:sz w:val="24"/>
      <w:szCs w:val="24"/>
      <w:lang w:val="en-US" w:eastAsia="en-US"/>
    </w:rPr>
  </w:style>
  <w:style w:type="paragraph" w:styleId="BlockText">
    <w:name w:val="Block Text"/>
    <w:basedOn w:val="Normal"/>
    <w:rsid w:val="00E75A8C"/>
    <w:pPr>
      <w:widowControl w:val="0"/>
      <w:autoSpaceDE w:val="0"/>
      <w:autoSpaceDN w:val="0"/>
      <w:adjustRightInd w:val="0"/>
      <w:ind w:left="-142" w:right="-377"/>
      <w:jc w:val="both"/>
    </w:pPr>
    <w:rPr>
      <w:rFonts w:ascii="Tahoma" w:hAnsi="Tahoma" w:cs="Tahoma"/>
      <w:color w:val="000000"/>
      <w:sz w:val="22"/>
      <w:szCs w:val="22"/>
    </w:rPr>
  </w:style>
  <w:style w:type="paragraph" w:customStyle="1" w:styleId="TableText">
    <w:name w:val="Table Text"/>
    <w:basedOn w:val="Normal"/>
    <w:rsid w:val="002042E9"/>
    <w:pPr>
      <w:spacing w:line="220" w:lineRule="exact"/>
    </w:pPr>
    <w:rPr>
      <w:rFonts w:ascii="Arial" w:hAnsi="Arial"/>
      <w:sz w:val="18"/>
      <w:szCs w:val="24"/>
    </w:rPr>
  </w:style>
  <w:style w:type="paragraph" w:customStyle="1" w:styleId="Z-cvr-Title">
    <w:name w:val="Z-cvr-Title"/>
    <w:basedOn w:val="Normal"/>
    <w:rsid w:val="002042E9"/>
    <w:pPr>
      <w:tabs>
        <w:tab w:val="center" w:pos="4680"/>
        <w:tab w:val="right" w:pos="9360"/>
      </w:tabs>
      <w:spacing w:before="1560"/>
      <w:jc w:val="right"/>
    </w:pPr>
    <w:rPr>
      <w:rFonts w:ascii="Arial Black" w:hAnsi="Arial Black" w:cs="Arial"/>
      <w:bCs/>
      <w:sz w:val="68"/>
      <w:szCs w:val="24"/>
    </w:rPr>
  </w:style>
  <w:style w:type="paragraph" w:customStyle="1" w:styleId="Z-cvr-SubTitle">
    <w:name w:val="Z-cvr-SubTitle"/>
    <w:basedOn w:val="Z-cvr-Title"/>
    <w:rsid w:val="002042E9"/>
    <w:pPr>
      <w:spacing w:before="120"/>
    </w:pPr>
    <w:rPr>
      <w:rFonts w:ascii="Arial" w:hAnsi="Arial"/>
      <w:color w:val="B40000"/>
      <w:sz w:val="56"/>
    </w:rPr>
  </w:style>
  <w:style w:type="paragraph" w:customStyle="1" w:styleId="Z-cvr-docinfo">
    <w:name w:val="Z-cvr-docinfo"/>
    <w:basedOn w:val="Normal"/>
    <w:rsid w:val="002042E9"/>
    <w:pPr>
      <w:tabs>
        <w:tab w:val="center" w:pos="4680"/>
        <w:tab w:val="right" w:pos="9360"/>
      </w:tabs>
      <w:spacing w:before="1280" w:after="100" w:afterAutospacing="1"/>
      <w:jc w:val="right"/>
    </w:pPr>
    <w:rPr>
      <w:rFonts w:ascii="Arial Narrow" w:hAnsi="Arial Narrow" w:cs="Arial"/>
      <w:bCs/>
      <w:sz w:val="28"/>
      <w:szCs w:val="24"/>
    </w:rPr>
  </w:style>
  <w:style w:type="paragraph" w:customStyle="1" w:styleId="Z-agcycvr-Title">
    <w:name w:val="Z-agcycvr-Title"/>
    <w:basedOn w:val="Heading4"/>
    <w:rsid w:val="00357A7D"/>
    <w:pPr>
      <w:tabs>
        <w:tab w:val="center" w:pos="4680"/>
        <w:tab w:val="right" w:pos="9360"/>
      </w:tabs>
      <w:spacing w:after="240"/>
      <w:jc w:val="center"/>
    </w:pPr>
    <w:rPr>
      <w:rFonts w:ascii="Arial Black" w:hAnsi="Arial Black" w:cs="Arial"/>
      <w:b w:val="0"/>
      <w:bCs/>
      <w:sz w:val="36"/>
      <w:szCs w:val="36"/>
      <w:lang w:val="en-US"/>
    </w:rPr>
  </w:style>
  <w:style w:type="paragraph" w:customStyle="1" w:styleId="Z-agcycvr-name">
    <w:name w:val="Z-agcycvr-name"/>
    <w:basedOn w:val="Normal"/>
    <w:rsid w:val="00357A7D"/>
    <w:pPr>
      <w:tabs>
        <w:tab w:val="center" w:pos="4680"/>
        <w:tab w:val="right" w:pos="9360"/>
      </w:tabs>
      <w:spacing w:before="1440"/>
      <w:jc w:val="center"/>
    </w:pPr>
    <w:rPr>
      <w:rFonts w:ascii="Arial Bold" w:hAnsi="Arial Bold" w:cs="Arial"/>
      <w:b/>
      <w:sz w:val="30"/>
      <w:szCs w:val="36"/>
    </w:rPr>
  </w:style>
  <w:style w:type="character" w:styleId="Hyperlink">
    <w:name w:val="Hyperlink"/>
    <w:uiPriority w:val="99"/>
    <w:rsid w:val="00383F7A"/>
    <w:rPr>
      <w:color w:val="0000FF"/>
      <w:u w:val="single"/>
    </w:rPr>
  </w:style>
  <w:style w:type="paragraph" w:styleId="TOC1">
    <w:name w:val="toc 1"/>
    <w:basedOn w:val="Normal"/>
    <w:next w:val="Normal"/>
    <w:autoRedefine/>
    <w:uiPriority w:val="39"/>
    <w:rsid w:val="00BA4162"/>
    <w:pPr>
      <w:spacing w:before="360" w:after="240"/>
    </w:pPr>
    <w:rPr>
      <w:rFonts w:ascii="Arial" w:hAnsi="Arial"/>
      <w:b/>
      <w:bCs/>
      <w:caps/>
      <w:sz w:val="24"/>
      <w:szCs w:val="24"/>
    </w:rPr>
  </w:style>
  <w:style w:type="paragraph" w:styleId="BodyTextIndent2">
    <w:name w:val="Body Text Indent 2"/>
    <w:basedOn w:val="Normal"/>
    <w:link w:val="BodyTextIndent2Char"/>
    <w:rsid w:val="008F0C45"/>
    <w:pPr>
      <w:spacing w:after="120" w:line="480" w:lineRule="auto"/>
      <w:ind w:left="283"/>
    </w:pPr>
  </w:style>
  <w:style w:type="character" w:customStyle="1" w:styleId="BodyTextIndent2Char">
    <w:name w:val="Body Text Indent 2 Char"/>
    <w:link w:val="BodyTextIndent2"/>
    <w:rsid w:val="002F5C3C"/>
    <w:rPr>
      <w:lang w:val="en-US" w:eastAsia="en-US"/>
    </w:rPr>
  </w:style>
  <w:style w:type="character" w:customStyle="1" w:styleId="Heading2Char">
    <w:name w:val="Heading 2 Char"/>
    <w:link w:val="Heading2"/>
    <w:semiHidden/>
    <w:rsid w:val="00605198"/>
    <w:rPr>
      <w:rFonts w:ascii="Cambria" w:eastAsia="Times New Roman" w:hAnsi="Cambria" w:cs="Times New Roman"/>
      <w:b/>
      <w:bCs/>
      <w:i/>
      <w:iCs/>
      <w:sz w:val="28"/>
      <w:szCs w:val="28"/>
      <w:lang w:val="en-US" w:eastAsia="en-US"/>
    </w:rPr>
  </w:style>
  <w:style w:type="character" w:customStyle="1" w:styleId="Heading6Char">
    <w:name w:val="Heading 6 Char"/>
    <w:link w:val="Heading6"/>
    <w:semiHidden/>
    <w:rsid w:val="00605198"/>
    <w:rPr>
      <w:rFonts w:ascii="Calibri" w:eastAsia="Times New Roman" w:hAnsi="Calibri" w:cs="Times New Roman"/>
      <w:b/>
      <w:bCs/>
      <w:sz w:val="22"/>
      <w:szCs w:val="22"/>
      <w:lang w:val="en-US" w:eastAsia="en-US"/>
    </w:rPr>
  </w:style>
  <w:style w:type="paragraph" w:styleId="TOCHeading">
    <w:name w:val="TOC Heading"/>
    <w:basedOn w:val="Heading1"/>
    <w:next w:val="Normal"/>
    <w:uiPriority w:val="39"/>
    <w:semiHidden/>
    <w:unhideWhenUsed/>
    <w:qFormat/>
    <w:rsid w:val="00AA472F"/>
    <w:pPr>
      <w:keepLines/>
      <w:spacing w:before="480" w:line="276" w:lineRule="auto"/>
      <w:jc w:val="left"/>
      <w:outlineLvl w:val="9"/>
    </w:pPr>
    <w:rPr>
      <w:rFonts w:ascii="Cambria" w:eastAsia="MS Gothic" w:hAnsi="Cambria"/>
      <w:b/>
      <w:bCs/>
      <w:color w:val="365F91"/>
      <w:sz w:val="28"/>
      <w:szCs w:val="28"/>
      <w:lang w:eastAsia="ja-JP"/>
    </w:rPr>
  </w:style>
  <w:style w:type="paragraph" w:styleId="TOC3">
    <w:name w:val="toc 3"/>
    <w:basedOn w:val="Normal"/>
    <w:next w:val="Normal"/>
    <w:autoRedefine/>
    <w:uiPriority w:val="39"/>
    <w:rsid w:val="00AA472F"/>
    <w:pPr>
      <w:ind w:left="200"/>
    </w:pPr>
    <w:rPr>
      <w:rFonts w:ascii="Calibri" w:hAnsi="Calibri"/>
    </w:rPr>
  </w:style>
  <w:style w:type="character" w:styleId="Strong">
    <w:name w:val="Strong"/>
    <w:qFormat/>
    <w:rsid w:val="00AA472F"/>
    <w:rPr>
      <w:b/>
      <w:bCs/>
    </w:rPr>
  </w:style>
  <w:style w:type="paragraph" w:styleId="ListParagraph">
    <w:name w:val="List Paragraph"/>
    <w:basedOn w:val="Normal"/>
    <w:uiPriority w:val="34"/>
    <w:qFormat/>
    <w:rsid w:val="00642E91"/>
    <w:pPr>
      <w:ind w:left="720"/>
    </w:pPr>
  </w:style>
  <w:style w:type="paragraph" w:styleId="NoSpacing">
    <w:name w:val="No Spacing"/>
    <w:link w:val="NoSpacingChar"/>
    <w:uiPriority w:val="1"/>
    <w:qFormat/>
    <w:rsid w:val="00D61EAD"/>
    <w:rPr>
      <w:rFonts w:ascii="Calibri" w:eastAsia="MS Mincho" w:hAnsi="Calibri" w:cs="Arial"/>
      <w:sz w:val="22"/>
      <w:szCs w:val="22"/>
      <w:lang w:val="en-US" w:eastAsia="ja-JP"/>
    </w:rPr>
  </w:style>
  <w:style w:type="character" w:customStyle="1" w:styleId="NoSpacingChar">
    <w:name w:val="No Spacing Char"/>
    <w:link w:val="NoSpacing"/>
    <w:uiPriority w:val="1"/>
    <w:rsid w:val="00D61EAD"/>
    <w:rPr>
      <w:rFonts w:ascii="Calibri" w:eastAsia="MS Mincho" w:hAnsi="Calibri" w:cs="Arial"/>
      <w:sz w:val="22"/>
      <w:szCs w:val="22"/>
      <w:lang w:val="en-US" w:eastAsia="ja-JP"/>
    </w:rPr>
  </w:style>
  <w:style w:type="character" w:customStyle="1" w:styleId="Heading1Char">
    <w:name w:val="Heading 1 Char"/>
    <w:link w:val="Heading1"/>
    <w:rsid w:val="00B85F53"/>
    <w:rPr>
      <w:rFonts w:ascii="Arial" w:hAnsi="Arial"/>
      <w:sz w:val="24"/>
      <w:lang w:val="en-US" w:eastAsia="en-US"/>
    </w:rPr>
  </w:style>
  <w:style w:type="paragraph" w:styleId="CommentText">
    <w:name w:val="annotation text"/>
    <w:basedOn w:val="Normal"/>
    <w:link w:val="CommentTextChar"/>
    <w:rsid w:val="002673EB"/>
    <w:rPr>
      <w:rFonts w:ascii="Arial" w:hAnsi="Arial"/>
      <w:lang w:val="en-AU"/>
    </w:rPr>
  </w:style>
  <w:style w:type="character" w:customStyle="1" w:styleId="CommentTextChar">
    <w:name w:val="Comment Text Char"/>
    <w:link w:val="CommentText"/>
    <w:rsid w:val="002673EB"/>
    <w:rPr>
      <w:rFonts w:ascii="Arial" w:hAnsi="Arial"/>
      <w:lang w:eastAsia="en-US"/>
    </w:rPr>
  </w:style>
  <w:style w:type="character" w:styleId="CommentReference">
    <w:name w:val="annotation reference"/>
    <w:rsid w:val="002673EB"/>
    <w:rPr>
      <w:sz w:val="16"/>
      <w:szCs w:val="16"/>
    </w:rPr>
  </w:style>
  <w:style w:type="character" w:customStyle="1" w:styleId="TitleChar">
    <w:name w:val="Title Char"/>
    <w:link w:val="Title"/>
    <w:uiPriority w:val="10"/>
    <w:rsid w:val="004C27F6"/>
    <w:rPr>
      <w:b/>
      <w:sz w:val="28"/>
      <w:lang w:eastAsia="en-US"/>
    </w:rPr>
  </w:style>
  <w:style w:type="character" w:customStyle="1" w:styleId="SubtitleChar">
    <w:name w:val="Subtitle Char"/>
    <w:link w:val="Subtitle"/>
    <w:uiPriority w:val="11"/>
    <w:rsid w:val="004C27F6"/>
    <w:rPr>
      <w:rFonts w:ascii="Arial" w:hAnsi="Arial"/>
      <w:b/>
      <w:vanish/>
      <w:color w:val="0000FF"/>
      <w:sz w:val="28"/>
      <w:lang w:val="en-US" w:eastAsia="en-US"/>
    </w:rPr>
  </w:style>
  <w:style w:type="paragraph" w:styleId="TOC2">
    <w:name w:val="toc 2"/>
    <w:basedOn w:val="Normal"/>
    <w:next w:val="Normal"/>
    <w:autoRedefine/>
    <w:rsid w:val="00BA4162"/>
    <w:pPr>
      <w:spacing w:before="240"/>
    </w:pPr>
    <w:rPr>
      <w:rFonts w:ascii="Calibri" w:hAnsi="Calibri"/>
      <w:b/>
      <w:bCs/>
    </w:rPr>
  </w:style>
  <w:style w:type="paragraph" w:styleId="TOC4">
    <w:name w:val="toc 4"/>
    <w:basedOn w:val="Normal"/>
    <w:next w:val="Normal"/>
    <w:autoRedefine/>
    <w:rsid w:val="00BA4162"/>
    <w:pPr>
      <w:ind w:left="400"/>
    </w:pPr>
    <w:rPr>
      <w:rFonts w:ascii="Calibri" w:hAnsi="Calibri"/>
    </w:rPr>
  </w:style>
  <w:style w:type="paragraph" w:styleId="TOC5">
    <w:name w:val="toc 5"/>
    <w:basedOn w:val="Normal"/>
    <w:next w:val="Normal"/>
    <w:autoRedefine/>
    <w:rsid w:val="00BA4162"/>
    <w:pPr>
      <w:ind w:left="600"/>
    </w:pPr>
    <w:rPr>
      <w:rFonts w:ascii="Calibri" w:hAnsi="Calibri"/>
    </w:rPr>
  </w:style>
  <w:style w:type="paragraph" w:styleId="TOC6">
    <w:name w:val="toc 6"/>
    <w:basedOn w:val="Normal"/>
    <w:next w:val="Normal"/>
    <w:autoRedefine/>
    <w:rsid w:val="00BA4162"/>
    <w:pPr>
      <w:ind w:left="800"/>
    </w:pPr>
    <w:rPr>
      <w:rFonts w:ascii="Calibri" w:hAnsi="Calibri"/>
    </w:rPr>
  </w:style>
  <w:style w:type="paragraph" w:styleId="TOC7">
    <w:name w:val="toc 7"/>
    <w:basedOn w:val="Normal"/>
    <w:next w:val="Normal"/>
    <w:autoRedefine/>
    <w:rsid w:val="00BA4162"/>
    <w:pPr>
      <w:ind w:left="1000"/>
    </w:pPr>
    <w:rPr>
      <w:rFonts w:ascii="Calibri" w:hAnsi="Calibri"/>
    </w:rPr>
  </w:style>
  <w:style w:type="paragraph" w:styleId="TOC8">
    <w:name w:val="toc 8"/>
    <w:basedOn w:val="Normal"/>
    <w:next w:val="Normal"/>
    <w:autoRedefine/>
    <w:rsid w:val="00BA4162"/>
    <w:pPr>
      <w:ind w:left="1200"/>
    </w:pPr>
    <w:rPr>
      <w:rFonts w:ascii="Calibri" w:hAnsi="Calibri"/>
    </w:rPr>
  </w:style>
  <w:style w:type="paragraph" w:styleId="TOC9">
    <w:name w:val="toc 9"/>
    <w:basedOn w:val="Normal"/>
    <w:next w:val="Normal"/>
    <w:autoRedefine/>
    <w:rsid w:val="00BA4162"/>
    <w:pPr>
      <w:ind w:left="1400"/>
    </w:pPr>
    <w:rPr>
      <w:rFonts w:ascii="Calibri" w:hAnsi="Calibri"/>
    </w:rPr>
  </w:style>
  <w:style w:type="character" w:customStyle="1" w:styleId="FooterChar">
    <w:name w:val="Footer Char"/>
    <w:basedOn w:val="DefaultParagraphFont"/>
    <w:link w:val="Footer"/>
    <w:uiPriority w:val="99"/>
    <w:rsid w:val="00FC48F4"/>
    <w:rPr>
      <w:sz w:val="24"/>
      <w:lang w:eastAsia="en-US"/>
    </w:rPr>
  </w:style>
  <w:style w:type="paragraph" w:customStyle="1" w:styleId="RL">
    <w:name w:val="RL"/>
    <w:basedOn w:val="Normal"/>
    <w:rsid w:val="005B1162"/>
    <w:pPr>
      <w:jc w:val="both"/>
    </w:pPr>
    <w:rPr>
      <w:rFonts w:ascii="Tahoma" w:hAnsi="Tahoma" w:cs="Tahoma"/>
      <w:b/>
      <w:bCs/>
      <w:color w:val="008000"/>
      <w:sz w:val="28"/>
      <w:szCs w:val="28"/>
      <w:lang w:val="en-AU"/>
    </w:rPr>
  </w:style>
  <w:style w:type="paragraph" w:customStyle="1" w:styleId="Informal1">
    <w:name w:val="Informal1"/>
    <w:rsid w:val="005B1162"/>
    <w:pPr>
      <w:spacing w:before="60" w:after="60"/>
    </w:pPr>
    <w:rPr>
      <w:noProof/>
      <w:lang w:eastAsia="en-US"/>
    </w:rPr>
  </w:style>
  <w:style w:type="paragraph" w:customStyle="1" w:styleId="Informal2">
    <w:name w:val="Informal2"/>
    <w:basedOn w:val="Informal1"/>
    <w:rsid w:val="005B1162"/>
    <w:rPr>
      <w:rFonts w:ascii="Arial" w:hAnsi="Arial"/>
      <w:b/>
    </w:rPr>
  </w:style>
  <w:style w:type="paragraph" w:customStyle="1" w:styleId="bullet2">
    <w:name w:val="bullet2"/>
    <w:basedOn w:val="Normal"/>
    <w:rsid w:val="005B116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70582">
      <w:bodyDiv w:val="1"/>
      <w:marLeft w:val="0"/>
      <w:marRight w:val="0"/>
      <w:marTop w:val="0"/>
      <w:marBottom w:val="0"/>
      <w:divBdr>
        <w:top w:val="none" w:sz="0" w:space="0" w:color="auto"/>
        <w:left w:val="none" w:sz="0" w:space="0" w:color="auto"/>
        <w:bottom w:val="none" w:sz="0" w:space="0" w:color="auto"/>
        <w:right w:val="none" w:sz="0" w:space="0" w:color="auto"/>
      </w:divBdr>
    </w:div>
    <w:div w:id="236942592">
      <w:bodyDiv w:val="1"/>
      <w:marLeft w:val="0"/>
      <w:marRight w:val="0"/>
      <w:marTop w:val="0"/>
      <w:marBottom w:val="0"/>
      <w:divBdr>
        <w:top w:val="none" w:sz="0" w:space="0" w:color="auto"/>
        <w:left w:val="none" w:sz="0" w:space="0" w:color="auto"/>
        <w:bottom w:val="none" w:sz="0" w:space="0" w:color="auto"/>
        <w:right w:val="none" w:sz="0" w:space="0" w:color="auto"/>
      </w:divBdr>
    </w:div>
    <w:div w:id="408230161">
      <w:bodyDiv w:val="1"/>
      <w:marLeft w:val="0"/>
      <w:marRight w:val="0"/>
      <w:marTop w:val="0"/>
      <w:marBottom w:val="0"/>
      <w:divBdr>
        <w:top w:val="none" w:sz="0" w:space="0" w:color="auto"/>
        <w:left w:val="none" w:sz="0" w:space="0" w:color="auto"/>
        <w:bottom w:val="none" w:sz="0" w:space="0" w:color="auto"/>
        <w:right w:val="none" w:sz="0" w:space="0" w:color="auto"/>
      </w:divBdr>
    </w:div>
    <w:div w:id="653024792">
      <w:bodyDiv w:val="1"/>
      <w:marLeft w:val="0"/>
      <w:marRight w:val="0"/>
      <w:marTop w:val="0"/>
      <w:marBottom w:val="0"/>
      <w:divBdr>
        <w:top w:val="none" w:sz="0" w:space="0" w:color="auto"/>
        <w:left w:val="none" w:sz="0" w:space="0" w:color="auto"/>
        <w:bottom w:val="none" w:sz="0" w:space="0" w:color="auto"/>
        <w:right w:val="none" w:sz="0" w:space="0" w:color="auto"/>
      </w:divBdr>
    </w:div>
    <w:div w:id="778262539">
      <w:bodyDiv w:val="1"/>
      <w:marLeft w:val="0"/>
      <w:marRight w:val="0"/>
      <w:marTop w:val="0"/>
      <w:marBottom w:val="0"/>
      <w:divBdr>
        <w:top w:val="none" w:sz="0" w:space="0" w:color="auto"/>
        <w:left w:val="none" w:sz="0" w:space="0" w:color="auto"/>
        <w:bottom w:val="none" w:sz="0" w:space="0" w:color="auto"/>
        <w:right w:val="none" w:sz="0" w:space="0" w:color="auto"/>
      </w:divBdr>
    </w:div>
    <w:div w:id="17859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ppa\Local%20Settings\Temporary%20Internet%20Files\OLK33\Template%20-%20Simple%20Acquisition%20Plan%20FINA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Project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9A9378-C69A-4A85-8586-7AB5C2BCA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Simple Acquisition Plan FINAL (2)</Template>
  <TotalTime>0</TotalTime>
  <Pages>10</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Contract Management Plan</vt:lpstr>
    </vt:vector>
  </TitlesOfParts>
  <Company>State Procurement Board</Company>
  <LinksUpToDate>false</LinksUpToDate>
  <CharactersWithSpaces>12542</CharactersWithSpaces>
  <SharedDoc>false</SharedDoc>
  <HLinks>
    <vt:vector size="24" baseType="variant">
      <vt:variant>
        <vt:i4>1835065</vt:i4>
      </vt:variant>
      <vt:variant>
        <vt:i4>20</vt:i4>
      </vt:variant>
      <vt:variant>
        <vt:i4>0</vt:i4>
      </vt:variant>
      <vt:variant>
        <vt:i4>5</vt:i4>
      </vt:variant>
      <vt:variant>
        <vt:lpwstr/>
      </vt:variant>
      <vt:variant>
        <vt:lpwstr>_Toc351029975</vt:lpwstr>
      </vt:variant>
      <vt:variant>
        <vt:i4>1835065</vt:i4>
      </vt:variant>
      <vt:variant>
        <vt:i4>14</vt:i4>
      </vt:variant>
      <vt:variant>
        <vt:i4>0</vt:i4>
      </vt:variant>
      <vt:variant>
        <vt:i4>5</vt:i4>
      </vt:variant>
      <vt:variant>
        <vt:lpwstr/>
      </vt:variant>
      <vt:variant>
        <vt:lpwstr>_Toc351029974</vt:lpwstr>
      </vt:variant>
      <vt:variant>
        <vt:i4>1835065</vt:i4>
      </vt:variant>
      <vt:variant>
        <vt:i4>8</vt:i4>
      </vt:variant>
      <vt:variant>
        <vt:i4>0</vt:i4>
      </vt:variant>
      <vt:variant>
        <vt:i4>5</vt:i4>
      </vt:variant>
      <vt:variant>
        <vt:lpwstr/>
      </vt:variant>
      <vt:variant>
        <vt:lpwstr>_Toc351029973</vt:lpwstr>
      </vt:variant>
      <vt:variant>
        <vt:i4>1835065</vt:i4>
      </vt:variant>
      <vt:variant>
        <vt:i4>2</vt:i4>
      </vt:variant>
      <vt:variant>
        <vt:i4>0</vt:i4>
      </vt:variant>
      <vt:variant>
        <vt:i4>5</vt:i4>
      </vt:variant>
      <vt:variant>
        <vt:lpwstr/>
      </vt:variant>
      <vt:variant>
        <vt:lpwstr>_Toc351029972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Management Plan</dc:title>
  <dc:creator>XP SOE 1.1</dc:creator>
  <cp:lastModifiedBy>Natalie Kennett</cp:lastModifiedBy>
  <cp:revision>2</cp:revision>
  <cp:lastPrinted>2014-11-24T01:15:00Z</cp:lastPrinted>
  <dcterms:created xsi:type="dcterms:W3CDTF">2014-12-09T23:33:00Z</dcterms:created>
  <dcterms:modified xsi:type="dcterms:W3CDTF">2014-12-09T23:33:00Z</dcterms:modified>
</cp:coreProperties>
</file>