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cs="Tahoma" w:ascii="Arial" w:hAnsi="Arial"/>
          <w:color w:val="000000"/>
          <w:sz w:val="16"/>
          <w:szCs w:val="16"/>
          <w:shd w:fill="auto" w:val="clear"/>
        </w:rPr>
      </w:pPr>
      <w:bookmarkStart w:id="0" w:name="_GoBack"/>
      <w:bookmarkEnd w:id="0"/>
      <w:r>
        <w:rPr>
          <w:rFonts w:cs="Tahoma" w:ascii="Arial" w:hAnsi="Arial"/>
          <w:color w:val="000000"/>
          <w:sz w:val="16"/>
          <w:szCs w:val="16"/>
          <w:shd w:fill="auto" w:val="clear"/>
        </w:rPr>
        <w:t>February Calendar - US Holidays</w:t>
        <w:br/>
        <w:t>This holiday Calendar template is blank, printable, and editable.  From WinCalendar.com</w:t>
        <w:br/>
      </w:r>
    </w:p>
    <w:p>
      <w:pPr>
        <w:pStyle w:val="Normal"/>
        <w:spacing w:lineRule="auto" w:line="240" w:before="0" w:after="0"/>
        <w:rPr>
          <w:rFonts w:cs="Tahoma" w:ascii="Arial" w:hAnsi="Arial"/>
          <w:color w:val="000000"/>
          <w:sz w:val="16"/>
          <w:szCs w:val="16"/>
          <w:shd w:fill="auto" w:val="clear"/>
        </w:rPr>
      </w:pPr>
      <w:r>
        <w:rPr>
          <w:rFonts w:cs="Tahoma" w:ascii="Arial" w:hAnsi="Arial"/>
          <w:color w:val="000000"/>
          <w:sz w:val="16"/>
          <w:szCs w:val="16"/>
          <w:shd w:fill="auto" w:val="clear"/>
        </w:rPr>
      </w:r>
    </w:p>
    <w:tbl>
      <w:tblPr>
        <w:tblW w:w="9936" w:type="dxa"/>
        <w:jc w:val="center"/>
        <w:tblInd w:w="0" w:type="dxa"/>
        <w:tblBorders>
          <w:top w:val="single" w:sz="12" w:space="0" w:color="333399"/>
          <w:left w:val="single" w:sz="12" w:space="0" w:color="333399"/>
          <w:bottom w:val="single" w:sz="8" w:space="0" w:color="E6E6E6"/>
          <w:insideH w:val="single" w:sz="8" w:space="0" w:color="E6E6E6"/>
          <w:right w:val="nil"/>
          <w:insideV w:val="nil"/>
        </w:tblBorders>
        <w:tblCellMar>
          <w:top w:w="0" w:type="dxa"/>
          <w:left w:w="14" w:type="dxa"/>
          <w:bottom w:w="0" w:type="dxa"/>
          <w:right w:w="43" w:type="dxa"/>
        </w:tblCellMar>
      </w:tblPr>
      <w:tblGrid>
        <w:gridCol w:w="1417"/>
        <w:gridCol w:w="1418"/>
        <w:gridCol w:w="1418"/>
        <w:gridCol w:w="1419"/>
        <w:gridCol w:w="1419"/>
        <w:gridCol w:w="1419"/>
        <w:gridCol w:w="2"/>
        <w:gridCol w:w="1423"/>
      </w:tblGrid>
      <w:tr>
        <w:trPr>
          <w:tblHeader w:val="true"/>
          <w:cantSplit w:val="true"/>
        </w:trPr>
        <w:tc>
          <w:tcPr>
            <w:tcW w:w="1417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insideH w:val="single" w:sz="8" w:space="0" w:color="E6E6E6"/>
              <w:right w:val="nil"/>
              <w:insideV w:val="nil"/>
            </w:tcBorders>
            <w:shd w:fill="333399" w:val="clear"/>
            <w:tcMar>
              <w:left w:w="14" w:type="dxa"/>
            </w:tcMar>
            <w:vAlign w:val="bottom"/>
          </w:tcPr>
          <w:p>
            <w:pPr>
              <w:pStyle w:val="Normal"/>
              <w:spacing w:before="0" w:after="0"/>
              <w:rPr>
                <w:rStyle w:val="InternetLink"/>
                <w:rFonts w:cs="Arial" w:ascii="Arial" w:hAnsi="Arial"/>
                <w:color w:val="000000"/>
                <w:sz w:val="16"/>
                <w:szCs w:val="16"/>
                <w:u w:val="none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  <w:t xml:space="preserve">◄ </w:t>
            </w:r>
            <w:hyperlink r:id="rId2">
              <w:r>
                <w:rPr>
                  <w:rStyle w:val="InternetLink"/>
                  <w:rFonts w:cs="Arial" w:ascii="Arial" w:hAnsi="Arial"/>
                  <w:color w:val="000000"/>
                  <w:sz w:val="16"/>
                  <w:szCs w:val="16"/>
                  <w:u w:val="none"/>
                  <w:shd w:fill="auto" w:val="clear"/>
                </w:rPr>
                <w:t>January</w:t>
              </w:r>
            </w:hyperlink>
          </w:p>
        </w:tc>
        <w:tc>
          <w:tcPr>
            <w:tcW w:w="7095" w:type="dxa"/>
            <w:gridSpan w:val="6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insideH w:val="single" w:sz="8" w:space="0" w:color="E6E6E6"/>
              <w:right w:val="nil"/>
              <w:insideV w:val="nil"/>
            </w:tcBorders>
            <w:shd w:fill="333399" w:val="clear"/>
            <w:tcMar>
              <w:left w:w="14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  <w:t>February  2016</w:t>
            </w:r>
          </w:p>
        </w:tc>
        <w:tc>
          <w:tcPr>
            <w:tcW w:w="1423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insideH w:val="single" w:sz="8" w:space="0" w:color="E6E6E6"/>
              <w:right w:val="single" w:sz="12" w:space="0" w:color="333399"/>
              <w:insideV w:val="single" w:sz="12" w:space="0" w:color="333399"/>
            </w:tcBorders>
            <w:shd w:fill="333399" w:val="clear"/>
            <w:tcMar>
              <w:left w:w="14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hyperlink r:id="rId3">
              <w:r>
                <w:rPr>
                  <w:rStyle w:val="InternetLink"/>
                  <w:rFonts w:cs="Arial" w:ascii="Arial" w:hAnsi="Arial"/>
                  <w:color w:val="000000"/>
                  <w:sz w:val="16"/>
                  <w:szCs w:val="16"/>
                  <w:u w:val="none"/>
                  <w:shd w:fill="auto" w:val="clear"/>
                </w:rPr>
                <w:t>March</w:t>
              </w:r>
            </w:hyperlink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  <w:t xml:space="preserve"> ►</w:t>
            </w:r>
          </w:p>
        </w:tc>
      </w:tr>
      <w:tr>
        <w:trPr>
          <w:tblHeader w:val="true"/>
          <w:cantSplit w:val="true"/>
        </w:trPr>
        <w:tc>
          <w:tcPr>
            <w:tcW w:w="1417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insideH w:val="single" w:sz="8" w:space="0" w:color="333399"/>
              <w:right w:val="single" w:sz="8" w:space="0" w:color="E6E6E6"/>
              <w:insideV w:val="single" w:sz="8" w:space="0" w:color="E6E6E6"/>
            </w:tcBorders>
            <w:shd w:fill="333399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  <w:t>Sun</w:t>
            </w:r>
          </w:p>
        </w:tc>
        <w:tc>
          <w:tcPr>
            <w:tcW w:w="1418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insideH w:val="single" w:sz="8" w:space="0" w:color="333399"/>
              <w:right w:val="single" w:sz="8" w:space="0" w:color="E6E6E6"/>
              <w:insideV w:val="single" w:sz="8" w:space="0" w:color="E6E6E6"/>
            </w:tcBorders>
            <w:shd w:fill="333399" w:val="clear"/>
            <w:tcMar>
              <w:left w:w="19" w:type="dxa"/>
            </w:tcMar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  <w:t>Mon</w:t>
            </w:r>
          </w:p>
        </w:tc>
        <w:tc>
          <w:tcPr>
            <w:tcW w:w="1418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insideH w:val="single" w:sz="8" w:space="0" w:color="333399"/>
              <w:right w:val="single" w:sz="8" w:space="0" w:color="E6E6E6"/>
              <w:insideV w:val="single" w:sz="8" w:space="0" w:color="E6E6E6"/>
            </w:tcBorders>
            <w:shd w:fill="333399" w:val="clear"/>
            <w:tcMar>
              <w:left w:w="19" w:type="dxa"/>
            </w:tcMar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  <w:t>Tue</w:t>
            </w:r>
          </w:p>
        </w:tc>
        <w:tc>
          <w:tcPr>
            <w:tcW w:w="141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insideH w:val="single" w:sz="8" w:space="0" w:color="333399"/>
              <w:right w:val="single" w:sz="8" w:space="0" w:color="E6E6E6"/>
              <w:insideV w:val="single" w:sz="8" w:space="0" w:color="E6E6E6"/>
            </w:tcBorders>
            <w:shd w:fill="333399" w:val="clear"/>
            <w:tcMar>
              <w:left w:w="19" w:type="dxa"/>
            </w:tcMar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  <w:t>Wed</w:t>
            </w:r>
          </w:p>
        </w:tc>
        <w:tc>
          <w:tcPr>
            <w:tcW w:w="141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insideH w:val="single" w:sz="8" w:space="0" w:color="333399"/>
              <w:right w:val="single" w:sz="8" w:space="0" w:color="E6E6E6"/>
              <w:insideV w:val="single" w:sz="8" w:space="0" w:color="E6E6E6"/>
            </w:tcBorders>
            <w:shd w:fill="333399" w:val="clear"/>
            <w:tcMar>
              <w:left w:w="19" w:type="dxa"/>
            </w:tcMar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  <w:t>Thu</w:t>
            </w:r>
          </w:p>
        </w:tc>
        <w:tc>
          <w:tcPr>
            <w:tcW w:w="141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insideH w:val="single" w:sz="8" w:space="0" w:color="333399"/>
              <w:right w:val="single" w:sz="8" w:space="0" w:color="E6E6E6"/>
              <w:insideV w:val="single" w:sz="8" w:space="0" w:color="E6E6E6"/>
            </w:tcBorders>
            <w:shd w:fill="333399" w:val="clear"/>
            <w:tcMar>
              <w:left w:w="19" w:type="dxa"/>
            </w:tcMar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  <w:t>Fri</w:t>
            </w:r>
          </w:p>
        </w:tc>
        <w:tc>
          <w:tcPr>
            <w:tcW w:w="1425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insideH w:val="single" w:sz="8" w:space="0" w:color="333399"/>
              <w:right w:val="single" w:sz="12" w:space="0" w:color="333399"/>
              <w:insideV w:val="single" w:sz="12" w:space="0" w:color="333399"/>
            </w:tcBorders>
            <w:shd w:fill="333399" w:val="clear"/>
            <w:tcMar>
              <w:left w:w="19" w:type="dxa"/>
            </w:tcMar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  <w:t>Sat</w:t>
            </w:r>
          </w:p>
        </w:tc>
      </w:tr>
      <w:tr>
        <w:trPr>
          <w:trHeight w:val="1944" w:hRule="atLeast"/>
          <w:cantSplit w:val="true"/>
        </w:trPr>
        <w:tc>
          <w:tcPr>
            <w:tcW w:w="1417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C0C0C0" w:val="clear"/>
            <w:tcMar>
              <w:left w:w="14" w:type="dxa"/>
            </w:tcMar>
          </w:tcPr>
          <w:p>
            <w:pPr>
              <w:pStyle w:val="CalendarText"/>
              <w:rPr>
                <w:bCs w:val="false"/>
                <w:color w:val="000000"/>
              </w:rPr>
            </w:pPr>
            <w:r>
              <w:rPr>
                <w:bCs w:val="false"/>
                <w:color w:val="000000"/>
              </w:rPr>
            </w:r>
          </w:p>
        </w:tc>
        <w:tc>
          <w:tcPr>
            <w:tcW w:w="141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1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2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Groundhog Day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3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4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5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12" w:space="0" w:color="333399"/>
              <w:insideV w:val="single" w:sz="12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6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1944" w:hRule="atLeast"/>
          <w:cantSplit w:val="true"/>
        </w:trPr>
        <w:tc>
          <w:tcPr>
            <w:tcW w:w="1417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AFCE5" w:val="clear"/>
            <w:tcMar>
              <w:left w:w="14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7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Super Bowl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8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9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10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11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12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12" w:space="0" w:color="333399"/>
              <w:insideV w:val="single" w:sz="12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13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1944" w:hRule="atLeast"/>
          <w:cantSplit w:val="true"/>
        </w:trPr>
        <w:tc>
          <w:tcPr>
            <w:tcW w:w="1417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AFCE5" w:val="clear"/>
            <w:tcMar>
              <w:left w:w="14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14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Valentine's Day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Red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15</w:t>
            </w:r>
            <w:r>
              <w:rPr>
                <w:rStyle w:val="WinCalendarHolidayRed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Presidents Day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16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17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18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19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12" w:space="0" w:color="333399"/>
              <w:insideV w:val="single" w:sz="12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20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1944" w:hRule="atLeast"/>
          <w:cantSplit w:val="true"/>
        </w:trPr>
        <w:tc>
          <w:tcPr>
            <w:tcW w:w="1417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AFCE5" w:val="clear"/>
            <w:tcMar>
              <w:left w:w="14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21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22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23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24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25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26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insideH w:val="single" w:sz="8" w:space="0" w:color="333399"/>
              <w:right w:val="single" w:sz="12" w:space="0" w:color="333399"/>
              <w:insideV w:val="single" w:sz="12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27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1944" w:hRule="atLeast"/>
          <w:cantSplit w:val="true"/>
        </w:trPr>
        <w:tc>
          <w:tcPr>
            <w:tcW w:w="1417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insideH w:val="single" w:sz="12" w:space="0" w:color="333399"/>
              <w:right w:val="single" w:sz="8" w:space="0" w:color="333399"/>
              <w:insideV w:val="single" w:sz="8" w:space="0" w:color="333399"/>
            </w:tcBorders>
            <w:shd w:fill="FAFCE5" w:val="clear"/>
            <w:tcMar>
              <w:left w:w="14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28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insideH w:val="single" w:sz="12" w:space="0" w:color="333399"/>
              <w:right w:val="single" w:sz="8" w:space="0" w:color="333399"/>
              <w:insideV w:val="single" w:sz="8" w:space="0" w:color="333399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StyleStyleCalendarNumbers10ptNotBold11pt"/>
                <w:rFonts w:ascii="Arial" w:hAnsi="Arial"/>
                <w:color w:val="000000"/>
                <w:sz w:val="16"/>
                <w:szCs w:val="16"/>
                <w:shd w:fill="auto" w:val="clear"/>
              </w:rPr>
              <w:t>29</w:t>
            </w:r>
            <w:r>
              <w:rPr>
                <w:rStyle w:val="WinCalendarHolidayBlue"/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100" w:type="dxa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insideH w:val="single" w:sz="12" w:space="0" w:color="333399"/>
              <w:right w:val="single" w:sz="12" w:space="0" w:color="333399"/>
              <w:insideV w:val="single" w:sz="12" w:space="0" w:color="333399"/>
            </w:tcBorders>
            <w:shd w:fill="C0C0C0" w:val="clear"/>
            <w:tcMar>
              <w:left w:w="19" w:type="dxa"/>
            </w:tcMar>
          </w:tcPr>
          <w:p>
            <w:pPr>
              <w:pStyle w:val="CalendarText"/>
              <w:rPr>
                <w:rStyle w:val="CalendarNumbers"/>
                <w:rFonts w:ascii="Arial" w:hAnsi="Arial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CalendarNumbers"/>
                <w:rFonts w:ascii="Arial" w:hAnsi="Arial"/>
                <w:bCs w:val="false"/>
                <w:color w:val="000000"/>
                <w:sz w:val="16"/>
                <w:szCs w:val="16"/>
                <w:shd w:fill="auto" w:val="clear"/>
              </w:rPr>
              <w:t>Notes:</w:t>
            </w:r>
          </w:p>
        </w:tc>
      </w:tr>
    </w:tbl>
    <w:p>
      <w:pPr>
        <w:pStyle w:val="Normal"/>
        <w:spacing w:before="0" w:after="0"/>
        <w:jc w:val="right"/>
        <w:rPr>
          <w:rStyle w:val="InternetLink"/>
          <w:rFonts w:cs="Arial" w:ascii="Arial" w:hAnsi="Arial"/>
          <w:color w:val="000000"/>
          <w:sz w:val="16"/>
          <w:szCs w:val="16"/>
          <w:shd w:fill="auto" w:val="clear"/>
        </w:rPr>
      </w:pPr>
      <w:r>
        <w:rPr>
          <w:rFonts w:cs="Arial" w:ascii="Arial" w:hAnsi="Arial"/>
          <w:color w:val="000000"/>
          <w:sz w:val="16"/>
          <w:szCs w:val="16"/>
          <w:shd w:fill="auto" w:val="clear"/>
        </w:rPr>
        <w:t xml:space="preserve">Downloaded from WinCalendar.com.  More Calendars: </w:t>
      </w:r>
      <w:hyperlink r:id="rId4">
        <w:r>
          <w:rPr>
            <w:rStyle w:val="InternetLink"/>
            <w:rFonts w:cs="Arial" w:ascii="Arial" w:hAnsi="Arial"/>
            <w:color w:val="000000"/>
            <w:sz w:val="16"/>
            <w:szCs w:val="16"/>
            <w:shd w:fill="auto" w:val="clear"/>
          </w:rPr>
          <w:t>2016</w:t>
        </w:r>
      </w:hyperlink>
      <w:r>
        <w:rPr>
          <w:rFonts w:cs="Arial" w:ascii="Arial" w:hAnsi="Arial"/>
          <w:color w:val="000000"/>
          <w:sz w:val="16"/>
          <w:szCs w:val="16"/>
          <w:shd w:fill="auto" w:val="clear"/>
        </w:rPr>
        <w:t xml:space="preserve">, </w:t>
      </w:r>
      <w:hyperlink r:id="rId5">
        <w:r>
          <w:rPr>
            <w:rStyle w:val="InternetLink"/>
            <w:rFonts w:cs="Arial" w:ascii="Arial" w:hAnsi="Arial"/>
            <w:color w:val="000000"/>
            <w:sz w:val="16"/>
            <w:szCs w:val="16"/>
            <w:shd w:fill="auto" w:val="clear"/>
          </w:rPr>
          <w:t>Excel Calendar</w:t>
        </w:r>
      </w:hyperlink>
      <w:r>
        <w:rPr>
          <w:rFonts w:cs="Arial" w:ascii="Arial" w:hAnsi="Arial"/>
          <w:color w:val="000000"/>
          <w:sz w:val="16"/>
          <w:szCs w:val="16"/>
          <w:shd w:fill="auto" w:val="clear"/>
        </w:rPr>
        <w:t xml:space="preserve">, </w:t>
      </w:r>
      <w:hyperlink r:id="rId6">
        <w:r>
          <w:rPr>
            <w:rStyle w:val="InternetLink"/>
            <w:rFonts w:cs="Arial" w:ascii="Arial" w:hAnsi="Arial"/>
            <w:color w:val="000000"/>
            <w:sz w:val="16"/>
            <w:szCs w:val="16"/>
            <w:shd w:fill="auto" w:val="clear"/>
          </w:rPr>
          <w:t>PDF Calendar</w:t>
        </w:r>
      </w:hyperlink>
    </w:p>
    <w:p>
      <w:pPr>
        <w:pStyle w:val="Normal"/>
        <w:spacing w:before="0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before="0" w:after="0"/>
        <w:rPr>
          <w:rFonts w:cs="Arial" w:ascii="Arial" w:hAnsi="Arial"/>
          <w:color w:val="000000"/>
          <w:sz w:val="16"/>
          <w:szCs w:val="16"/>
          <w:shd w:fill="auto" w:val="clear"/>
        </w:rPr>
      </w:pPr>
      <w:r>
        <w:rPr>
          <w:rFonts w:cs="Arial" w:ascii="Arial" w:hAnsi="Arial"/>
          <w:color w:val="000000"/>
          <w:sz w:val="16"/>
          <w:szCs w:val="16"/>
          <w:shd w:fill="auto" w:val="clear"/>
        </w:rPr>
        <w:t xml:space="preserve">Created with </w:t>
      </w:r>
      <w:hyperlink r:id="rId7">
        <w:r>
          <w:rPr>
            <w:rStyle w:val="InternetLink"/>
            <w:rFonts w:cs="Arial" w:ascii="Arial" w:hAnsi="Arial"/>
            <w:color w:val="000000"/>
            <w:sz w:val="16"/>
            <w:szCs w:val="16"/>
            <w:shd w:fill="auto" w:val="clear"/>
          </w:rPr>
          <w:t>WinCalendar</w:t>
        </w:r>
      </w:hyperlink>
      <w:r>
        <w:rPr>
          <w:rFonts w:cs="Arial" w:ascii="Arial" w:hAnsi="Arial"/>
          <w:color w:val="000000"/>
          <w:sz w:val="16"/>
          <w:szCs w:val="16"/>
          <w:shd w:fill="auto" w:val="clear"/>
        </w:rPr>
        <w:t xml:space="preserve"> for Word and Excel.  </w:t>
      </w:r>
    </w:p>
    <w:p>
      <w:pPr>
        <w:pStyle w:val="Normal"/>
        <w:tabs>
          <w:tab w:val="left" w:pos="360" w:leader="none"/>
        </w:tabs>
        <w:spacing w:before="0" w:after="0"/>
        <w:rPr>
          <w:rFonts w:cs="Arial" w:ascii="Arial" w:hAnsi="Arial"/>
          <w:color w:val="000000"/>
          <w:sz w:val="16"/>
          <w:szCs w:val="16"/>
          <w:shd w:fill="auto" w:val="clear"/>
        </w:rPr>
      </w:pPr>
      <w:r>
        <w:rPr>
          <w:rFonts w:cs="Arial" w:ascii="Arial" w:hAnsi="Arial"/>
          <w:color w:val="000000"/>
          <w:sz w:val="16"/>
          <w:szCs w:val="16"/>
          <w:shd w:fill="auto" w:val="clear"/>
        </w:rPr>
        <w:t>►</w:t>
      </w:r>
      <w:r>
        <w:rPr>
          <w:rFonts w:cs="Arial" w:ascii="Arial" w:hAnsi="Arial"/>
          <w:color w:val="000000"/>
          <w:sz w:val="16"/>
          <w:szCs w:val="16"/>
          <w:shd w:fill="auto" w:val="clear"/>
        </w:rPr>
        <w:tab/>
        <w:t>For more sizes, layouts, colors, options &amp; for calendars holidays download WinCalendar.</w:t>
      </w:r>
    </w:p>
    <w:p>
      <w:pPr>
        <w:pStyle w:val="Normal"/>
        <w:tabs>
          <w:tab w:val="left" w:pos="360" w:leader="none"/>
        </w:tabs>
        <w:spacing w:before="0" w:after="0"/>
        <w:ind w:left="360" w:right="0" w:hanging="360"/>
        <w:rPr>
          <w:rFonts w:cs="Arial" w:ascii="Arial" w:hAnsi="Arial"/>
          <w:color w:val="000000"/>
          <w:sz w:val="16"/>
          <w:szCs w:val="16"/>
          <w:shd w:fill="auto" w:val="clear"/>
        </w:rPr>
      </w:pPr>
      <w:r>
        <w:rPr>
          <w:rFonts w:cs="Arial" w:ascii="Arial" w:hAnsi="Arial"/>
          <w:color w:val="000000"/>
          <w:sz w:val="16"/>
          <w:szCs w:val="16"/>
          <w:shd w:fill="auto" w:val="clear"/>
        </w:rPr>
        <w:t>►</w:t>
      </w:r>
      <w:r>
        <w:rPr>
          <w:rFonts w:cs="Arial" w:ascii="Arial" w:hAnsi="Arial"/>
          <w:color w:val="000000"/>
          <w:sz w:val="16"/>
          <w:szCs w:val="16"/>
          <w:shd w:fill="auto" w:val="clear"/>
        </w:rPr>
        <w:tab/>
        <w:t>WinCalendar also supports Holidays for many Countries as well as Christian, Jewish &amp; Muslim Holidays.</w:t>
      </w:r>
    </w:p>
    <w:p>
      <w:pPr>
        <w:pStyle w:val="Normal"/>
        <w:tabs>
          <w:tab w:val="left" w:pos="360" w:leader="none"/>
        </w:tabs>
        <w:spacing w:before="0" w:after="0"/>
        <w:rPr>
          <w:rFonts w:cs="Arial" w:ascii="Arial" w:hAnsi="Arial"/>
          <w:color w:val="000000"/>
          <w:sz w:val="16"/>
          <w:szCs w:val="16"/>
          <w:shd w:fill="auto" w:val="clear"/>
        </w:rPr>
      </w:pPr>
      <w:r>
        <w:rPr>
          <w:rFonts w:cs="Arial" w:ascii="Arial" w:hAnsi="Arial"/>
          <w:color w:val="000000"/>
          <w:sz w:val="16"/>
          <w:szCs w:val="16"/>
          <w:shd w:fill="auto" w:val="clear"/>
        </w:rPr>
        <w:t xml:space="preserve">► </w:t>
      </w:r>
      <w:r>
        <w:rPr>
          <w:rFonts w:cs="Arial" w:ascii="Arial" w:hAnsi="Arial"/>
          <w:color w:val="000000"/>
          <w:sz w:val="16"/>
          <w:szCs w:val="16"/>
          <w:shd w:fill="auto" w:val="clear"/>
        </w:rPr>
        <w:tab/>
        <w:t xml:space="preserve">You can also </w:t>
      </w:r>
      <w:hyperlink r:id="rId8">
        <w:r>
          <w:rPr>
            <w:rStyle w:val="InternetLink"/>
            <w:rFonts w:cs="Arial" w:ascii="Arial" w:hAnsi="Arial"/>
            <w:color w:val="000000"/>
            <w:sz w:val="16"/>
            <w:szCs w:val="16"/>
            <w:shd w:fill="auto" w:val="clear"/>
          </w:rPr>
          <w:t>import Google, Outlook, Yahoo and ical</w:t>
        </w:r>
      </w:hyperlink>
      <w:r>
        <w:rPr>
          <w:rFonts w:cs="Arial" w:ascii="Arial" w:hAnsi="Arial"/>
          <w:color w:val="000000"/>
          <w:sz w:val="16"/>
          <w:szCs w:val="16"/>
          <w:shd w:fill="auto" w:val="clear"/>
        </w:rPr>
        <w:t xml:space="preserve"> Calendar data onto created calendars.</w:t>
      </w:r>
    </w:p>
    <w:p>
      <w:pPr>
        <w:pStyle w:val="Normal"/>
        <w:tabs>
          <w:tab w:val="left" w:pos="360" w:leader="none"/>
        </w:tabs>
        <w:spacing w:before="0" w:after="0"/>
        <w:ind w:left="360" w:right="0" w:hanging="360"/>
        <w:rPr>
          <w:rFonts w:cs="Arial" w:ascii="Arial" w:hAnsi="Arial"/>
          <w:color w:val="000000"/>
          <w:sz w:val="16"/>
          <w:szCs w:val="16"/>
          <w:shd w:fill="auto" w:val="clear"/>
        </w:rPr>
      </w:pPr>
      <w:r>
        <w:rPr>
          <w:rFonts w:cs="Arial" w:ascii="Arial" w:hAnsi="Arial"/>
          <w:color w:val="000000"/>
          <w:sz w:val="16"/>
          <w:szCs w:val="16"/>
          <w:shd w:fill="auto" w:val="clear"/>
        </w:rPr>
        <w:t xml:space="preserve">► </w:t>
      </w:r>
      <w:r>
        <w:rPr>
          <w:rFonts w:cs="Arial" w:ascii="Arial" w:hAnsi="Arial"/>
          <w:color w:val="000000"/>
          <w:sz w:val="16"/>
          <w:szCs w:val="16"/>
          <w:shd w:fill="auto" w:val="clear"/>
        </w:rPr>
        <w:tab/>
        <w:t>WinCalendar fully integrates with both Microsoft Excel &amp; Word and also includes a date picker.</w:t>
      </w:r>
    </w:p>
    <w:sectPr>
      <w:type w:val="nextPage"/>
      <w:pgSz w:w="12240" w:h="15840"/>
      <w:pgMar w:left="1152" w:right="1152" w:header="0" w:top="1008" w:footer="0" w:bottom="10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uiPriority="0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lendarNumbers" w:customStyle="1">
    <w:name w:val="CalendarNumbers"/>
    <w:rsid w:val="006038ab"/>
    <w:basedOn w:val="DefaultParagraphFont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rsid w:val="006038ab"/>
    <w:basedOn w:val="DefaultParagraphFont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6038ab"/>
    <w:basedOn w:val="DefaultParagraphFont"/>
    <w:rPr>
      <w:rFonts w:ascii="Arial Narrow" w:hAnsi="Arial Narrow"/>
      <w:b w:val="false"/>
      <w:color w:val="990033"/>
      <w:sz w:val="16"/>
    </w:rPr>
  </w:style>
  <w:style w:type="character" w:styleId="WinCalendarHolidayBlue" w:customStyle="1">
    <w:name w:val="WinCalendar_HolidayBlue"/>
    <w:rsid w:val="006038ab"/>
    <w:basedOn w:val="DefaultParagraphFont"/>
    <w:rPr>
      <w:rFonts w:ascii="Arial Narrow" w:hAnsi="Arial Narrow"/>
      <w:b w:val="false"/>
      <w:color w:val="333399"/>
      <w:sz w:val="16"/>
    </w:rPr>
  </w:style>
  <w:style w:type="character" w:styleId="WinCalendarBLANKCELLSTYLE2" w:customStyle="1">
    <w:name w:val="WinCalendar_BLANKCELL_STYLE2"/>
    <w:rsid w:val="006038ab"/>
    <w:basedOn w:val="DefaultParagraphFont"/>
    <w:rPr>
      <w:rFonts w:ascii="Arial Narrow" w:hAnsi="Arial Narrow"/>
      <w:b w:val="false"/>
      <w:color w:val="000000"/>
      <w:sz w:val="19"/>
    </w:rPr>
  </w:style>
  <w:style w:type="character" w:styleId="InternetLink">
    <w:name w:val="Internet Link"/>
    <w:unhideWhenUsed/>
    <w:rsid w:val="006038ab"/>
    <w:basedOn w:val="DefaultParagraphFont"/>
    <w:rPr>
      <w:color w:val="0563C1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alendarText" w:customStyle="1">
    <w:name w:val="CalendarText"/>
    <w:rsid w:val="006038ab"/>
    <w:basedOn w:val="Normal"/>
    <w:pPr>
      <w:spacing w:lineRule="auto" w:line="240" w:before="0" w:after="0"/>
    </w:pPr>
    <w:rPr>
      <w:rFonts w:ascii="Arial" w:hAnsi="Arial" w:eastAsia="Times New Roman" w:cs="Arial"/>
      <w:color w:val="000000"/>
      <w:sz w:val="20"/>
      <w:szCs w:val="24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incalendar.com/January-Calendar/January-2016-Calendar.html" TargetMode="External"/><Relationship Id="rId3" Type="http://schemas.openxmlformats.org/officeDocument/2006/relationships/hyperlink" Target="http://www.wincalendar.com/March-Calendar/March-2016-Calendar.html" TargetMode="External"/><Relationship Id="rId4" Type="http://schemas.openxmlformats.org/officeDocument/2006/relationships/hyperlink" Target="http://www.wincalendar.com/2016-Calendar-with-US-Holidays" TargetMode="External"/><Relationship Id="rId5" Type="http://schemas.openxmlformats.org/officeDocument/2006/relationships/hyperlink" Target="http://www.wincalendar.com/2016-Calendar-with-US-Holidays-as-Excel-XLS" TargetMode="External"/><Relationship Id="rId6" Type="http://schemas.openxmlformats.org/officeDocument/2006/relationships/hyperlink" Target="http://www.wincalendar.com/2016-Calendar-US-Holidays-PDF" TargetMode="External"/><Relationship Id="rId7" Type="http://schemas.openxmlformats.org/officeDocument/2006/relationships/hyperlink" Target="http://www.wincalendar.com/calendar-maker" TargetMode="External"/><Relationship Id="rId8" Type="http://schemas.openxmlformats.org/officeDocument/2006/relationships/hyperlink" Target="http://www.wincalendar.com/Export-Calendar-to-Word-and-Excel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2016-01-03T23:30:00Z</dcterms:created>
  <dc:creator> WinCalendar</dc:creator>
  <cp:keywords>Word Calendar Calendar Feb 2016 US Calendar Printable Calendar Portrait Calendar Template Blank Holiday Calendar</cp:keywords>
  <dc:language>en-IN</dc:language>
  <cp:lastModifiedBy>WinCalendar</cp:lastModifiedBy>
  <dcterms:modified xsi:type="dcterms:W3CDTF">2016-01-03T23:30:00Z</dcterms:modified>
  <cp:revision>1</cp:revision>
  <dc:subject>United States Calendar with Holidays</dc:subject>
  <dc:title>February 2016 US Calendar with Holidays</dc:title>
</cp:coreProperties>
</file>