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EF0" w:rsidRPr="007809F0" w:rsidRDefault="006F4EF0" w:rsidP="00105EBF">
      <w:pPr>
        <w:pStyle w:val="Heading1"/>
        <w:spacing w:before="0"/>
        <w:jc w:val="left"/>
      </w:pPr>
      <w:r w:rsidRPr="007809F0">
        <w:t>Regulatory Binder Elements - Summary Sheet</w:t>
      </w:r>
    </w:p>
    <w:p w:rsidR="006F4EF0" w:rsidRDefault="006F4EF0" w:rsidP="00AB2D21">
      <w:pPr>
        <w:pStyle w:val="N0-FlLftBullet"/>
      </w:pPr>
      <w:r w:rsidRPr="003A3615">
        <w:rPr>
          <w:b/>
        </w:rPr>
        <w:tab/>
        <w:t>Purpose:</w:t>
      </w:r>
      <w:r>
        <w:rPr>
          <w:b/>
        </w:rPr>
        <w:tab/>
      </w:r>
      <w:r w:rsidRPr="00717E56">
        <w:t xml:space="preserve">To provide an organizational framework and guidance for filing paper versions of essential study documents (or </w:t>
      </w:r>
      <w:r w:rsidRPr="007809F0">
        <w:t>referencing</w:t>
      </w:r>
      <w:r w:rsidRPr="00717E56">
        <w:t xml:space="preserve"> location of an electronically stored file) and to </w:t>
      </w:r>
      <w:r w:rsidRPr="007809F0">
        <w:t>provide</w:t>
      </w:r>
      <w:r w:rsidRPr="00717E56">
        <w:t xml:space="preserve"> a cover page with a description of the required contents for each binder section</w:t>
      </w:r>
    </w:p>
    <w:p w:rsidR="006F4EF0" w:rsidRDefault="006F4EF0" w:rsidP="00AB2D21">
      <w:pPr>
        <w:pStyle w:val="N0-FlLftBullet"/>
      </w:pPr>
      <w:r w:rsidRPr="003A3615">
        <w:rPr>
          <w:b/>
        </w:rPr>
        <w:tab/>
        <w:t>Audiences/Users:</w:t>
      </w:r>
      <w:r>
        <w:tab/>
      </w:r>
      <w:r w:rsidRPr="00717E56">
        <w:t xml:space="preserve">Study coordinators or individuals responsible for establishing the </w:t>
      </w:r>
      <w:r>
        <w:t>e</w:t>
      </w:r>
      <w:r w:rsidRPr="00717E56">
        <w:t>ssentia</w:t>
      </w:r>
      <w:r>
        <w:t>l document binder (synonyms:</w:t>
      </w:r>
      <w:r w:rsidRPr="00717E56">
        <w:t xml:space="preserve"> </w:t>
      </w:r>
      <w:r>
        <w:t>r</w:t>
      </w:r>
      <w:r w:rsidRPr="00717E56">
        <w:t xml:space="preserve">egulatory </w:t>
      </w:r>
      <w:r>
        <w:t>b</w:t>
      </w:r>
      <w:r w:rsidRPr="00717E56">
        <w:t xml:space="preserve">inder, </w:t>
      </w:r>
      <w:r>
        <w:t>investigator binder, i</w:t>
      </w:r>
      <w:r w:rsidRPr="00717E56">
        <w:t xml:space="preserve">nvestigational </w:t>
      </w:r>
      <w:r>
        <w:t>s</w:t>
      </w:r>
      <w:r w:rsidRPr="00717E56">
        <w:t xml:space="preserve">ite </w:t>
      </w:r>
      <w:r>
        <w:t>f</w:t>
      </w:r>
      <w:r w:rsidRPr="00717E56">
        <w:t>ile (ISF)</w:t>
      </w:r>
      <w:r>
        <w:t>,</w:t>
      </w:r>
      <w:r w:rsidRPr="00717E56">
        <w:t xml:space="preserve"> </w:t>
      </w:r>
      <w:r>
        <w:t>and</w:t>
      </w:r>
      <w:r w:rsidRPr="00717E56">
        <w:t xml:space="preserve"> </w:t>
      </w:r>
      <w:r>
        <w:t>s</w:t>
      </w:r>
      <w:r w:rsidRPr="00717E56">
        <w:t xml:space="preserve">tudy </w:t>
      </w:r>
      <w:r>
        <w:t>b</w:t>
      </w:r>
      <w:r w:rsidRPr="00717E56">
        <w:t>inder)</w:t>
      </w:r>
    </w:p>
    <w:p w:rsidR="006F4EF0" w:rsidRPr="004E1C42" w:rsidRDefault="006F4EF0" w:rsidP="00AB2D21">
      <w:pPr>
        <w:pStyle w:val="N1-1stBullet"/>
      </w:pPr>
      <w:r>
        <w:tab/>
      </w:r>
      <w:r w:rsidRPr="003A3615">
        <w:rPr>
          <w:b/>
        </w:rPr>
        <w:t>Details:</w:t>
      </w:r>
      <w:r>
        <w:rPr>
          <w:b/>
        </w:rPr>
        <w:tab/>
      </w:r>
      <w:r w:rsidRPr="00C726F3">
        <w:rPr>
          <w:rFonts w:ascii="Symbol" w:hAnsi="Symbol" w:cs="Arial"/>
          <w:szCs w:val="24"/>
        </w:rPr>
        <w:sym w:font="Symbol" w:char="F0B7"/>
      </w:r>
      <w:r>
        <w:rPr>
          <w:b/>
        </w:rPr>
        <w:tab/>
      </w:r>
      <w:r w:rsidRPr="004E1C42">
        <w:t xml:space="preserve">This document clarifies the standard content of the </w:t>
      </w:r>
      <w:r>
        <w:t>b</w:t>
      </w:r>
      <w:r w:rsidRPr="004E1C42">
        <w:t>inder</w:t>
      </w:r>
      <w:r>
        <w:t>.</w:t>
      </w:r>
    </w:p>
    <w:p w:rsidR="006F4EF0" w:rsidRPr="004E1C42" w:rsidRDefault="006F4EF0" w:rsidP="00AB2D21">
      <w:pPr>
        <w:pStyle w:val="N2-2ndBullet"/>
        <w:numPr>
          <w:ilvl w:val="0"/>
          <w:numId w:val="11"/>
        </w:numPr>
        <w:ind w:left="3240"/>
      </w:pPr>
      <w:r w:rsidRPr="004E1C42">
        <w:t xml:space="preserve">It is the responsibility of the </w:t>
      </w:r>
      <w:r>
        <w:t>i</w:t>
      </w:r>
      <w:r w:rsidRPr="004E1C42">
        <w:t xml:space="preserve">nvestigator to ensure compliance with </w:t>
      </w:r>
      <w:r>
        <w:t>good clinical practice (</w:t>
      </w:r>
      <w:r w:rsidRPr="004E1C42">
        <w:t>GCP</w:t>
      </w:r>
      <w:r>
        <w:t>)</w:t>
      </w:r>
      <w:r w:rsidRPr="004E1C42">
        <w:t xml:space="preserve">, IRB, and </w:t>
      </w:r>
      <w:r w:rsidRPr="007F521A">
        <w:t>applicable</w:t>
      </w:r>
      <w:r w:rsidRPr="004E1C42">
        <w:t xml:space="preserve"> regulatory requirements</w:t>
      </w:r>
      <w:r>
        <w:t>.</w:t>
      </w:r>
    </w:p>
    <w:p w:rsidR="006F4EF0" w:rsidRPr="003A3615" w:rsidRDefault="006F4EF0" w:rsidP="00AB2D21">
      <w:pPr>
        <w:pStyle w:val="N2-2ndBullet"/>
        <w:numPr>
          <w:ilvl w:val="0"/>
          <w:numId w:val="11"/>
        </w:numPr>
        <w:ind w:left="3240"/>
        <w:rPr>
          <w:b/>
        </w:rPr>
      </w:pPr>
      <w:r w:rsidRPr="004E1C42">
        <w:t>This document serves as a template and may be modified for study-specific needs/requirements</w:t>
      </w:r>
      <w:r>
        <w:t>.</w:t>
      </w:r>
    </w:p>
    <w:p w:rsidR="006F4EF0" w:rsidRPr="006F29CE" w:rsidRDefault="006F4EF0" w:rsidP="00AB2D21">
      <w:pPr>
        <w:pStyle w:val="N0-FlLftBullet"/>
        <w:spacing w:after="0"/>
        <w:rPr>
          <w:b/>
        </w:rPr>
      </w:pPr>
      <w:r w:rsidRPr="006F29CE">
        <w:rPr>
          <w:b/>
        </w:rPr>
        <w:tab/>
        <w:t>Best Practice</w:t>
      </w:r>
    </w:p>
    <w:p w:rsidR="006F4EF0" w:rsidRPr="004E1C42" w:rsidRDefault="006F4EF0" w:rsidP="00AB2D21">
      <w:pPr>
        <w:pStyle w:val="N1-1stBullet"/>
      </w:pPr>
      <w:r>
        <w:tab/>
      </w:r>
      <w:r w:rsidRPr="007F521A">
        <w:rPr>
          <w:b/>
        </w:rPr>
        <w:t>Recommendations:</w:t>
      </w:r>
      <w:r>
        <w:rPr>
          <w:b/>
        </w:rPr>
        <w:tab/>
      </w:r>
      <w:r w:rsidRPr="00C726F3">
        <w:rPr>
          <w:rFonts w:ascii="Symbol" w:hAnsi="Symbol" w:cs="Arial"/>
          <w:szCs w:val="24"/>
        </w:rPr>
        <w:sym w:font="Symbol" w:char="F0B7"/>
      </w:r>
      <w:r>
        <w:rPr>
          <w:b/>
        </w:rPr>
        <w:tab/>
      </w:r>
      <w:r>
        <w:t>Store items in reverse chronological order, with the newest items within a section placed at the front of the section.</w:t>
      </w:r>
      <w:r w:rsidRPr="006F29CE">
        <w:t xml:space="preserve"> </w:t>
      </w:r>
    </w:p>
    <w:p w:rsidR="006F4EF0" w:rsidRDefault="006F4EF0" w:rsidP="00AB2D21">
      <w:pPr>
        <w:pStyle w:val="N2-2ndBullet"/>
        <w:numPr>
          <w:ilvl w:val="0"/>
          <w:numId w:val="11"/>
        </w:numPr>
        <w:ind w:left="3240"/>
      </w:pPr>
      <w:r>
        <w:t xml:space="preserve">Use the </w:t>
      </w:r>
      <w:r w:rsidRPr="00CC0687">
        <w:t>requirements</w:t>
      </w:r>
      <w:r>
        <w:t xml:space="preserve"> note at the top of each binder tab to determine if that section is required for your study.</w:t>
      </w:r>
    </w:p>
    <w:p w:rsidR="006F4EF0" w:rsidRDefault="006F4EF0" w:rsidP="00AB2D21">
      <w:pPr>
        <w:pStyle w:val="N2-2ndBullet"/>
        <w:numPr>
          <w:ilvl w:val="0"/>
          <w:numId w:val="11"/>
        </w:numPr>
        <w:ind w:left="3240"/>
      </w:pPr>
      <w:r>
        <w:t>Multisite studies: The lead site may choose to customize the binder tabs for the study and provide to all participating sites.</w:t>
      </w:r>
    </w:p>
    <w:p w:rsidR="006F4EF0" w:rsidRDefault="006F4EF0" w:rsidP="00AB2D21">
      <w:pPr>
        <w:pStyle w:val="N2-2ndBullet"/>
        <w:numPr>
          <w:ilvl w:val="0"/>
          <w:numId w:val="11"/>
        </w:numPr>
        <w:ind w:left="3240"/>
      </w:pPr>
      <w:r>
        <w:t>Electronic documents: The recommendation is to store paper copies of documents in the binder. However, if you elect to use only electronic copies of particular documents, the following guidelines should be observed:</w:t>
      </w:r>
    </w:p>
    <w:p w:rsidR="006F4EF0" w:rsidRPr="004E1C42" w:rsidRDefault="006F4EF0" w:rsidP="00AB2D21">
      <w:pPr>
        <w:pStyle w:val="N3-3rdBullet"/>
      </w:pPr>
      <w:r w:rsidRPr="004E1C42">
        <w:t>Either a) place a paper placeholder in the relevant location of the binder that directs an individual to the electronic location OR b) place a paper placeholder in one location in the binder that includes a list of all documents that are stored only in electronic format</w:t>
      </w:r>
      <w:r>
        <w:t>,</w:t>
      </w:r>
      <w:r w:rsidRPr="004E1C42">
        <w:t xml:space="preserve"> along with the specific electronic path for each item.</w:t>
      </w:r>
    </w:p>
    <w:p w:rsidR="006F4EF0" w:rsidRPr="004E1C42" w:rsidRDefault="006F4EF0" w:rsidP="00AB2D21">
      <w:pPr>
        <w:pStyle w:val="N3-3rdBullet"/>
      </w:pPr>
      <w:r w:rsidRPr="004E1C42">
        <w:t xml:space="preserve">Electronic-only documents should be limited to documents that a) are easily accessible by site staff; b) an inspector, auditor, or clinical monitor can be provided with easy access to the relevant electronic </w:t>
      </w:r>
      <w:r w:rsidRPr="004E1C42">
        <w:lastRenderedPageBreak/>
        <w:t>materials during a site visit; and c) the electronic location is controlled, regularly backed up, and is not in danger of disappearing or changing in the foreseeable future.</w:t>
      </w:r>
    </w:p>
    <w:p w:rsidR="006F4EF0" w:rsidRPr="004E1C42" w:rsidRDefault="006F4EF0" w:rsidP="003B2DD1">
      <w:pPr>
        <w:pStyle w:val="N3-3rdBullet"/>
        <w:spacing w:after="360"/>
      </w:pPr>
      <w:r w:rsidRPr="004E1C42">
        <w:t>For e</w:t>
      </w:r>
      <w:r>
        <w:t>-</w:t>
      </w:r>
      <w:r w:rsidRPr="004E1C42">
        <w:t>mail correspondence, sites may want to include clarification in the binder that e</w:t>
      </w:r>
      <w:r>
        <w:t>-</w:t>
      </w:r>
      <w:r w:rsidRPr="004E1C42">
        <w:t>mail will be archived to a permanent storage medium on a particular schedule (specify in documentation) and the media will be stored in the binder or an easily accessible location.</w:t>
      </w:r>
    </w:p>
    <w:p w:rsidR="006F4EF0" w:rsidRPr="00A2322D" w:rsidRDefault="006F4EF0" w:rsidP="003B2DD1">
      <w:pPr>
        <w:pStyle w:val="N0-FlLftBullet"/>
        <w:spacing w:after="720"/>
        <w:rPr>
          <w:b/>
        </w:rPr>
      </w:pPr>
      <w:r>
        <w:tab/>
      </w:r>
      <w:r w:rsidRPr="00A2322D">
        <w:rPr>
          <w:b/>
        </w:rPr>
        <w:t>References:</w:t>
      </w:r>
      <w:r>
        <w:rPr>
          <w:b/>
        </w:rPr>
        <w:tab/>
      </w:r>
      <w:r w:rsidRPr="00717E56">
        <w:t xml:space="preserve">Good Clinical Practice </w:t>
      </w:r>
      <w:r>
        <w:t>(E6) Section 8.1, 8.2, 8.3, 8.4</w:t>
      </w:r>
    </w:p>
    <w:p w:rsidR="006F4EF0" w:rsidRDefault="006F4EF0" w:rsidP="00AB2D21">
      <w:pPr>
        <w:pStyle w:val="Heading2"/>
        <w:rPr>
          <w:bCs/>
        </w:rPr>
      </w:pPr>
      <w:r w:rsidRPr="004B6686">
        <w:rPr>
          <w:bCs/>
        </w:rPr>
        <w:t>Tool Revision History</w:t>
      </w:r>
    </w:p>
    <w:p w:rsidR="009B1186" w:rsidRDefault="009B1186" w:rsidP="00AB2D21">
      <w:pPr>
        <w:pStyle w:val="SL-FlLftSgl"/>
        <w:sectPr w:rsidR="009B1186" w:rsidSect="00F62668">
          <w:footerReference w:type="default" r:id="rId8"/>
          <w:type w:val="nextColumn"/>
          <w:pgSz w:w="12240" w:h="15840" w:code="1"/>
          <w:pgMar w:top="1440" w:right="1440" w:bottom="1440" w:left="1440" w:header="720" w:footer="576" w:gutter="0"/>
          <w:pgNumType w:fmt="lowerRoman"/>
          <w:cols w:space="720"/>
          <w:formProt w:val="0"/>
          <w:docGrid w:linePitch="360"/>
        </w:sectPr>
      </w:pPr>
    </w:p>
    <w:p w:rsidR="000C186B" w:rsidRDefault="000C186B" w:rsidP="000C186B">
      <w:pPr>
        <w:pStyle w:val="BodyText"/>
        <w:spacing w:before="240" w:after="0"/>
        <w:contextualSpacing/>
        <w:rPr>
          <w:b/>
        </w:rPr>
      </w:pPr>
      <w:r w:rsidRPr="00BD100F">
        <w:lastRenderedPageBreak/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0" w:name="VersionNumber1"/>
      <w:r w:rsidR="00645A25">
        <w:fldChar w:fldCharType="begin">
          <w:ffData>
            <w:name w:val="VersionNumber1"/>
            <w:enabled/>
            <w:calcOnExit w:val="0"/>
            <w:statusText w:type="text" w:val="Version Number 1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0"/>
    </w:p>
    <w:p w:rsidR="000C186B" w:rsidRDefault="000C186B" w:rsidP="000C186B">
      <w:pPr>
        <w:pStyle w:val="BodyText"/>
        <w:spacing w:before="240" w:after="0"/>
        <w:contextualSpacing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1" w:name="VersionDate1"/>
      <w:r w:rsidR="00645A25">
        <w:fldChar w:fldCharType="begin">
          <w:ffData>
            <w:name w:val="VersionDate1"/>
            <w:enabled/>
            <w:calcOnExit w:val="0"/>
            <w:statusText w:type="text" w:val="Version Date 1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1"/>
    </w:p>
    <w:p w:rsidR="000C186B" w:rsidRDefault="000C186B" w:rsidP="000C186B">
      <w:pPr>
        <w:pStyle w:val="BodyText"/>
        <w:spacing w:before="240" w:after="0"/>
        <w:contextualSpacing/>
        <w:jc w:val="left"/>
      </w:pPr>
      <w:r w:rsidRPr="00BD100F">
        <w:t>Summary of Revisions Made</w:t>
      </w:r>
      <w:r>
        <w:t xml:space="preserve">: </w:t>
      </w:r>
      <w:bookmarkStart w:id="2" w:name="Summary1"/>
      <w:r w:rsidR="00645A25">
        <w:fldChar w:fldCharType="begin">
          <w:ffData>
            <w:name w:val="Summary1"/>
            <w:enabled/>
            <w:calcOnExit w:val="0"/>
            <w:statusText w:type="text" w:val="Summary of Revisions Made 1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2"/>
    </w:p>
    <w:p w:rsidR="000C186B" w:rsidRDefault="000C186B" w:rsidP="000C186B">
      <w:pPr>
        <w:pStyle w:val="BodyText"/>
        <w:spacing w:before="240" w:after="0"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3" w:name="VersionNumber2"/>
      <w:r w:rsidR="00645A25">
        <w:fldChar w:fldCharType="begin">
          <w:ffData>
            <w:name w:val="VersionNumber2"/>
            <w:enabled/>
            <w:calcOnExit w:val="0"/>
            <w:statusText w:type="text" w:val="Version Number 2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3"/>
    </w:p>
    <w:p w:rsidR="000C186B" w:rsidRDefault="000C186B" w:rsidP="000C186B">
      <w:pPr>
        <w:pStyle w:val="BodyText"/>
        <w:spacing w:before="240" w:after="0"/>
        <w:contextualSpacing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4" w:name="VersionDate2"/>
      <w:r w:rsidR="00645A25">
        <w:fldChar w:fldCharType="begin">
          <w:ffData>
            <w:name w:val="VersionDate2"/>
            <w:enabled/>
            <w:calcOnExit w:val="0"/>
            <w:statusText w:type="text" w:val="Version Date 2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4"/>
    </w:p>
    <w:p w:rsidR="000C186B" w:rsidRDefault="000C186B" w:rsidP="000C186B">
      <w:pPr>
        <w:pStyle w:val="BodyText"/>
        <w:spacing w:before="240" w:after="0"/>
        <w:contextualSpacing/>
        <w:jc w:val="left"/>
      </w:pPr>
      <w:r w:rsidRPr="00BD100F">
        <w:t>Summary of Revisions Made</w:t>
      </w:r>
      <w:r>
        <w:t xml:space="preserve">: </w:t>
      </w:r>
      <w:bookmarkStart w:id="5" w:name="Summary2"/>
      <w:r w:rsidR="00645A25">
        <w:fldChar w:fldCharType="begin">
          <w:ffData>
            <w:name w:val="Summary2"/>
            <w:enabled/>
            <w:calcOnExit w:val="0"/>
            <w:statusText w:type="text" w:val="Summary of Revisions Made 2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5"/>
    </w:p>
    <w:p w:rsidR="000C186B" w:rsidRDefault="000C186B" w:rsidP="000C186B">
      <w:pPr>
        <w:pStyle w:val="BodyText"/>
        <w:spacing w:before="240" w:after="0"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6" w:name="VersionNumber3"/>
      <w:r w:rsidR="00645A25">
        <w:fldChar w:fldCharType="begin">
          <w:ffData>
            <w:name w:val="VersionNumber3"/>
            <w:enabled/>
            <w:calcOnExit w:val="0"/>
            <w:statusText w:type="text" w:val="Version Number 3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6"/>
    </w:p>
    <w:p w:rsidR="000C186B" w:rsidRDefault="000C186B" w:rsidP="000C186B">
      <w:pPr>
        <w:pStyle w:val="BodyText"/>
        <w:spacing w:before="240" w:after="0"/>
        <w:contextualSpacing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7" w:name="VersionDate3"/>
      <w:r w:rsidR="00645A25">
        <w:fldChar w:fldCharType="begin">
          <w:ffData>
            <w:name w:val="VersionDate3"/>
            <w:enabled/>
            <w:calcOnExit w:val="0"/>
            <w:statusText w:type="text" w:val="Version Date 3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7"/>
    </w:p>
    <w:p w:rsidR="000C186B" w:rsidRDefault="000C186B" w:rsidP="000C186B">
      <w:pPr>
        <w:pStyle w:val="BodyText"/>
        <w:spacing w:before="240" w:after="0"/>
        <w:contextualSpacing/>
        <w:jc w:val="left"/>
      </w:pPr>
      <w:r w:rsidRPr="00BD100F">
        <w:t>Summary of Revisions Made</w:t>
      </w:r>
      <w:r>
        <w:t xml:space="preserve">: </w:t>
      </w:r>
      <w:bookmarkStart w:id="8" w:name="Summary3"/>
      <w:r w:rsidR="00645A25">
        <w:fldChar w:fldCharType="begin">
          <w:ffData>
            <w:name w:val="Summary3"/>
            <w:enabled/>
            <w:calcOnExit w:val="0"/>
            <w:statusText w:type="text" w:val="Summary of Revisions Made 3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8"/>
    </w:p>
    <w:p w:rsidR="000C186B" w:rsidRDefault="000C186B" w:rsidP="000C186B">
      <w:pPr>
        <w:pStyle w:val="BodyText"/>
        <w:spacing w:before="240" w:after="0"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9" w:name="VersionNumber4"/>
      <w:r w:rsidR="00645A25">
        <w:fldChar w:fldCharType="begin">
          <w:ffData>
            <w:name w:val="VersionNumber4"/>
            <w:enabled/>
            <w:calcOnExit w:val="0"/>
            <w:statusText w:type="text" w:val="Version Number 4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9"/>
    </w:p>
    <w:p w:rsidR="000C186B" w:rsidRDefault="000C186B" w:rsidP="000C186B">
      <w:pPr>
        <w:pStyle w:val="BodyText"/>
        <w:spacing w:after="0"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10" w:name="VersionDate4"/>
      <w:r w:rsidR="00645A25">
        <w:fldChar w:fldCharType="begin">
          <w:ffData>
            <w:name w:val="VersionDate4"/>
            <w:enabled/>
            <w:calcOnExit w:val="0"/>
            <w:statusText w:type="text" w:val="Version Date 4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10"/>
    </w:p>
    <w:p w:rsidR="006F4EF0" w:rsidRDefault="000C186B" w:rsidP="000C186B">
      <w:pPr>
        <w:pStyle w:val="BodyText"/>
      </w:pPr>
      <w:r w:rsidRPr="00BD100F">
        <w:t>Summary of Revisions Made</w:t>
      </w:r>
      <w:r>
        <w:t xml:space="preserve">: </w:t>
      </w:r>
      <w:bookmarkStart w:id="11" w:name="Summary4"/>
      <w:r w:rsidR="00645A25">
        <w:fldChar w:fldCharType="begin">
          <w:ffData>
            <w:name w:val="Summary4"/>
            <w:enabled/>
            <w:calcOnExit w:val="0"/>
            <w:statusText w:type="text" w:val="Summary of Revisions Made 4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11"/>
    </w:p>
    <w:p w:rsidR="000C186B" w:rsidRDefault="000C186B" w:rsidP="000C186B">
      <w:pPr>
        <w:pStyle w:val="SL-FlLftSgl"/>
      </w:pPr>
    </w:p>
    <w:p w:rsidR="009B1186" w:rsidRPr="00F75CD5" w:rsidRDefault="009B1186" w:rsidP="00AB2D21">
      <w:pPr>
        <w:pStyle w:val="Heading1"/>
        <w:rPr>
          <w:rStyle w:val="SubtleEmphasis"/>
        </w:rPr>
        <w:sectPr w:rsidR="009B1186" w:rsidRPr="00F75CD5" w:rsidSect="00BB1A15">
          <w:footerReference w:type="default" r:id="rId9"/>
          <w:type w:val="nextColumn"/>
          <w:pgSz w:w="12240" w:h="15840" w:code="1"/>
          <w:pgMar w:top="1440" w:right="1440" w:bottom="1440" w:left="1440" w:header="720" w:footer="576" w:gutter="0"/>
          <w:pgNumType w:fmt="lowerRoman"/>
          <w:cols w:space="720"/>
          <w:docGrid w:linePitch="360"/>
        </w:sectPr>
      </w:pPr>
    </w:p>
    <w:p w:rsidR="006F4EF0" w:rsidRPr="00824A92" w:rsidRDefault="006F4EF0" w:rsidP="00AB2D21">
      <w:pPr>
        <w:pStyle w:val="Heading1"/>
      </w:pPr>
      <w:r>
        <w:lastRenderedPageBreak/>
        <w:t>Regulatory</w:t>
      </w:r>
      <w:r w:rsidRPr="00824A92">
        <w:t xml:space="preserve"> Binder Tabs</w:t>
      </w:r>
      <w:bookmarkStart w:id="12" w:name="_GoBack"/>
      <w:bookmarkEnd w:id="12"/>
    </w:p>
    <w:p w:rsidR="006F4EF0" w:rsidRPr="00D41B11" w:rsidRDefault="006F4EF0" w:rsidP="00AB2D21">
      <w:pPr>
        <w:pStyle w:val="Heading2"/>
      </w:pPr>
      <w:r w:rsidRPr="00D41B11">
        <w:t>Introduction</w:t>
      </w:r>
    </w:p>
    <w:p w:rsidR="006F4EF0" w:rsidRDefault="006F4EF0" w:rsidP="003B2DD1">
      <w:pPr>
        <w:pStyle w:val="SL-FlLftSgl"/>
        <w:spacing w:after="240"/>
        <w:jc w:val="left"/>
      </w:pPr>
      <w:r>
        <w:t xml:space="preserve">The following tabs are recommended for use in the regulatory binder. This document serves as a template and may be modified for study-specific requirements. Documents should be filed in reverse chronological order. It is </w:t>
      </w:r>
      <w:r w:rsidRPr="00D34330">
        <w:t xml:space="preserve">the responsibility of the </w:t>
      </w:r>
      <w:r>
        <w:t>i</w:t>
      </w:r>
      <w:r w:rsidRPr="00D34330">
        <w:t>nvestigator to ensure</w:t>
      </w:r>
      <w:r>
        <w:t xml:space="preserve"> </w:t>
      </w:r>
      <w:r w:rsidRPr="00D34330">
        <w:t xml:space="preserve">compliance </w:t>
      </w:r>
      <w:r>
        <w:t xml:space="preserve">with </w:t>
      </w:r>
      <w:r w:rsidRPr="00D34330">
        <w:t>GCP and applicable regulatory requirements</w:t>
      </w:r>
      <w:r>
        <w:t xml:space="preserve">.  </w:t>
      </w:r>
    </w:p>
    <w:p w:rsidR="006F4EF0" w:rsidRDefault="006F4EF0" w:rsidP="00622860">
      <w:pPr>
        <w:pStyle w:val="SL-FlLftSgl"/>
        <w:jc w:val="left"/>
        <w:rPr>
          <w:rFonts w:cs="Arial"/>
          <w:szCs w:val="24"/>
        </w:rPr>
      </w:pPr>
      <w:r w:rsidRPr="00622860">
        <w:rPr>
          <w:rFonts w:cs="Arial"/>
          <w:szCs w:val="24"/>
        </w:rPr>
        <w:t xml:space="preserve">Please visit the NCCAM Clinical Toolbox Web site </w:t>
      </w:r>
      <w:hyperlink r:id="rId10" w:history="1">
        <w:r w:rsidRPr="00622860">
          <w:rPr>
            <w:rStyle w:val="Hyperlink"/>
            <w:rFonts w:cs="Arial"/>
            <w:szCs w:val="24"/>
          </w:rPr>
          <w:t>http://nccam.nih.gov/grants/toolbox</w:t>
        </w:r>
      </w:hyperlink>
      <w:r w:rsidRPr="00622860">
        <w:rPr>
          <w:rFonts w:cs="Arial"/>
          <w:szCs w:val="24"/>
        </w:rPr>
        <w:t xml:space="preserve"> to access the sample templates and tools included in the regulatory binder.</w:t>
      </w:r>
    </w:p>
    <w:p w:rsidR="009450A2" w:rsidRDefault="009450A2">
      <w:pPr>
        <w:spacing w:line="240" w:lineRule="auto"/>
        <w:jc w:val="left"/>
      </w:pPr>
      <w:r>
        <w:br w:type="page"/>
      </w:r>
    </w:p>
    <w:p w:rsidR="006F4EF0" w:rsidRPr="009B0285" w:rsidRDefault="006F4EF0" w:rsidP="00AB2D2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b/>
        </w:rPr>
      </w:pPr>
      <w:r w:rsidRPr="009B0285">
        <w:rPr>
          <w:b/>
        </w:rPr>
        <w:lastRenderedPageBreak/>
        <w:t xml:space="preserve">Required for both observational and interventional </w:t>
      </w:r>
      <w:r w:rsidRPr="009B0285">
        <w:rPr>
          <w:b/>
        </w:rPr>
        <w:br/>
        <w:t>clinical research studies</w:t>
      </w:r>
    </w:p>
    <w:p w:rsidR="006F4EF0" w:rsidRPr="00CC02DF" w:rsidRDefault="006F4EF0" w:rsidP="00AB2D21">
      <w:pPr>
        <w:pStyle w:val="Heading1"/>
      </w:pPr>
      <w:r w:rsidRPr="00CC02DF">
        <w:t>Protocol and Amendments</w:t>
      </w:r>
    </w:p>
    <w:p w:rsidR="006F4EF0" w:rsidRDefault="006F4EF0" w:rsidP="00622860">
      <w:pPr>
        <w:pStyle w:val="BodyText4"/>
        <w:jc w:val="left"/>
      </w:pPr>
      <w:r w:rsidRPr="00CC02DF">
        <w:t>This section should include:</w:t>
      </w:r>
    </w:p>
    <w:p w:rsidR="006F4EF0" w:rsidRPr="00870843" w:rsidRDefault="006F4EF0" w:rsidP="0041636F">
      <w:pPr>
        <w:pStyle w:val="N2-2ndBullet"/>
        <w:numPr>
          <w:ilvl w:val="0"/>
          <w:numId w:val="11"/>
        </w:numPr>
        <w:ind w:left="2160"/>
      </w:pPr>
      <w:r>
        <w:t>I</w:t>
      </w:r>
      <w:r w:rsidRPr="00870843">
        <w:t>RB</w:t>
      </w:r>
      <w:r>
        <w:t>-</w:t>
      </w:r>
      <w:r w:rsidRPr="00870843">
        <w:t>approved protocol</w:t>
      </w:r>
    </w:p>
    <w:p w:rsidR="006F4EF0" w:rsidRDefault="006F4EF0" w:rsidP="0041636F">
      <w:pPr>
        <w:pStyle w:val="N2-2ndBullet"/>
        <w:numPr>
          <w:ilvl w:val="0"/>
          <w:numId w:val="11"/>
        </w:numPr>
        <w:ind w:left="2160"/>
      </w:pPr>
      <w:r>
        <w:t>Signed principal investigator (PI) protocol signature page</w:t>
      </w:r>
    </w:p>
    <w:p w:rsidR="006F4EF0" w:rsidRDefault="006F4EF0" w:rsidP="0041636F">
      <w:pPr>
        <w:pStyle w:val="N2-2ndBullet"/>
        <w:numPr>
          <w:ilvl w:val="0"/>
          <w:numId w:val="11"/>
        </w:numPr>
        <w:ind w:left="2160"/>
      </w:pPr>
      <w:r>
        <w:t>IRB-approved</w:t>
      </w:r>
      <w:r w:rsidRPr="00CC02DF">
        <w:t xml:space="preserve"> </w:t>
      </w:r>
      <w:r>
        <w:t xml:space="preserve">protocol </w:t>
      </w:r>
      <w:r w:rsidRPr="00CC02DF">
        <w:t>amendment</w:t>
      </w:r>
      <w:r>
        <w:t>(</w:t>
      </w:r>
      <w:r w:rsidRPr="00CC02DF">
        <w:t>s</w:t>
      </w:r>
      <w:r>
        <w:t>)</w:t>
      </w:r>
      <w:r w:rsidRPr="00CC02DF">
        <w:t xml:space="preserve"> </w:t>
      </w:r>
    </w:p>
    <w:p w:rsidR="006F4EF0" w:rsidRDefault="006F4EF0" w:rsidP="0041636F">
      <w:pPr>
        <w:pStyle w:val="N2-2ndBullet"/>
        <w:numPr>
          <w:ilvl w:val="0"/>
          <w:numId w:val="11"/>
        </w:numPr>
        <w:ind w:left="2160"/>
      </w:pPr>
      <w:r>
        <w:t>Signed PI protocol amendment signature page(s)</w:t>
      </w:r>
    </w:p>
    <w:p w:rsidR="006F4EF0" w:rsidRPr="00CC02DF" w:rsidRDefault="006F4EF0" w:rsidP="0041636F">
      <w:pPr>
        <w:pStyle w:val="N2-2ndBullet"/>
        <w:numPr>
          <w:ilvl w:val="0"/>
          <w:numId w:val="11"/>
        </w:numPr>
        <w:ind w:left="2160"/>
      </w:pPr>
      <w:r>
        <w:t>If a protocol was not submitted or approved by the IRB, a note to the study file needs to be generated to explain the surrounding circumstances, and the PI needs to sign and date the document.</w:t>
      </w:r>
    </w:p>
    <w:p w:rsidR="009450A2" w:rsidRDefault="006F4EF0" w:rsidP="00622860">
      <w:pPr>
        <w:pStyle w:val="BodyText4"/>
        <w:jc w:val="left"/>
      </w:pPr>
      <w:r>
        <w:t xml:space="preserve">Link to NCCAM Protocol Template Tools: </w:t>
      </w:r>
      <w:hyperlink r:id="rId11" w:history="1">
        <w:r w:rsidR="009450A2" w:rsidRPr="00A86595">
          <w:rPr>
            <w:rStyle w:val="Hyperlink"/>
            <w:rFonts w:cs="Arial"/>
          </w:rPr>
          <w:t>http://nccam.nih.gov/grants/toolbox</w:t>
        </w:r>
      </w:hyperlink>
    </w:p>
    <w:p w:rsidR="006F4EF0" w:rsidRDefault="006F4EF0" w:rsidP="00622860">
      <w:pPr>
        <w:pStyle w:val="BodyText4"/>
        <w:jc w:val="left"/>
      </w:pPr>
      <w:r>
        <w:br w:type="page"/>
      </w:r>
    </w:p>
    <w:p w:rsidR="006F4EF0" w:rsidRPr="005301E4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5301E4">
        <w:rPr>
          <w:b/>
        </w:rPr>
        <w:lastRenderedPageBreak/>
        <w:t xml:space="preserve">Required for both observational and interventional </w:t>
      </w:r>
      <w:r w:rsidRPr="005301E4">
        <w:rPr>
          <w:b/>
        </w:rPr>
        <w:br/>
        <w:t>clinical research studies</w:t>
      </w:r>
    </w:p>
    <w:p w:rsidR="006F4EF0" w:rsidRPr="00CC02DF" w:rsidRDefault="006F4EF0" w:rsidP="00AB2D21">
      <w:pPr>
        <w:pStyle w:val="Heading1"/>
      </w:pPr>
      <w:r>
        <w:t>IRB-Approved Consent Documents</w:t>
      </w:r>
    </w:p>
    <w:p w:rsidR="006F4EF0" w:rsidRDefault="006F4EF0" w:rsidP="009B0285">
      <w:pPr>
        <w:pStyle w:val="BodyText4"/>
        <w:jc w:val="left"/>
      </w:pPr>
      <w:r w:rsidRPr="00C90DE3">
        <w:t>This section should include:</w:t>
      </w:r>
    </w:p>
    <w:p w:rsidR="006F4EF0" w:rsidRPr="00C90DE3" w:rsidRDefault="006F4EF0" w:rsidP="009B0285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All IRB-</w:t>
      </w:r>
      <w:r w:rsidRPr="00D17774">
        <w:t>approved</w:t>
      </w:r>
      <w:r>
        <w:t xml:space="preserve"> and stamped </w:t>
      </w:r>
      <w:r w:rsidRPr="006770F8">
        <w:t>consent</w:t>
      </w:r>
      <w:r>
        <w:t xml:space="preserve"> documents.</w:t>
      </w:r>
    </w:p>
    <w:p w:rsidR="006F4EF0" w:rsidRDefault="006F4EF0" w:rsidP="009B0285">
      <w:pPr>
        <w:pStyle w:val="BodyText4"/>
        <w:jc w:val="left"/>
      </w:pPr>
      <w:r>
        <w:t>A version number and date should be on each consent document.</w:t>
      </w:r>
    </w:p>
    <w:p w:rsidR="006F4EF0" w:rsidRDefault="006F4EF0" w:rsidP="009B0285">
      <w:pPr>
        <w:pStyle w:val="BodyText4"/>
        <w:jc w:val="left"/>
      </w:pPr>
      <w:r>
        <w:t>An expiration date of the consent document on the actual document is preferable, but cross-reference to the IRB-approval letter of the protocol may be required.</w:t>
      </w:r>
    </w:p>
    <w:p w:rsidR="006F4EF0" w:rsidRDefault="006F4EF0" w:rsidP="00AB2D21">
      <w:r w:rsidRPr="00CC02DF">
        <w:br w:type="page"/>
      </w:r>
    </w:p>
    <w:p w:rsidR="006F4EF0" w:rsidRPr="005301E4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5301E4">
        <w:rPr>
          <w:b/>
        </w:rPr>
        <w:lastRenderedPageBreak/>
        <w:t xml:space="preserve">Required for both observational and interventional </w:t>
      </w:r>
      <w:r w:rsidRPr="005301E4">
        <w:rPr>
          <w:b/>
        </w:rPr>
        <w:br/>
        <w:t>clinical research studies</w:t>
      </w:r>
    </w:p>
    <w:p w:rsidR="006F4EF0" w:rsidRPr="00CC02DF" w:rsidRDefault="006F4EF0" w:rsidP="00AB2D21">
      <w:pPr>
        <w:pStyle w:val="Heading1"/>
      </w:pPr>
      <w:r w:rsidRPr="00CC02DF">
        <w:t xml:space="preserve">IRB </w:t>
      </w:r>
      <w:r w:rsidRPr="00C4471F">
        <w:t>Documentation</w:t>
      </w:r>
    </w:p>
    <w:p w:rsidR="006F4EF0" w:rsidRDefault="006F4EF0" w:rsidP="00AB2D21">
      <w:pPr>
        <w:pStyle w:val="BodyText4"/>
      </w:pPr>
      <w:r w:rsidRPr="00C90DE3">
        <w:t>This section should include:</w:t>
      </w:r>
    </w:p>
    <w:p w:rsidR="006F4EF0" w:rsidRDefault="006F4EF0" w:rsidP="00B7664E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</w:pPr>
      <w:proofErr w:type="spellStart"/>
      <w:r w:rsidRPr="00C90DE3">
        <w:t>Federalwide</w:t>
      </w:r>
      <w:proofErr w:type="spellEnd"/>
      <w:r w:rsidRPr="00C90DE3">
        <w:t xml:space="preserve"> Assurance (</w:t>
      </w:r>
      <w:proofErr w:type="spellStart"/>
      <w:r w:rsidRPr="00C90DE3">
        <w:t>FWA</w:t>
      </w:r>
      <w:proofErr w:type="spellEnd"/>
      <w:r w:rsidRPr="00C90DE3">
        <w:t>)</w:t>
      </w:r>
      <w:r>
        <w:t xml:space="preserve"> number</w:t>
      </w:r>
    </w:p>
    <w:p w:rsidR="006F4EF0" w:rsidRDefault="006F4EF0" w:rsidP="00B7664E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</w:pPr>
      <w:r>
        <w:t>IRB registration (optional).</w:t>
      </w:r>
    </w:p>
    <w:p w:rsidR="006F4EF0" w:rsidRPr="00870843" w:rsidRDefault="006F4EF0" w:rsidP="009B0285">
      <w:pPr>
        <w:pStyle w:val="BodyText4"/>
        <w:jc w:val="left"/>
        <w:rPr>
          <w:rStyle w:val="Hyperlink"/>
          <w:rFonts w:cs="Arial"/>
        </w:rPr>
      </w:pPr>
      <w:r>
        <w:t xml:space="preserve">Link to OHRP database (FWA and IRB registration): </w:t>
      </w:r>
      <w:hyperlink r:id="rId12" w:history="1">
        <w:r w:rsidRPr="00870843">
          <w:rPr>
            <w:rStyle w:val="Hyperlink"/>
            <w:rFonts w:cs="Arial"/>
          </w:rPr>
          <w:t>http://ohrp.cit.nih.gov/search/IrbDtl.aspx</w:t>
        </w:r>
      </w:hyperlink>
    </w:p>
    <w:p w:rsidR="006F4EF0" w:rsidRDefault="006F4EF0" w:rsidP="00AB2D21">
      <w:r>
        <w:br w:type="page"/>
      </w:r>
    </w:p>
    <w:p w:rsidR="006F4EF0" w:rsidRPr="005301E4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5301E4">
        <w:rPr>
          <w:b/>
        </w:rPr>
        <w:lastRenderedPageBreak/>
        <w:t xml:space="preserve">Required for both observational and interventional </w:t>
      </w:r>
      <w:r w:rsidRPr="005301E4">
        <w:rPr>
          <w:b/>
        </w:rPr>
        <w:br/>
        <w:t>clinical research studies</w:t>
      </w:r>
    </w:p>
    <w:p w:rsidR="006F4EF0" w:rsidRDefault="006F4EF0" w:rsidP="00AB2D21">
      <w:pPr>
        <w:pStyle w:val="Heading1"/>
      </w:pPr>
      <w:r>
        <w:t>IRB Approvals and Correspondence</w:t>
      </w:r>
    </w:p>
    <w:p w:rsidR="006F4EF0" w:rsidRDefault="006F4EF0" w:rsidP="00AB2D21">
      <w:pPr>
        <w:pStyle w:val="BodyText4"/>
      </w:pPr>
      <w:r w:rsidRPr="000E1AA3">
        <w:t>This section should include: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>
        <w:t>Approval letters (e.g., protocol, protocol amendment(s), consent documents, continuing review)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>
        <w:t>Correspondence related to contingent approvals or stipulations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CC02DF">
        <w:t xml:space="preserve">Original </w:t>
      </w:r>
      <w:r>
        <w:t>IRB application/submission</w:t>
      </w:r>
    </w:p>
    <w:p w:rsidR="006F4EF0" w:rsidRPr="003D00F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>
        <w:t>IRB correspondence</w:t>
      </w:r>
    </w:p>
    <w:p w:rsidR="006F4EF0" w:rsidRPr="00943A47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Progress reports.</w:t>
      </w:r>
    </w:p>
    <w:p w:rsidR="006F4EF0" w:rsidRDefault="006F4EF0" w:rsidP="00267873">
      <w:pPr>
        <w:pStyle w:val="BodyText4"/>
        <w:jc w:val="left"/>
      </w:pPr>
      <w:r>
        <w:t>If applicable, the section should also include: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 xml:space="preserve">Approval letter/approved assent form for </w:t>
      </w:r>
      <w:r>
        <w:t>minors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>Approval letter/approved short form consent for speakers of non-English languages*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 xml:space="preserve">Submission/acknowledgment of investigator’s brochure 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 xml:space="preserve">Approval letter/approved advertisement or recruitment materials 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542808">
        <w:t xml:space="preserve">Approval letter/approved written educational or other materials provided to study subjects. </w:t>
      </w:r>
    </w:p>
    <w:p w:rsidR="006F4EF0" w:rsidRDefault="006F4EF0" w:rsidP="00267873">
      <w:pPr>
        <w:pStyle w:val="BodyText4"/>
        <w:jc w:val="left"/>
      </w:pPr>
      <w:r>
        <w:t xml:space="preserve">*The short form consent for speakers of non-English languages should be used for a single subject </w:t>
      </w:r>
      <w:r w:rsidRPr="005D691C">
        <w:t xml:space="preserve">who may be illiterate, blind, or otherwise unable to read the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. This should be used when the full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 has to be read or translated for subject</w:t>
      </w:r>
      <w:r>
        <w:t>.</w:t>
      </w:r>
    </w:p>
    <w:p w:rsidR="006F4EF0" w:rsidRPr="00E72C79" w:rsidRDefault="006F4EF0" w:rsidP="00AB2D21">
      <w:pPr>
        <w:pStyle w:val="BodyText4"/>
        <w:rPr>
          <w:rStyle w:val="Hyperlink"/>
          <w:rFonts w:cs="Arial"/>
        </w:rPr>
      </w:pPr>
      <w:r>
        <w:t>Link to Informed Consent Checklist:</w:t>
      </w:r>
    </w:p>
    <w:p w:rsidR="006F4EF0" w:rsidRDefault="00E84534" w:rsidP="00AB2D21">
      <w:pPr>
        <w:pStyle w:val="BodyText4"/>
        <w:rPr>
          <w:bCs/>
        </w:rPr>
      </w:pPr>
      <w:hyperlink r:id="rId13" w:history="1">
        <w:r w:rsidR="006F4EF0" w:rsidRPr="00E72C79">
          <w:rPr>
            <w:rStyle w:val="Hyperlink"/>
            <w:rFonts w:cs="Arial"/>
          </w:rPr>
          <w:t>http://www.hhs.gov/ohrp/policy/consentckls.html</w:t>
        </w:r>
      </w:hyperlink>
      <w:r w:rsidR="006F4EF0">
        <w:rPr>
          <w:bCs/>
        </w:rPr>
        <w:t xml:space="preserve"> </w:t>
      </w:r>
    </w:p>
    <w:p w:rsidR="006F4EF0" w:rsidRDefault="006F4EF0" w:rsidP="00AB2D21">
      <w:r>
        <w:br w:type="page"/>
      </w:r>
    </w:p>
    <w:p w:rsidR="006F4EF0" w:rsidRPr="000D6B2E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D6B2E">
        <w:rPr>
          <w:b/>
        </w:rPr>
        <w:lastRenderedPageBreak/>
        <w:t xml:space="preserve">Required for both observational and interventional </w:t>
      </w:r>
      <w:r w:rsidRPr="000D6B2E">
        <w:rPr>
          <w:b/>
        </w:rPr>
        <w:br/>
        <w:t>clinical research studies</w:t>
      </w:r>
    </w:p>
    <w:p w:rsidR="006F4EF0" w:rsidRPr="00AD4BD9" w:rsidRDefault="006F4EF0" w:rsidP="00AB2D21">
      <w:pPr>
        <w:pStyle w:val="Heading1"/>
      </w:pPr>
      <w:r>
        <w:t>Investigator Qualification Documentation</w:t>
      </w:r>
    </w:p>
    <w:p w:rsidR="006F4EF0" w:rsidRDefault="006F4EF0" w:rsidP="00267873">
      <w:pPr>
        <w:pStyle w:val="BodyText4"/>
        <w:jc w:val="left"/>
      </w:pPr>
      <w:r w:rsidRPr="00CC02DF">
        <w:t>This section should include: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Current c</w:t>
      </w:r>
      <w:r w:rsidRPr="00CC02DF">
        <w:t xml:space="preserve">urriculum </w:t>
      </w:r>
      <w:r>
        <w:t>v</w:t>
      </w:r>
      <w:r w:rsidRPr="00CC02DF">
        <w:t xml:space="preserve">itae </w:t>
      </w:r>
      <w:r>
        <w:t xml:space="preserve">(CV) and/or other relevant dated documentation </w:t>
      </w:r>
      <w:r w:rsidRPr="00CC02DF">
        <w:t>(</w:t>
      </w:r>
      <w:r>
        <w:t>e.g., biosketch) for all investigators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>A</w:t>
      </w:r>
      <w:r>
        <w:t xml:space="preserve"> clinical (dental, medical, etc.) </w:t>
      </w:r>
      <w:r w:rsidRPr="00CC02DF">
        <w:t xml:space="preserve">license for the </w:t>
      </w:r>
      <w:r>
        <w:t>p</w:t>
      </w:r>
      <w:r w:rsidRPr="00CC02DF">
        <w:t xml:space="preserve">rincipal </w:t>
      </w:r>
      <w:r>
        <w:t>i</w:t>
      </w:r>
      <w:r w:rsidRPr="00CC02DF">
        <w:t>nvestigator and eac</w:t>
      </w:r>
      <w:r>
        <w:t xml:space="preserve">h </w:t>
      </w:r>
      <w:proofErr w:type="spellStart"/>
      <w:r>
        <w:t>subinvestigator</w:t>
      </w:r>
      <w:proofErr w:type="spellEnd"/>
      <w:r>
        <w:t xml:space="preserve">, if licensed. </w:t>
      </w:r>
    </w:p>
    <w:p w:rsidR="006F4EF0" w:rsidRDefault="006F4EF0" w:rsidP="00267873">
      <w:pPr>
        <w:pStyle w:val="BodyText4"/>
        <w:jc w:val="left"/>
      </w:pPr>
      <w:r>
        <w:t>CVs may be updated if an investigator’s qualifications increase or change during the course of the study.</w:t>
      </w:r>
    </w:p>
    <w:p w:rsidR="006F4EF0" w:rsidRDefault="006F4EF0" w:rsidP="00267873">
      <w:pPr>
        <w:pStyle w:val="BodyText4"/>
        <w:jc w:val="left"/>
      </w:pPr>
      <w:r>
        <w:t>Do not remove expired CVs as they demonstrate qualification for the entire duration of the study.</w:t>
      </w:r>
    </w:p>
    <w:p w:rsidR="006F4EF0" w:rsidRDefault="006F4EF0" w:rsidP="00267873">
      <w:pPr>
        <w:pStyle w:val="BodyText4"/>
        <w:jc w:val="left"/>
      </w:pPr>
      <w:r>
        <w:t>L</w:t>
      </w:r>
      <w:r w:rsidRPr="00CC02DF">
        <w:t xml:space="preserve">icenses </w:t>
      </w:r>
      <w:r>
        <w:t>should be filed behind the corresponding investigator’s CV</w:t>
      </w:r>
      <w:r w:rsidRPr="00CC02DF">
        <w:t xml:space="preserve">. </w:t>
      </w:r>
      <w:r w:rsidRPr="00910411">
        <w:t>Do not remove expired licenses.</w:t>
      </w:r>
      <w:r>
        <w:t xml:space="preserve"> </w:t>
      </w:r>
    </w:p>
    <w:p w:rsidR="006F4EF0" w:rsidRPr="00910411" w:rsidRDefault="006F4EF0" w:rsidP="00267873">
      <w:pPr>
        <w:pStyle w:val="BodyText4"/>
        <w:jc w:val="left"/>
      </w:pPr>
      <w:r w:rsidRPr="00971415">
        <w:t>The investigator</w:t>
      </w:r>
      <w:r>
        <w:t>s</w:t>
      </w:r>
      <w:r w:rsidRPr="00971415">
        <w:t xml:space="preserve"> must be actively licensed in the state in which the study is conducted</w:t>
      </w:r>
      <w:r>
        <w:t>.</w:t>
      </w:r>
    </w:p>
    <w:p w:rsidR="006F4EF0" w:rsidRDefault="006F4EF0" w:rsidP="00267873">
      <w:pPr>
        <w:pStyle w:val="BodyText4"/>
        <w:jc w:val="left"/>
      </w:pPr>
      <w:r w:rsidRPr="00CC02DF">
        <w:t xml:space="preserve">The name on the license must correspond to the name on the investigator’s CV and </w:t>
      </w:r>
      <w:r>
        <w:t>Form FDA 1572 Statement of  Investigator, if applicable</w:t>
      </w:r>
      <w:r w:rsidRPr="00CC02DF">
        <w:t>.</w:t>
      </w:r>
    </w:p>
    <w:p w:rsidR="006F4EF0" w:rsidRPr="000D6B2E" w:rsidRDefault="006F4EF0" w:rsidP="003A5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br w:type="page"/>
      </w:r>
      <w:r w:rsidRPr="000D6B2E">
        <w:rPr>
          <w:b/>
        </w:rPr>
        <w:lastRenderedPageBreak/>
        <w:t xml:space="preserve">Required for both observational and interventional </w:t>
      </w:r>
      <w:r w:rsidRPr="000D6B2E">
        <w:rPr>
          <w:b/>
        </w:rPr>
        <w:br/>
        <w:t>clinical research studies</w:t>
      </w:r>
    </w:p>
    <w:p w:rsidR="006F4EF0" w:rsidRPr="00E72C79" w:rsidRDefault="006F4EF0" w:rsidP="00AB2D21">
      <w:pPr>
        <w:pStyle w:val="Heading1"/>
      </w:pPr>
      <w:r w:rsidRPr="00E72C79">
        <w:t>Clinical Investigator’s Brochure</w:t>
      </w:r>
    </w:p>
    <w:p w:rsidR="006F4EF0" w:rsidRPr="001171B0" w:rsidRDefault="006F4EF0" w:rsidP="001E416D">
      <w:pPr>
        <w:pStyle w:val="BodyText3"/>
        <w:spacing w:after="240"/>
      </w:pPr>
      <w:r w:rsidRPr="001171B0">
        <w:t>(For any drug/product under investigation)</w:t>
      </w:r>
    </w:p>
    <w:p w:rsidR="006F4EF0" w:rsidRPr="00E72C79" w:rsidRDefault="006F4EF0" w:rsidP="00241A46">
      <w:pPr>
        <w:pStyle w:val="BodyText4"/>
        <w:jc w:val="left"/>
      </w:pPr>
      <w:r w:rsidRPr="00E72C79">
        <w:t>For studies that involve administration of investigational drugs, this section should include:</w:t>
      </w:r>
    </w:p>
    <w:p w:rsidR="006F4EF0" w:rsidRDefault="006F4EF0" w:rsidP="00241A46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 xml:space="preserve">Clinical </w:t>
      </w:r>
      <w:r w:rsidRPr="00A65DCC">
        <w:t>investigator’s</w:t>
      </w:r>
      <w:r w:rsidRPr="00CC02DF">
        <w:t xml:space="preserve"> </w:t>
      </w:r>
      <w:r>
        <w:t>b</w:t>
      </w:r>
      <w:r w:rsidRPr="00CC02DF">
        <w:t>rochure(s)</w:t>
      </w:r>
      <w:r>
        <w:t xml:space="preserve"> (CIBs) or equivalent</w:t>
      </w:r>
    </w:p>
    <w:p w:rsidR="006F4EF0" w:rsidRPr="003C0932" w:rsidRDefault="006F4EF0" w:rsidP="00241A46">
      <w:pPr>
        <w:pStyle w:val="BodyText5"/>
        <w:tabs>
          <w:tab w:val="clear" w:pos="2880"/>
          <w:tab w:val="left" w:pos="2160"/>
        </w:tabs>
        <w:jc w:val="left"/>
        <w:rPr>
          <w:b/>
        </w:rPr>
      </w:pPr>
      <w:r>
        <w:rPr>
          <w:b/>
        </w:rPr>
        <w:tab/>
      </w:r>
      <w:r w:rsidRPr="003C0932">
        <w:rPr>
          <w:b/>
        </w:rPr>
        <w:t>or</w:t>
      </w:r>
    </w:p>
    <w:p w:rsidR="006F4EF0" w:rsidRDefault="006F4EF0" w:rsidP="00241A46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>Package</w:t>
      </w:r>
      <w:r>
        <w:t xml:space="preserve"> i</w:t>
      </w:r>
      <w:r w:rsidRPr="00CC02DF">
        <w:t>nsert</w:t>
      </w:r>
      <w:r>
        <w:t>;</w:t>
      </w:r>
      <w:r w:rsidRPr="00CC02DF">
        <w:t xml:space="preserve"> </w:t>
      </w:r>
      <w:r>
        <w:t>i</w:t>
      </w:r>
      <w:r w:rsidRPr="00CC02DF">
        <w:t>nclude labeling for approved medications.</w:t>
      </w:r>
    </w:p>
    <w:p w:rsidR="006F4EF0" w:rsidRDefault="006F4EF0" w:rsidP="00241A46">
      <w:pPr>
        <w:pStyle w:val="BodyText4"/>
        <w:jc w:val="left"/>
      </w:pPr>
      <w:r>
        <w:t xml:space="preserve">The purpose of this document is to provide information on the mechanism of action, </w:t>
      </w:r>
      <w:r w:rsidRPr="00FF68B8">
        <w:t>possible risks and adverse reactions</w:t>
      </w:r>
      <w:r>
        <w:t>,</w:t>
      </w:r>
      <w:r w:rsidRPr="00FF68B8">
        <w:t xml:space="preserve"> and the </w:t>
      </w:r>
      <w:r w:rsidR="00241A46">
        <w:t>“</w:t>
      </w:r>
      <w:r w:rsidRPr="00FF68B8">
        <w:t>expected</w:t>
      </w:r>
      <w:r w:rsidR="00241A46">
        <w:t>”</w:t>
      </w:r>
      <w:r w:rsidRPr="00FF68B8">
        <w:t xml:space="preserve"> adverse reactions associated with the previous use of the drug</w:t>
      </w:r>
      <w:r>
        <w:t xml:space="preserve"> or product.</w:t>
      </w:r>
    </w:p>
    <w:p w:rsidR="006F4EF0" w:rsidRDefault="006F4EF0" w:rsidP="00241A46">
      <w:pPr>
        <w:pStyle w:val="BodyText4"/>
        <w:jc w:val="left"/>
      </w:pPr>
      <w:r w:rsidRPr="006057D9">
        <w:t xml:space="preserve">If the package insert or the </w:t>
      </w:r>
      <w:r>
        <w:t>CIB</w:t>
      </w:r>
      <w:r w:rsidRPr="006057D9">
        <w:t xml:space="preserve"> </w:t>
      </w:r>
      <w:r>
        <w:t>is amended</w:t>
      </w:r>
      <w:r w:rsidRPr="006057D9">
        <w:t xml:space="preserve"> during the trial or is updated</w:t>
      </w:r>
      <w:r>
        <w:t>,</w:t>
      </w:r>
      <w:r w:rsidRPr="006057D9">
        <w:t xml:space="preserve"> it should be included here</w:t>
      </w:r>
      <w:r>
        <w:t xml:space="preserve">. </w:t>
      </w:r>
    </w:p>
    <w:p w:rsidR="006F4EF0" w:rsidRPr="00C4471F" w:rsidRDefault="001E416D" w:rsidP="003A5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</w:rPr>
      </w:pPr>
      <w:r>
        <w:br w:type="page"/>
      </w:r>
      <w:r w:rsidR="006F4EF0" w:rsidRPr="00C4471F">
        <w:rPr>
          <w:b/>
        </w:rPr>
        <w:lastRenderedPageBreak/>
        <w:t>Required for clinical stu</w:t>
      </w:r>
      <w:r w:rsidR="003A53F9">
        <w:rPr>
          <w:b/>
        </w:rPr>
        <w:t>dies regulated by the FDA</w:t>
      </w:r>
      <w:r w:rsidR="003A53F9">
        <w:rPr>
          <w:b/>
        </w:rPr>
        <w:br/>
      </w:r>
      <w:r w:rsidR="006F4EF0" w:rsidRPr="00C4471F">
        <w:rPr>
          <w:b/>
        </w:rPr>
        <w:t>under investigational new drug (IND) procedures</w:t>
      </w:r>
    </w:p>
    <w:p w:rsidR="006F4EF0" w:rsidRDefault="006F4EF0" w:rsidP="00AB2D21">
      <w:pPr>
        <w:pStyle w:val="Heading1"/>
      </w:pPr>
      <w:r w:rsidRPr="00AD4BD9">
        <w:t>FDA Form 1572 and 1571</w:t>
      </w:r>
      <w:r>
        <w:t xml:space="preserve"> </w:t>
      </w:r>
    </w:p>
    <w:p w:rsidR="006F4EF0" w:rsidRDefault="006F4EF0" w:rsidP="005821E7">
      <w:pPr>
        <w:pStyle w:val="BodyText4"/>
        <w:jc w:val="left"/>
      </w:pPr>
      <w:r>
        <w:t xml:space="preserve">Use </w:t>
      </w:r>
      <w:r w:rsidRPr="00CC02DF">
        <w:t xml:space="preserve">FDA Form 1572 </w:t>
      </w:r>
      <w:r>
        <w:t xml:space="preserve">for IND studies </w:t>
      </w:r>
      <w:r w:rsidRPr="00CC02DF">
        <w:t>when:</w:t>
      </w:r>
    </w:p>
    <w:p w:rsidR="006F4EF0" w:rsidRDefault="006F4EF0" w:rsidP="005821E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>A study involves an investigational drug</w:t>
      </w:r>
    </w:p>
    <w:p w:rsidR="006F4EF0" w:rsidRPr="005821E7" w:rsidRDefault="00C726F3" w:rsidP="005821E7">
      <w:pPr>
        <w:pStyle w:val="ListBullet"/>
        <w:numPr>
          <w:ilvl w:val="0"/>
          <w:numId w:val="0"/>
        </w:numPr>
        <w:spacing w:after="240"/>
        <w:ind w:left="2160"/>
        <w:contextualSpacing w:val="0"/>
        <w:jc w:val="left"/>
        <w:rPr>
          <w:b/>
        </w:rPr>
      </w:pPr>
      <w:r w:rsidRPr="005821E7">
        <w:rPr>
          <w:b/>
        </w:rPr>
        <w:t>o</w:t>
      </w:r>
      <w:r w:rsidR="006F4EF0" w:rsidRPr="005821E7">
        <w:rPr>
          <w:b/>
        </w:rPr>
        <w:t>r</w:t>
      </w:r>
    </w:p>
    <w:p w:rsidR="006F4EF0" w:rsidRPr="00CC02DF" w:rsidRDefault="006F4EF0" w:rsidP="005821E7">
      <w:pPr>
        <w:pStyle w:val="ListBullet"/>
        <w:numPr>
          <w:ilvl w:val="0"/>
          <w:numId w:val="19"/>
        </w:numPr>
        <w:spacing w:before="240" w:after="240"/>
        <w:ind w:left="2160" w:right="1440"/>
        <w:contextualSpacing w:val="0"/>
        <w:jc w:val="left"/>
      </w:pPr>
      <w:r w:rsidRPr="00CC02DF">
        <w:t>The study sponsor requests it</w:t>
      </w:r>
      <w:r>
        <w:t>.</w:t>
      </w:r>
    </w:p>
    <w:p w:rsidR="006F4EF0" w:rsidRDefault="006F4EF0" w:rsidP="005821E7">
      <w:pPr>
        <w:pStyle w:val="BodyText4"/>
        <w:jc w:val="left"/>
      </w:pPr>
      <w:r>
        <w:t xml:space="preserve">Use </w:t>
      </w:r>
      <w:r w:rsidRPr="00CC02DF">
        <w:t>FDA Form 1571 for investigator</w:t>
      </w:r>
      <w:r>
        <w:t>-</w:t>
      </w:r>
      <w:r w:rsidRPr="00CC02DF">
        <w:t>initiated INDs</w:t>
      </w:r>
      <w:r>
        <w:t xml:space="preserve"> when:</w:t>
      </w:r>
    </w:p>
    <w:p w:rsidR="006F4EF0" w:rsidRPr="00CC02DF" w:rsidRDefault="006F4EF0" w:rsidP="005821E7">
      <w:pPr>
        <w:pStyle w:val="ListBullet"/>
        <w:numPr>
          <w:ilvl w:val="0"/>
          <w:numId w:val="19"/>
        </w:numPr>
        <w:spacing w:after="480"/>
        <w:ind w:left="2160" w:right="1440"/>
        <w:contextualSpacing w:val="0"/>
        <w:jc w:val="left"/>
      </w:pPr>
      <w:r>
        <w:t>An investigator is applying for an IND; it is part of the submission packet to the FDA (document required).</w:t>
      </w:r>
    </w:p>
    <w:p w:rsidR="006F4EF0" w:rsidRPr="00E72C79" w:rsidRDefault="006F4EF0" w:rsidP="00AB2D21">
      <w:pPr>
        <w:pStyle w:val="BodyText5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Emphasis"/>
          <w:rFonts w:cs="Arial"/>
          <w:iCs/>
        </w:rPr>
      </w:pPr>
      <w:r w:rsidRPr="00E72C79">
        <w:rPr>
          <w:rStyle w:val="Emphasis"/>
          <w:rFonts w:cs="Arial"/>
          <w:iCs/>
        </w:rPr>
        <w:t>Instructions for Forms 1571 and 1572:</w:t>
      </w:r>
    </w:p>
    <w:p w:rsidR="006F4EF0" w:rsidRPr="000C02EE" w:rsidRDefault="00E84534" w:rsidP="00AB2D21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Hyperlink"/>
          <w:rFonts w:cs="Arial"/>
        </w:rPr>
      </w:pPr>
      <w:hyperlink r:id="rId14" w:anchor="form1571" w:history="1">
        <w:r w:rsidR="006F4EF0" w:rsidRPr="00B25EFC">
          <w:rPr>
            <w:rStyle w:val="Hyperlink"/>
            <w:rFonts w:cs="Arial"/>
          </w:rPr>
          <w:t>http://www.fda.gov/Drugs/DevelopmentApprovalProcess/HowDrugsareDevelopedandApproved/ApprovalApplications/InvestigationalNewDrugINDApplication/ucm071098.htm#form1571</w:t>
        </w:r>
      </w:hyperlink>
    </w:p>
    <w:p w:rsidR="006F4EF0" w:rsidRPr="000C02EE" w:rsidRDefault="006F4EF0" w:rsidP="00AB2D21">
      <w:pPr>
        <w:pStyle w:val="BodyText5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Emphasis"/>
          <w:rFonts w:cs="Arial"/>
          <w:iCs/>
        </w:rPr>
      </w:pPr>
      <w:r w:rsidRPr="000C02EE">
        <w:rPr>
          <w:rStyle w:val="Emphasis"/>
          <w:rFonts w:cs="Arial"/>
          <w:iCs/>
        </w:rPr>
        <w:t>Forms 1571 and 1572 can be downloaded from:</w:t>
      </w:r>
    </w:p>
    <w:p w:rsidR="006F4EF0" w:rsidRPr="000C02EE" w:rsidRDefault="00E84534" w:rsidP="00AB2D21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Hyperlink"/>
          <w:rFonts w:cs="Arial"/>
        </w:rPr>
      </w:pPr>
      <w:hyperlink r:id="rId15" w:history="1">
        <w:r w:rsidR="006F4EF0" w:rsidRPr="000C02EE">
          <w:rPr>
            <w:rStyle w:val="Hyperlink"/>
            <w:rFonts w:cs="Arial"/>
          </w:rPr>
          <w:t>http://www.fda.gov/AboutFDA/ReportsManualsForms/Forms/default.htm</w:t>
        </w:r>
      </w:hyperlink>
    </w:p>
    <w:p w:rsidR="006F4EF0" w:rsidRDefault="006F4EF0" w:rsidP="001E416D">
      <w:pPr>
        <w:pStyle w:val="ListBullet"/>
        <w:numPr>
          <w:ilvl w:val="0"/>
          <w:numId w:val="19"/>
        </w:numPr>
        <w:spacing w:before="480" w:after="240"/>
        <w:ind w:left="2160" w:right="1440"/>
        <w:contextualSpacing w:val="0"/>
      </w:pPr>
      <w:r>
        <w:t xml:space="preserve">Using FDA Document History Log: tracks all correspondence submitted to FDA. </w:t>
      </w:r>
    </w:p>
    <w:p w:rsidR="001E416D" w:rsidRDefault="001E416D">
      <w:pPr>
        <w:spacing w:line="240" w:lineRule="auto"/>
        <w:jc w:val="left"/>
      </w:pPr>
      <w:r>
        <w:br w:type="page"/>
      </w:r>
    </w:p>
    <w:p w:rsidR="006F4EF0" w:rsidRDefault="002429FA" w:rsidP="00AB2D21">
      <w:pPr>
        <w:jc w:val="center"/>
      </w:pPr>
      <w:r>
        <w:rPr>
          <w:noProof/>
        </w:rPr>
        <w:lastRenderedPageBreak/>
        <w:drawing>
          <wp:inline distT="0" distB="0" distL="0" distR="0" wp14:anchorId="01548A39" wp14:editId="23476E92">
            <wp:extent cx="5852160" cy="7275433"/>
            <wp:effectExtent l="0" t="0" r="0" b="1905"/>
            <wp:docPr id="1" name="Picture 1" descr="Sample Statement of Investigator form, Page 1.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9534" r="10304" b="5934"/>
                    <a:stretch/>
                  </pic:blipFill>
                  <pic:spPr bwMode="auto">
                    <a:xfrm>
                      <a:off x="0" y="0"/>
                      <a:ext cx="5852160" cy="72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F0" w:rsidRDefault="002429FA" w:rsidP="00AB2D21">
      <w:pPr>
        <w:sectPr w:rsidR="006F4EF0" w:rsidSect="002B71C6">
          <w:footerReference w:type="default" r:id="rId17"/>
          <w:type w:val="nextColumn"/>
          <w:pgSz w:w="12240" w:h="15840" w:code="1"/>
          <w:pgMar w:top="1440" w:right="1440" w:bottom="1440" w:left="1440" w:header="720" w:footer="576" w:gutter="0"/>
          <w:pgNumType w:start="1"/>
          <w:cols w:space="720"/>
          <w:formProt w:val="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669A3EC" wp14:editId="1DC23B4A">
            <wp:extent cx="5852160" cy="7521400"/>
            <wp:effectExtent l="0" t="0" r="0" b="3810"/>
            <wp:docPr id="2" name="Picture 2" descr="Sample Statement of Investigator form, Page 2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7" r="6437" b="3432"/>
                    <a:stretch/>
                  </pic:blipFill>
                  <pic:spPr bwMode="auto">
                    <a:xfrm>
                      <a:off x="0" y="0"/>
                      <a:ext cx="5852160" cy="75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F0" w:rsidRPr="00A65DCC" w:rsidRDefault="006F4EF0" w:rsidP="00AB2D21">
      <w:pPr>
        <w:pStyle w:val="BodyTex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</w:pPr>
      <w:r w:rsidRPr="00A65DCC">
        <w:lastRenderedPageBreak/>
        <w:t xml:space="preserve">Required for clinical studies regulated by FDA under </w:t>
      </w:r>
      <w:r w:rsidRPr="00A65DCC">
        <w:br/>
        <w:t xml:space="preserve">Investigational new drug (IND) or investigational device </w:t>
      </w:r>
      <w:r w:rsidRPr="00A65DCC">
        <w:br/>
        <w:t>exemption (IDE) procedures</w:t>
      </w:r>
    </w:p>
    <w:p w:rsidR="006F4EF0" w:rsidRPr="00AD4BD9" w:rsidRDefault="006F4EF0" w:rsidP="00AB2D21">
      <w:pPr>
        <w:pStyle w:val="Heading1"/>
      </w:pPr>
      <w:r>
        <w:t>Financial Disclosure Forms</w:t>
      </w:r>
    </w:p>
    <w:p w:rsidR="006F4EF0" w:rsidRDefault="006F4EF0" w:rsidP="009714F0">
      <w:pPr>
        <w:pStyle w:val="BodyText4"/>
        <w:jc w:val="left"/>
      </w:pPr>
      <w:r w:rsidRPr="00CC02DF">
        <w:t>This section should include:</w:t>
      </w:r>
    </w:p>
    <w:p w:rsidR="006F4EF0" w:rsidRDefault="006F4EF0" w:rsidP="009714F0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Signed financial disclosure forms (FDF) for the principal investigator and </w:t>
      </w:r>
      <w:proofErr w:type="spellStart"/>
      <w:r>
        <w:t>subinvestigator</w:t>
      </w:r>
      <w:proofErr w:type="spellEnd"/>
      <w:r>
        <w:t>(s) listed on the Form 1572.</w:t>
      </w:r>
    </w:p>
    <w:p w:rsidR="006F4EF0" w:rsidRDefault="006F4EF0" w:rsidP="009714F0">
      <w:pPr>
        <w:pStyle w:val="BodyText4"/>
        <w:jc w:val="left"/>
      </w:pPr>
      <w:r>
        <w:t xml:space="preserve">The names of the principal investigator and </w:t>
      </w:r>
      <w:proofErr w:type="spellStart"/>
      <w:r>
        <w:t>subinvestigator</w:t>
      </w:r>
      <w:proofErr w:type="spellEnd"/>
      <w:r>
        <w:t xml:space="preserve">(s) should match the </w:t>
      </w:r>
      <w:r w:rsidR="009714F0">
        <w:t xml:space="preserve">names listed on the Form 1572. </w:t>
      </w:r>
      <w:r>
        <w:t xml:space="preserve">The protocol title and number should match the title and number listed on the Form 1572. </w:t>
      </w:r>
    </w:p>
    <w:p w:rsidR="006F4EF0" w:rsidRDefault="006F4EF0" w:rsidP="009714F0">
      <w:pPr>
        <w:pStyle w:val="BodyText4"/>
        <w:jc w:val="left"/>
      </w:pPr>
      <w:r w:rsidRPr="009050F4">
        <w:t xml:space="preserve">If any of the five financial interest questions are checked </w:t>
      </w:r>
      <w:r>
        <w:rPr>
          <w:bCs/>
        </w:rPr>
        <w:t>y</w:t>
      </w:r>
      <w:r w:rsidRPr="009050F4">
        <w:rPr>
          <w:bCs/>
        </w:rPr>
        <w:t xml:space="preserve">es, </w:t>
      </w:r>
      <w:r w:rsidRPr="009050F4">
        <w:t>a statement addressing the nature and amount of the interest, arrangement</w:t>
      </w:r>
      <w:r>
        <w:t>,</w:t>
      </w:r>
      <w:r w:rsidRPr="009050F4">
        <w:t xml:space="preserve"> or payment </w:t>
      </w:r>
      <w:r w:rsidRPr="009050F4">
        <w:rPr>
          <w:bCs/>
        </w:rPr>
        <w:t>must</w:t>
      </w:r>
      <w:r w:rsidRPr="009050F4">
        <w:t xml:space="preserve"> be attached to the </w:t>
      </w:r>
      <w:r>
        <w:rPr>
          <w:iCs/>
        </w:rPr>
        <w:t>FDF</w:t>
      </w:r>
      <w:r w:rsidRPr="009050F4">
        <w:rPr>
          <w:iCs/>
        </w:rPr>
        <w:t>.</w:t>
      </w:r>
      <w:r w:rsidRPr="009050F4">
        <w:t xml:space="preserve"> Appropria</w:t>
      </w:r>
      <w:r>
        <w:t>te identifiers, i.e., protocol number</w:t>
      </w:r>
      <w:r w:rsidRPr="009050F4">
        <w:t xml:space="preserve"> and investigator name</w:t>
      </w:r>
      <w:r>
        <w:t>,</w:t>
      </w:r>
      <w:r w:rsidRPr="009050F4">
        <w:t xml:space="preserve"> must be included on each document included in the submission.</w:t>
      </w:r>
    </w:p>
    <w:p w:rsidR="006F4EF0" w:rsidRDefault="006F4EF0" w:rsidP="009714F0">
      <w:pPr>
        <w:pStyle w:val="BodyText4"/>
        <w:jc w:val="left"/>
      </w:pPr>
      <w:r>
        <w:t>This FDA form is required for</w:t>
      </w:r>
      <w:r w:rsidRPr="005570C7">
        <w:t xml:space="preserve"> any clinical study submitted in a marketing application that the applicant or FDA relies on to establish that the product is effective and any study in which a single investigator makes a significant contribution to the demonstration of safety.</w:t>
      </w:r>
    </w:p>
    <w:p w:rsidR="006F4EF0" w:rsidRDefault="006F4EF0" w:rsidP="009714F0">
      <w:pPr>
        <w:pStyle w:val="BodyText4"/>
        <w:jc w:val="left"/>
      </w:pPr>
      <w:r>
        <w:t xml:space="preserve">Link for additional information: </w:t>
      </w:r>
    </w:p>
    <w:p w:rsidR="006F4EF0" w:rsidRDefault="00E84534" w:rsidP="009714F0">
      <w:pPr>
        <w:pStyle w:val="BodyText4"/>
        <w:jc w:val="left"/>
        <w:rPr>
          <w:rStyle w:val="Hyperlink"/>
          <w:rFonts w:cs="Arial"/>
        </w:rPr>
      </w:pPr>
      <w:hyperlink r:id="rId19" w:history="1">
        <w:r w:rsidR="006F4EF0" w:rsidRPr="00ED6964">
          <w:rPr>
            <w:rStyle w:val="Hyperlink"/>
            <w:rFonts w:cs="Arial"/>
          </w:rPr>
          <w:t>http://www.fda.gov/RegulatoryInformation/Guidances/ucm126832.htm</w:t>
        </w:r>
      </w:hyperlink>
    </w:p>
    <w:p w:rsidR="00346DE6" w:rsidRPr="00ED6964" w:rsidRDefault="00346DE6" w:rsidP="00AB2D21">
      <w:pPr>
        <w:pStyle w:val="BodyText4"/>
        <w:rPr>
          <w:rStyle w:val="Hyperlink"/>
          <w:rFonts w:cs="Arial"/>
        </w:rPr>
        <w:sectPr w:rsidR="00346DE6" w:rsidRPr="00ED6964" w:rsidSect="00A5284D">
          <w:headerReference w:type="default" r:id="rId20"/>
          <w:footerReference w:type="default" r:id="rId21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F45E2C" w:rsidRDefault="002429FA" w:rsidP="00AB2D21">
      <w:r>
        <w:rPr>
          <w:noProof/>
        </w:rPr>
        <w:lastRenderedPageBreak/>
        <w:drawing>
          <wp:inline distT="0" distB="0" distL="0" distR="0" wp14:anchorId="3F693799" wp14:editId="4286C322">
            <wp:extent cx="5981700" cy="8077200"/>
            <wp:effectExtent l="0" t="0" r="0" b="0"/>
            <wp:docPr id="3" name="Picture 17" descr="Sample Financial Disclosure Form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ple Financial Disclosure Form and Instructio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2727" r="3047" b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933C5C" w:rsidRDefault="006F4EF0" w:rsidP="00AB2D21">
      <w:pPr>
        <w:sectPr w:rsidR="006F4EF0" w:rsidRPr="00933C5C" w:rsidSect="009C0B77">
          <w:headerReference w:type="default" r:id="rId23"/>
          <w:footerReference w:type="default" r:id="rId24"/>
          <w:type w:val="nextColumn"/>
          <w:pgSz w:w="12240" w:h="15840" w:code="1"/>
          <w:pgMar w:top="705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A65DCC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A65DCC">
        <w:rPr>
          <w:b/>
        </w:rPr>
        <w:lastRenderedPageBreak/>
        <w:t>Required for both observational and interventional</w:t>
      </w:r>
      <w:r w:rsidRPr="00A65DCC">
        <w:rPr>
          <w:b/>
        </w:rPr>
        <w:br/>
        <w:t>clinical research studies</w:t>
      </w:r>
    </w:p>
    <w:p w:rsidR="006F4EF0" w:rsidRPr="00733C8A" w:rsidRDefault="006F4EF0" w:rsidP="00AB2D21">
      <w:pPr>
        <w:pStyle w:val="Heading1"/>
      </w:pPr>
      <w:r w:rsidRPr="00733C8A">
        <w:t>Study Communication</w:t>
      </w:r>
    </w:p>
    <w:p w:rsidR="006F4EF0" w:rsidRDefault="006F4EF0" w:rsidP="00DE61A8">
      <w:pPr>
        <w:pStyle w:val="BodyText4"/>
        <w:jc w:val="left"/>
      </w:pPr>
      <w:r w:rsidRPr="00CC02DF">
        <w:t>This section should include:</w:t>
      </w:r>
    </w:p>
    <w:p w:rsidR="006F4EF0" w:rsidRPr="00F45E2C" w:rsidRDefault="006F4EF0" w:rsidP="00DE61A8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1016D8">
        <w:t xml:space="preserve">A copy of all communication </w:t>
      </w:r>
      <w:r w:rsidRPr="00AC4A95">
        <w:t>relative</w:t>
      </w:r>
      <w:r>
        <w:t xml:space="preserve"> to the conduct of the protocol and</w:t>
      </w:r>
      <w:r w:rsidRPr="001016D8">
        <w:t xml:space="preserve"> agreements with other scientific collaborators, industry, and scientific directors</w:t>
      </w:r>
      <w:r>
        <w:t>, such as material transfer agreement, data sharing agreement (financial documents should not be included)</w:t>
      </w:r>
    </w:p>
    <w:p w:rsidR="006F4EF0" w:rsidRPr="00F45E2C" w:rsidRDefault="006F4EF0" w:rsidP="00DE61A8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Important decisions regarding study conduct, such as notes to the study file.</w:t>
      </w:r>
    </w:p>
    <w:p w:rsidR="006F4EF0" w:rsidRPr="00F45E2C" w:rsidRDefault="006F4EF0" w:rsidP="00DE61A8">
      <w:pPr>
        <w:pStyle w:val="BodyText4"/>
        <w:jc w:val="left"/>
      </w:pPr>
      <w:r>
        <w:t>All printed communication (e.g., e-mail) needs to be signed and dated by the individual printing and storing the document.</w:t>
      </w:r>
    </w:p>
    <w:p w:rsidR="006F4EF0" w:rsidRPr="00F45E2C" w:rsidRDefault="006F4EF0" w:rsidP="00DE61A8">
      <w:pPr>
        <w:pStyle w:val="BodyText4"/>
        <w:jc w:val="left"/>
      </w:pPr>
      <w:r>
        <w:t>Communication about subject treatment/clinical care, protocol deviations, and study drug dosing should immediately be printed and stored in this tab.</w:t>
      </w:r>
    </w:p>
    <w:p w:rsidR="006F4EF0" w:rsidRPr="00F45E2C" w:rsidRDefault="006F4EF0" w:rsidP="00DE61A8">
      <w:pPr>
        <w:pStyle w:val="BodyText4"/>
        <w:jc w:val="left"/>
      </w:pPr>
      <w:r w:rsidRPr="001B231B">
        <w:t>E</w:t>
      </w:r>
      <w:r>
        <w:t>-</w:t>
      </w:r>
      <w:r w:rsidRPr="001B231B">
        <w:t xml:space="preserve">mail correspondence may be </w:t>
      </w:r>
      <w:r>
        <w:t>saved</w:t>
      </w:r>
      <w:r w:rsidRPr="001B231B">
        <w:t xml:space="preserve"> to a </w:t>
      </w:r>
      <w:r>
        <w:t>compact disc (</w:t>
      </w:r>
      <w:r w:rsidRPr="001B231B">
        <w:t>CD</w:t>
      </w:r>
      <w:r>
        <w:t>)</w:t>
      </w:r>
      <w:r w:rsidRPr="001B231B">
        <w:t xml:space="preserve"> for electronic storage</w:t>
      </w:r>
      <w:r>
        <w:t xml:space="preserve"> and noted in this section.</w:t>
      </w:r>
    </w:p>
    <w:p w:rsidR="006F4EF0" w:rsidRPr="00F45E2C" w:rsidRDefault="006F4EF0" w:rsidP="00DE61A8">
      <w:pPr>
        <w:pStyle w:val="BodyText4"/>
        <w:jc w:val="left"/>
      </w:pPr>
      <w:r>
        <w:t>Electronic media must be permanent media and must be appropriately secured and approved (e.g., password protected).</w:t>
      </w:r>
    </w:p>
    <w:p w:rsidR="006F4EF0" w:rsidRDefault="006F4EF0" w:rsidP="00DE61A8">
      <w:pPr>
        <w:pStyle w:val="BodyText4"/>
        <w:jc w:val="left"/>
      </w:pPr>
      <w:r w:rsidRPr="00733C8A">
        <w:t xml:space="preserve">If saved to a CD or other electronic storage media, a </w:t>
      </w:r>
      <w:r>
        <w:t>note</w:t>
      </w:r>
      <w:r w:rsidRPr="00733C8A">
        <w:t xml:space="preserve"> to </w:t>
      </w:r>
      <w:r>
        <w:t xml:space="preserve">the study </w:t>
      </w:r>
      <w:r w:rsidRPr="00733C8A">
        <w:t>file needs to be generated describing the types of e</w:t>
      </w:r>
      <w:r>
        <w:t>-</w:t>
      </w:r>
      <w:r w:rsidRPr="00733C8A">
        <w:t>mail on the electronic media, the start and stop dates of the e</w:t>
      </w:r>
      <w:r>
        <w:t>-</w:t>
      </w:r>
      <w:r w:rsidRPr="00733C8A">
        <w:t xml:space="preserve">mail correspondence, and the signature and date of the individual creating the CD and writing the </w:t>
      </w:r>
      <w:r>
        <w:t>note</w:t>
      </w:r>
      <w:r w:rsidRPr="00733C8A">
        <w:t xml:space="preserve"> to file.</w:t>
      </w:r>
    </w:p>
    <w:p w:rsidR="006F4EF0" w:rsidRDefault="006F4EF0" w:rsidP="00DE61A8">
      <w:pPr>
        <w:pStyle w:val="BodyText4"/>
        <w:jc w:val="left"/>
      </w:pPr>
      <w:r w:rsidRPr="00733C8A">
        <w:t>If a study team member receives a new computer or if a newer version of the e</w:t>
      </w:r>
      <w:r>
        <w:t>-</w:t>
      </w:r>
      <w:r w:rsidRPr="00733C8A">
        <w:t xml:space="preserve">mail provider is used, it is highly recommended to create the CD and the </w:t>
      </w:r>
      <w:r>
        <w:t>note</w:t>
      </w:r>
      <w:r w:rsidRPr="00733C8A">
        <w:t xml:space="preserve"> to file at the time of the transfer to prevent any important study communication from being lost in the transition.</w:t>
      </w:r>
    </w:p>
    <w:p w:rsidR="001E416D" w:rsidRDefault="001E416D">
      <w:pPr>
        <w:spacing w:line="240" w:lineRule="auto"/>
        <w:jc w:val="left"/>
        <w:rPr>
          <w:rFonts w:cs="Arial"/>
        </w:rPr>
      </w:pPr>
    </w:p>
    <w:p w:rsidR="001E416D" w:rsidRPr="00733C8A" w:rsidRDefault="001E416D" w:rsidP="00AB2D21">
      <w:pPr>
        <w:pStyle w:val="BodyText4"/>
        <w:sectPr w:rsidR="001E416D" w:rsidRPr="00733C8A" w:rsidSect="00040733">
          <w:headerReference w:type="default" r:id="rId25"/>
          <w:footerReference w:type="default" r:id="rId26"/>
          <w:type w:val="nextColumn"/>
          <w:pgSz w:w="12240" w:h="15840" w:code="1"/>
          <w:pgMar w:top="93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7D4FE4" w:rsidRDefault="002429FA" w:rsidP="00AB2D21">
      <w:r>
        <w:rPr>
          <w:noProof/>
        </w:rPr>
        <w:lastRenderedPageBreak/>
        <w:drawing>
          <wp:inline distT="0" distB="0" distL="0" distR="0" wp14:anchorId="46F8C9B7" wp14:editId="515F4D91">
            <wp:extent cx="8172450" cy="5810250"/>
            <wp:effectExtent l="0" t="0" r="0" b="0"/>
            <wp:docPr id="4" name="Picture 7" descr="Sample Regulatory Document History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ple Regulatory Document History Lo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Default="006F4EF0" w:rsidP="00AB2D21">
      <w:pPr>
        <w:sectPr w:rsidR="006F4EF0" w:rsidSect="009C0B77">
          <w:headerReference w:type="default" r:id="rId28"/>
          <w:footerReference w:type="default" r:id="rId29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A65DCC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A65DCC">
        <w:rPr>
          <w:b/>
        </w:rPr>
        <w:lastRenderedPageBreak/>
        <w:t>Required for both observational and interventional</w:t>
      </w:r>
      <w:r w:rsidRPr="00A65DCC">
        <w:rPr>
          <w:b/>
        </w:rPr>
        <w:br/>
        <w:t>clinical research studies</w:t>
      </w:r>
    </w:p>
    <w:p w:rsidR="006F4EF0" w:rsidRPr="00AD4BD9" w:rsidRDefault="006F4EF0" w:rsidP="00AB2D21">
      <w:pPr>
        <w:pStyle w:val="Heading1"/>
      </w:pPr>
      <w:r w:rsidRPr="00AD4BD9">
        <w:t xml:space="preserve">Delegation of </w:t>
      </w:r>
      <w:r>
        <w:t>Authority (</w:t>
      </w:r>
      <w:proofErr w:type="spellStart"/>
      <w:r>
        <w:t>DoA</w:t>
      </w:r>
      <w:proofErr w:type="spellEnd"/>
      <w:r>
        <w:t>)</w:t>
      </w:r>
      <w:r w:rsidRPr="00AD4BD9">
        <w:t xml:space="preserve"> Log</w:t>
      </w:r>
    </w:p>
    <w:p w:rsidR="006F4EF0" w:rsidRDefault="006F4EF0" w:rsidP="00C62687">
      <w:pPr>
        <w:pStyle w:val="BodyText4"/>
        <w:jc w:val="left"/>
      </w:pPr>
      <w:r w:rsidRPr="00CC02DF">
        <w:t>This section should include</w:t>
      </w:r>
      <w:r>
        <w:t>:</w:t>
      </w:r>
    </w:p>
    <w:p w:rsidR="006F4EF0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An ongoing </w:t>
      </w:r>
      <w:r w:rsidRPr="00CC02DF">
        <w:t xml:space="preserve">log that lists all </w:t>
      </w:r>
      <w:r>
        <w:t xml:space="preserve">study </w:t>
      </w:r>
      <w:r w:rsidRPr="00CC02DF">
        <w:t xml:space="preserve">personnel </w:t>
      </w:r>
      <w:r>
        <w:t xml:space="preserve">and </w:t>
      </w:r>
      <w:r w:rsidRPr="00CC02DF">
        <w:t>their specific responsibilities, signatures,</w:t>
      </w:r>
      <w:r>
        <w:t xml:space="preserve"> initials, and obligation (start/stop) dates.</w:t>
      </w:r>
    </w:p>
    <w:p w:rsidR="006F4EF0" w:rsidRDefault="006F4EF0" w:rsidP="00C62687">
      <w:pPr>
        <w:pStyle w:val="BodyText4"/>
        <w:jc w:val="left"/>
      </w:pPr>
      <w:r>
        <w:t xml:space="preserve">Any changes in site study personnel require an update to the </w:t>
      </w:r>
      <w:proofErr w:type="spellStart"/>
      <w:r>
        <w:t>DoA</w:t>
      </w:r>
      <w:proofErr w:type="spellEnd"/>
      <w:r>
        <w:t>.</w:t>
      </w:r>
    </w:p>
    <w:p w:rsidR="006F4EF0" w:rsidRDefault="006F4EF0" w:rsidP="00AB2D21">
      <w:pPr>
        <w:sectPr w:rsidR="006F4EF0" w:rsidSect="0009694A">
          <w:footerReference w:type="default" r:id="rId30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D5361B" w:rsidRDefault="002429FA" w:rsidP="00AB2D21">
      <w:r>
        <w:rPr>
          <w:noProof/>
        </w:rPr>
        <w:lastRenderedPageBreak/>
        <w:drawing>
          <wp:inline distT="0" distB="0" distL="0" distR="0" wp14:anchorId="502F9695" wp14:editId="4CB0A2FA">
            <wp:extent cx="8277225" cy="6381750"/>
            <wp:effectExtent l="0" t="0" r="9525" b="0"/>
            <wp:docPr id="5" name="Picture 5" descr="Site Signature Log/Delegation of Authority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D5361B" w:rsidRDefault="006F4EF0" w:rsidP="00AB2D21">
      <w:pPr>
        <w:sectPr w:rsidR="006F4EF0" w:rsidRPr="00D5361B" w:rsidSect="009C0B77">
          <w:footerReference w:type="default" r:id="rId32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A65DCC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A65DCC">
        <w:rPr>
          <w:b/>
        </w:rPr>
        <w:lastRenderedPageBreak/>
        <w:t>Required for both observational and interventional</w:t>
      </w:r>
      <w:r w:rsidRPr="00A65DCC">
        <w:rPr>
          <w:b/>
        </w:rPr>
        <w:br/>
        <w:t>clinical research studies</w:t>
      </w:r>
    </w:p>
    <w:p w:rsidR="006F4EF0" w:rsidRPr="00CC02DF" w:rsidRDefault="006F4EF0" w:rsidP="00AB2D21">
      <w:pPr>
        <w:pStyle w:val="Heading1"/>
      </w:pPr>
      <w:r>
        <w:t xml:space="preserve">Clinical Research and Study </w:t>
      </w:r>
      <w:r w:rsidRPr="00CC02DF">
        <w:t xml:space="preserve">Training </w:t>
      </w:r>
    </w:p>
    <w:p w:rsidR="006F4EF0" w:rsidRDefault="006F4EF0" w:rsidP="00C62687">
      <w:pPr>
        <w:pStyle w:val="BodyText4"/>
        <w:jc w:val="left"/>
      </w:pPr>
      <w:r>
        <w:t>This section should include the following documents for all key (investigators, coordinators) personnel:</w:t>
      </w:r>
    </w:p>
    <w:p w:rsidR="006F4EF0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Educational </w:t>
      </w:r>
      <w:r w:rsidRPr="00CC02DF">
        <w:t xml:space="preserve">completion certificates for </w:t>
      </w:r>
      <w:r>
        <w:t>human subject protection training</w:t>
      </w:r>
    </w:p>
    <w:p w:rsidR="006F4EF0" w:rsidRPr="00CC02DF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Documentation of study-related training.</w:t>
      </w:r>
    </w:p>
    <w:p w:rsidR="006F4EF0" w:rsidRPr="00CC02DF" w:rsidRDefault="006F4EF0" w:rsidP="00C62687">
      <w:pPr>
        <w:pStyle w:val="BodyText4"/>
        <w:jc w:val="left"/>
      </w:pPr>
      <w:r>
        <w:t>All key personnel working on NIH</w:t>
      </w:r>
      <w:r w:rsidRPr="00CC02DF">
        <w:t xml:space="preserve"> </w:t>
      </w:r>
      <w:r>
        <w:t xml:space="preserve">grants and contracts involving human research participants are required to complete training in human subject protections. NIH has a free Web-based training that satisfies this requirement: </w:t>
      </w:r>
    </w:p>
    <w:p w:rsidR="006F4EF0" w:rsidRPr="00CF271C" w:rsidRDefault="00E84534" w:rsidP="00C62687">
      <w:pPr>
        <w:pStyle w:val="BodyText4"/>
        <w:jc w:val="left"/>
      </w:pPr>
      <w:hyperlink r:id="rId33" w:history="1">
        <w:r w:rsidR="006F4EF0" w:rsidRPr="002B70E1">
          <w:rPr>
            <w:rStyle w:val="Hyperlink"/>
            <w:rFonts w:cs="Arial"/>
          </w:rPr>
          <w:t>h</w:t>
        </w:r>
        <w:r w:rsidR="006F4EF0" w:rsidRPr="00687289">
          <w:rPr>
            <w:rStyle w:val="Hyperlink"/>
            <w:rFonts w:cs="Arial"/>
          </w:rPr>
          <w:t>ttp://phrp.nihtraining.com/users/login.php</w:t>
        </w:r>
      </w:hyperlink>
      <w:r w:rsidR="006F4EF0">
        <w:t>.</w:t>
      </w:r>
    </w:p>
    <w:p w:rsidR="006F4EF0" w:rsidRDefault="006F4EF0" w:rsidP="00C62687">
      <w:pPr>
        <w:pStyle w:val="BodyText4"/>
        <w:jc w:val="left"/>
      </w:pPr>
      <w:r w:rsidRPr="00CF271C">
        <w:t xml:space="preserve">Other free, </w:t>
      </w:r>
      <w:r>
        <w:t xml:space="preserve">optional </w:t>
      </w:r>
      <w:r w:rsidRPr="00CF271C">
        <w:t>Web-based training</w:t>
      </w:r>
      <w:r>
        <w:t>s</w:t>
      </w:r>
      <w:r w:rsidRPr="00CF271C">
        <w:t xml:space="preserve"> that are recommended include: </w:t>
      </w:r>
    </w:p>
    <w:p w:rsidR="006F4EF0" w:rsidRPr="00D8546B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111882">
        <w:t xml:space="preserve">Good </w:t>
      </w:r>
      <w:r>
        <w:t>c</w:t>
      </w:r>
      <w:r w:rsidRPr="00111882">
        <w:t xml:space="preserve">linical </w:t>
      </w:r>
      <w:r>
        <w:t>p</w:t>
      </w:r>
      <w:r w:rsidRPr="00111882">
        <w:t>ractices training for individuals involved in human subjects research:</w:t>
      </w:r>
      <w:r>
        <w:t xml:space="preserve"> </w:t>
      </w:r>
      <w:hyperlink r:id="rId34" w:history="1">
        <w:r w:rsidRPr="00D8546B">
          <w:rPr>
            <w:rStyle w:val="Hyperlink"/>
          </w:rPr>
          <w:t>http://gcplearningcenter.niaid.nih.gov/</w:t>
        </w:r>
      </w:hyperlink>
    </w:p>
    <w:p w:rsidR="006F4EF0" w:rsidRPr="009B6191" w:rsidRDefault="00E84534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hyperlink r:id="rId35" w:history="1">
        <w:r w:rsidR="006F4EF0" w:rsidRPr="00687289">
          <w:rPr>
            <w:rStyle w:val="Hyperlink"/>
          </w:rPr>
          <w:t>http://www.nihtraining.com/crtpub_508/index.html</w:t>
        </w:r>
      </w:hyperlink>
      <w:r w:rsidR="006F4EF0">
        <w:t>.</w:t>
      </w:r>
    </w:p>
    <w:p w:rsidR="006F4EF0" w:rsidRDefault="006F4EF0" w:rsidP="00C62687">
      <w:pPr>
        <w:pStyle w:val="BodyText4"/>
        <w:jc w:val="left"/>
      </w:pPr>
      <w:r>
        <w:t>If a certificate is not available at the end of each required training module, enter the appropriate documentation in the site training log.</w:t>
      </w:r>
    </w:p>
    <w:p w:rsidR="006F4EF0" w:rsidRDefault="006F4EF0" w:rsidP="00C62687">
      <w:pPr>
        <w:pStyle w:val="BodyText4"/>
        <w:jc w:val="left"/>
      </w:pPr>
      <w:r>
        <w:t>Site-specific training: Consult your IRB or institution for training requirements.</w:t>
      </w:r>
    </w:p>
    <w:p w:rsidR="006F4EF0" w:rsidRDefault="006F4EF0" w:rsidP="00AB2D21">
      <w:pPr>
        <w:sectPr w:rsidR="006F4EF0" w:rsidSect="00C11BC4">
          <w:footerReference w:type="default" r:id="rId36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A13757" w:rsidRDefault="002429FA" w:rsidP="00AB2D21">
      <w:r>
        <w:rPr>
          <w:noProof/>
        </w:rPr>
        <w:lastRenderedPageBreak/>
        <w:drawing>
          <wp:inline distT="0" distB="0" distL="0" distR="0" wp14:anchorId="2F692A49" wp14:editId="708807B6">
            <wp:extent cx="8153400" cy="5915025"/>
            <wp:effectExtent l="0" t="0" r="0" b="9525"/>
            <wp:docPr id="6" name="Picture 9" descr="Sample Training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ple Training Lo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F45E2C" w:rsidRDefault="006F4EF0" w:rsidP="00AB2D21">
      <w:pPr>
        <w:sectPr w:rsidR="006F4EF0" w:rsidRPr="00F45E2C" w:rsidSect="009C0B77">
          <w:footerReference w:type="default" r:id="rId38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E87C5F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E87C5F">
        <w:rPr>
          <w:b/>
        </w:rPr>
        <w:lastRenderedPageBreak/>
        <w:t>Required for both observational and interventional</w:t>
      </w:r>
      <w:r w:rsidRPr="00E87C5F">
        <w:rPr>
          <w:b/>
        </w:rPr>
        <w:br/>
        <w:t>clinical research studies</w:t>
      </w:r>
    </w:p>
    <w:p w:rsidR="006F4EF0" w:rsidRPr="00CC02DF" w:rsidRDefault="006F4EF0" w:rsidP="00AB2D21">
      <w:pPr>
        <w:pStyle w:val="Heading1"/>
      </w:pPr>
      <w:r w:rsidRPr="00CC02DF">
        <w:t>Screening/Enrollment Log</w:t>
      </w:r>
      <w:r>
        <w:t xml:space="preserve"> </w:t>
      </w:r>
    </w:p>
    <w:p w:rsidR="006F4EF0" w:rsidRDefault="006F4EF0" w:rsidP="00C62687">
      <w:pPr>
        <w:pStyle w:val="BodyText4"/>
        <w:jc w:val="left"/>
      </w:pPr>
      <w:r w:rsidRPr="00CC02DF">
        <w:t>This section should include</w:t>
      </w:r>
      <w:r>
        <w:t>:</w:t>
      </w:r>
      <w:r w:rsidRPr="00CC02DF">
        <w:t xml:space="preserve"> </w:t>
      </w:r>
    </w:p>
    <w:p w:rsidR="006F4EF0" w:rsidRPr="00422C87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</w:t>
      </w:r>
      <w:r w:rsidRPr="00CC02DF">
        <w:t xml:space="preserve"> log</w:t>
      </w:r>
      <w:r>
        <w:t xml:space="preserve"> without identifying information that lists</w:t>
      </w:r>
      <w:r w:rsidRPr="00924801">
        <w:t xml:space="preserve"> subjects who were screened</w:t>
      </w:r>
      <w:r>
        <w:t xml:space="preserve"> (including screen failures) and enrolled in the study</w:t>
      </w:r>
    </w:p>
    <w:p w:rsidR="006F4EF0" w:rsidRPr="00924801" w:rsidRDefault="006F4EF0" w:rsidP="00C62687">
      <w:pPr>
        <w:pStyle w:val="ListBullet"/>
        <w:numPr>
          <w:ilvl w:val="1"/>
          <w:numId w:val="19"/>
        </w:numPr>
        <w:spacing w:after="240"/>
        <w:ind w:left="2520" w:right="1440"/>
        <w:contextualSpacing w:val="0"/>
        <w:jc w:val="left"/>
      </w:pPr>
      <w:r>
        <w:t xml:space="preserve">Note: </w:t>
      </w:r>
      <w:r w:rsidRPr="00924801">
        <w:t>Subjects may be tracked separately on logs</w:t>
      </w:r>
      <w:r>
        <w:t>,</w:t>
      </w:r>
      <w:r w:rsidRPr="00924801">
        <w:t xml:space="preserve"> such as a coded list with a key</w:t>
      </w:r>
      <w:r>
        <w:t>.</w:t>
      </w:r>
    </w:p>
    <w:p w:rsidR="006F4EF0" w:rsidRDefault="006F4EF0" w:rsidP="00C62687">
      <w:pPr>
        <w:pStyle w:val="BodyText4"/>
        <w:jc w:val="left"/>
      </w:pPr>
      <w:r w:rsidRPr="00924801">
        <w:t>Note:</w:t>
      </w:r>
      <w:r>
        <w:t xml:space="preserve"> If screening and enrollment information is entered into an electronic data capture (EDC) system, please include a memo explaining this process.</w:t>
      </w:r>
    </w:p>
    <w:p w:rsidR="006F4EF0" w:rsidRPr="00ED7086" w:rsidRDefault="006F4EF0" w:rsidP="00AB2D21">
      <w:pPr>
        <w:sectPr w:rsidR="006F4EF0" w:rsidRPr="00ED7086" w:rsidSect="00C11BC4">
          <w:footerReference w:type="default" r:id="rId39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C4335F" w:rsidRDefault="002429FA" w:rsidP="00AB2D21">
      <w:r>
        <w:rPr>
          <w:noProof/>
        </w:rPr>
        <w:lastRenderedPageBreak/>
        <w:drawing>
          <wp:inline distT="0" distB="0" distL="0" distR="0" wp14:anchorId="2D9CBF1D" wp14:editId="715C87E2">
            <wp:extent cx="8134350" cy="5810250"/>
            <wp:effectExtent l="0" t="0" r="0" b="0"/>
            <wp:docPr id="7" name="Picture 10" descr="Sample Site Screening and Enrollment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ple Site Screening and Enrollment Lo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C4335F" w:rsidRDefault="006F4EF0" w:rsidP="00AB2D21">
      <w:pPr>
        <w:sectPr w:rsidR="006F4EF0" w:rsidRPr="00C4335F" w:rsidSect="009C0B77">
          <w:footerReference w:type="default" r:id="rId41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90"/>
      </w:tblGrid>
      <w:tr w:rsidR="006F4EF0" w:rsidTr="00AB2D21">
        <w:trPr>
          <w:jc w:val="center"/>
        </w:trPr>
        <w:tc>
          <w:tcPr>
            <w:tcW w:w="0" w:type="auto"/>
            <w:vAlign w:val="center"/>
          </w:tcPr>
          <w:p w:rsidR="006F4EF0" w:rsidRPr="00870843" w:rsidRDefault="006F4EF0" w:rsidP="00AB2D21">
            <w:pPr>
              <w:pStyle w:val="BodyText3"/>
            </w:pPr>
            <w:r w:rsidRPr="00870843">
              <w:lastRenderedPageBreak/>
              <w:t xml:space="preserve">Required for </w:t>
            </w:r>
            <w:r>
              <w:t>both observational and interventional</w:t>
            </w:r>
            <w:r>
              <w:br/>
            </w:r>
            <w:r w:rsidRPr="00870843">
              <w:t>clinical </w:t>
            </w:r>
            <w:r>
              <w:t xml:space="preserve">research </w:t>
            </w:r>
            <w:r w:rsidRPr="00870843">
              <w:t>studies</w:t>
            </w:r>
          </w:p>
        </w:tc>
      </w:tr>
    </w:tbl>
    <w:p w:rsidR="006F4EF0" w:rsidRPr="00CC02DF" w:rsidRDefault="006F4EF0" w:rsidP="00AB2D21">
      <w:pPr>
        <w:pStyle w:val="Heading1"/>
      </w:pPr>
      <w:r w:rsidRPr="00CC02DF">
        <w:t xml:space="preserve">Signed Consent </w:t>
      </w:r>
      <w:r>
        <w:t>Documents</w:t>
      </w:r>
    </w:p>
    <w:p w:rsidR="006F4EF0" w:rsidRPr="00CC02DF" w:rsidRDefault="006F4EF0" w:rsidP="00E6322D">
      <w:pPr>
        <w:pStyle w:val="BodyText4"/>
        <w:jc w:val="left"/>
      </w:pPr>
      <w:r w:rsidRPr="00CC02DF">
        <w:t>This section should include: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9F120D">
        <w:t>A copy of all signed</w:t>
      </w:r>
      <w:r>
        <w:t xml:space="preserve"> consent documents</w:t>
      </w:r>
    </w:p>
    <w:p w:rsidR="006F4EF0" w:rsidRPr="009F120D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Alternatively, c</w:t>
      </w:r>
      <w:r w:rsidRPr="009F120D">
        <w:t>onsent</w:t>
      </w:r>
      <w:r>
        <w:t xml:space="preserve"> document</w:t>
      </w:r>
      <w:r w:rsidRPr="009F120D">
        <w:t>s may also be kept in a separate binder</w:t>
      </w:r>
      <w:r>
        <w:t xml:space="preserve"> or in the subject’s medical record</w:t>
      </w:r>
      <w:r w:rsidRPr="009F120D">
        <w:t xml:space="preserve">. </w:t>
      </w:r>
    </w:p>
    <w:p w:rsidR="006F4EF0" w:rsidRPr="009F120D" w:rsidRDefault="006F4EF0" w:rsidP="00E6322D">
      <w:pPr>
        <w:pStyle w:val="BodyText4"/>
        <w:jc w:val="left"/>
      </w:pPr>
      <w:r>
        <w:t>If signed consent documents are kept in a separate binder, a note to the study file</w:t>
      </w:r>
      <w:r w:rsidRPr="00301C74">
        <w:t xml:space="preserve"> </w:t>
      </w:r>
      <w:r>
        <w:t xml:space="preserve">explaining where they are stored and the reason needs to be generated, signed, and dated. </w:t>
      </w:r>
    </w:p>
    <w:p w:rsidR="006F4EF0" w:rsidRPr="00CC02DF" w:rsidRDefault="006F4EF0" w:rsidP="00E6322D">
      <w:pPr>
        <w:pStyle w:val="BodyText4"/>
        <w:jc w:val="left"/>
      </w:pPr>
      <w:r>
        <w:t>If a subject withdraws consent, this should be documented in the medical record, and specimen tracking should be addressed (if applicable). The signed consent document must be retained even if a subject withdraws consent.</w:t>
      </w:r>
    </w:p>
    <w:p w:rsidR="006F4EF0" w:rsidRDefault="006F4EF0" w:rsidP="00AB2D21">
      <w:pPr>
        <w:pStyle w:val="Heading1"/>
        <w:sectPr w:rsidR="006F4EF0" w:rsidSect="00C11BC4">
          <w:footerReference w:type="default" r:id="rId42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E87C5F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E87C5F">
        <w:rPr>
          <w:b/>
        </w:rPr>
        <w:lastRenderedPageBreak/>
        <w:t>Required for both observational and interventional</w:t>
      </w:r>
      <w:r w:rsidRPr="00E87C5F">
        <w:rPr>
          <w:b/>
        </w:rPr>
        <w:br/>
        <w:t>clinical research studies</w:t>
      </w:r>
    </w:p>
    <w:p w:rsidR="006F4EF0" w:rsidRPr="00D332B3" w:rsidRDefault="006F4EF0" w:rsidP="00AB2D21">
      <w:pPr>
        <w:pStyle w:val="Heading1"/>
      </w:pPr>
      <w:r w:rsidRPr="00D332B3">
        <w:t>Study Product Records</w:t>
      </w:r>
    </w:p>
    <w:p w:rsidR="006F4EF0" w:rsidRPr="00CC02DF" w:rsidRDefault="006F4EF0" w:rsidP="00E6322D">
      <w:pPr>
        <w:pStyle w:val="BodyText4"/>
        <w:jc w:val="left"/>
      </w:pPr>
      <w:r w:rsidRPr="00CC02DF">
        <w:t>This section should include:</w:t>
      </w:r>
      <w:r>
        <w:t xml:space="preserve"> 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  <w:rPr>
          <w:bCs/>
        </w:rPr>
      </w:pPr>
      <w:r>
        <w:t>D</w:t>
      </w:r>
      <w:r w:rsidRPr="00CC02DF">
        <w:t xml:space="preserve">ocumentation of study </w:t>
      </w:r>
      <w:r>
        <w:t>product (</w:t>
      </w:r>
      <w:r w:rsidRPr="00CC02DF">
        <w:t>drug</w:t>
      </w:r>
      <w:r>
        <w:t>, biologic, vaccine)</w:t>
      </w:r>
      <w:r w:rsidRPr="00CC02DF">
        <w:t xml:space="preserve"> disposition</w:t>
      </w:r>
      <w:r>
        <w:t xml:space="preserve"> and</w:t>
      </w:r>
      <w:r w:rsidRPr="00CC02DF">
        <w:t xml:space="preserve"> accountability</w:t>
      </w:r>
      <w:r>
        <w:t>,</w:t>
      </w:r>
      <w:r w:rsidRPr="00CC02DF">
        <w:t xml:space="preserve"> or memo as to where records are located (e.g.</w:t>
      </w:r>
      <w:r>
        <w:t>,</w:t>
      </w:r>
      <w:r w:rsidRPr="00CC02DF">
        <w:t xml:space="preserve"> </w:t>
      </w:r>
      <w:r>
        <w:t>r</w:t>
      </w:r>
      <w:r w:rsidRPr="00CC02DF">
        <w:t xml:space="preserve">esearch </w:t>
      </w:r>
      <w:r>
        <w:t>p</w:t>
      </w:r>
      <w:r w:rsidRPr="00CC02DF">
        <w:t>harmacy) and who is maintaining accountability</w:t>
      </w:r>
      <w:r>
        <w:t xml:space="preserve"> logs.</w:t>
      </w:r>
    </w:p>
    <w:p w:rsidR="006F4EF0" w:rsidRPr="00D332B3" w:rsidRDefault="006F4EF0" w:rsidP="00E6322D">
      <w:pPr>
        <w:pStyle w:val="BodyText4"/>
        <w:jc w:val="left"/>
        <w:rPr>
          <w:bCs/>
        </w:rPr>
      </w:pPr>
      <w:r w:rsidRPr="00032F31">
        <w:t xml:space="preserve">For blinded clinical </w:t>
      </w:r>
      <w:r>
        <w:t>studies</w:t>
      </w:r>
      <w:r w:rsidRPr="00032F31">
        <w:t>, it is recommended that study product accountability records be filed in the research pharmacy to maintain the blind.</w:t>
      </w:r>
    </w:p>
    <w:p w:rsidR="006F4EF0" w:rsidRDefault="006F4EF0" w:rsidP="00AB2D21">
      <w:pPr>
        <w:sectPr w:rsidR="006F4EF0" w:rsidSect="00C11BC4">
          <w:footerReference w:type="default" r:id="rId43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425EAB" w:rsidRDefault="002429FA" w:rsidP="00AB2D21">
      <w:r>
        <w:rPr>
          <w:noProof/>
        </w:rPr>
        <w:lastRenderedPageBreak/>
        <w:drawing>
          <wp:inline distT="0" distB="0" distL="0" distR="0" wp14:anchorId="05D5ECD4" wp14:editId="7AEB40ED">
            <wp:extent cx="5781675" cy="7439025"/>
            <wp:effectExtent l="0" t="0" r="9525" b="9525"/>
            <wp:docPr id="8" name="Picture 11" descr="Sample Investigational Product Accountability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ple Investigational Product Accountability Recor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5946" r="4271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425EAB" w:rsidRDefault="006F4EF0" w:rsidP="00AB2D21">
      <w:pPr>
        <w:sectPr w:rsidR="006F4EF0" w:rsidRPr="00425EAB" w:rsidSect="009C0B77">
          <w:footerReference w:type="default" r:id="rId45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6770F8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64" w:right="864"/>
        <w:jc w:val="center"/>
        <w:rPr>
          <w:b/>
        </w:rPr>
      </w:pPr>
      <w:r w:rsidRPr="006770F8">
        <w:rPr>
          <w:b/>
        </w:rPr>
        <w:lastRenderedPageBreak/>
        <w:t>Required for both observational and interventional studies using</w:t>
      </w:r>
      <w:r w:rsidRPr="006770F8">
        <w:rPr>
          <w:b/>
        </w:rPr>
        <w:br/>
        <w:t>clinical labs as a study procedure</w:t>
      </w:r>
    </w:p>
    <w:p w:rsidR="006F4EF0" w:rsidRPr="000831C5" w:rsidRDefault="006F4EF0" w:rsidP="00AB2D21">
      <w:pPr>
        <w:pStyle w:val="Heading1"/>
      </w:pPr>
      <w:r w:rsidRPr="00AD4BD9">
        <w:t xml:space="preserve">Local </w:t>
      </w:r>
      <w:r>
        <w:t xml:space="preserve">Clinical </w:t>
      </w:r>
      <w:r w:rsidRPr="00AD4BD9">
        <w:t>Lab Certificates/</w:t>
      </w:r>
      <w:r w:rsidRPr="00CC02DF">
        <w:rPr>
          <w:rFonts w:cs="Arial"/>
        </w:rPr>
        <w:t>Reference Ranges</w:t>
      </w:r>
    </w:p>
    <w:p w:rsidR="006F4EF0" w:rsidRDefault="006F4EF0" w:rsidP="00E6322D">
      <w:pPr>
        <w:pStyle w:val="BodyText4"/>
        <w:jc w:val="left"/>
      </w:pPr>
      <w:r w:rsidRPr="00CC02DF">
        <w:t xml:space="preserve">For studies that </w:t>
      </w:r>
      <w:r>
        <w:t>use</w:t>
      </w:r>
      <w:r w:rsidRPr="00CC02DF">
        <w:t xml:space="preserve"> </w:t>
      </w:r>
      <w:r>
        <w:t xml:space="preserve">clinical </w:t>
      </w:r>
      <w:r w:rsidRPr="00CC02DF">
        <w:t>l</w:t>
      </w:r>
      <w:r>
        <w:t>aboratories for specimen testing, this section should include: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Lab reference ranges if the reference range is not included on the lab form </w:t>
      </w:r>
    </w:p>
    <w:p w:rsidR="006F4EF0" w:rsidRPr="001B02D5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 copy of certifications or accreditations (</w:t>
      </w:r>
      <w:r>
        <w:rPr>
          <w:rStyle w:val="description"/>
        </w:rPr>
        <w:t>College of American Pathologists [</w:t>
      </w:r>
      <w:r>
        <w:t>CAP], Clinical Laboratory Improvement Amendments [CLIA], or state certificate) or a memo indicating the laboratory maintains CLIA certification should be included here.</w:t>
      </w:r>
    </w:p>
    <w:p w:rsidR="006F4EF0" w:rsidRDefault="006F4EF0" w:rsidP="00AB2D21">
      <w:pPr>
        <w:pStyle w:val="BodyText4"/>
        <w:sectPr w:rsidR="006F4EF0" w:rsidSect="00C11BC4">
          <w:footerReference w:type="default" r:id="rId46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E87C5F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64" w:right="864"/>
        <w:jc w:val="center"/>
        <w:rPr>
          <w:b/>
        </w:rPr>
      </w:pPr>
      <w:r w:rsidRPr="00E87C5F">
        <w:rPr>
          <w:b/>
        </w:rPr>
        <w:lastRenderedPageBreak/>
        <w:t>Required for both observational and interventional clinical studies</w:t>
      </w:r>
      <w:r w:rsidRPr="00E87C5F">
        <w:rPr>
          <w:b/>
        </w:rPr>
        <w:br/>
        <w:t>collecting clinical samples</w:t>
      </w:r>
    </w:p>
    <w:p w:rsidR="006F4EF0" w:rsidRPr="00CC02DF" w:rsidRDefault="006F4EF0" w:rsidP="00AB2D21">
      <w:pPr>
        <w:pStyle w:val="Heading1"/>
        <w:rPr>
          <w:bCs/>
        </w:rPr>
      </w:pPr>
      <w:r w:rsidRPr="006770F8">
        <w:t>Specimen</w:t>
      </w:r>
      <w:r w:rsidRPr="00CC02DF">
        <w:t xml:space="preserve"> Tracking Log</w:t>
      </w:r>
    </w:p>
    <w:p w:rsidR="006F4EF0" w:rsidRDefault="006F4EF0" w:rsidP="00E6322D">
      <w:pPr>
        <w:pStyle w:val="BodyText4"/>
        <w:jc w:val="left"/>
      </w:pPr>
      <w:r w:rsidRPr="00CC02DF">
        <w:t>This section should include: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</w:t>
      </w:r>
      <w:r w:rsidRPr="00CC02DF">
        <w:t xml:space="preserve"> log of </w:t>
      </w:r>
      <w:r>
        <w:t>research</w:t>
      </w:r>
      <w:r w:rsidRPr="00CC02DF">
        <w:t xml:space="preserve"> samples </w:t>
      </w:r>
      <w:r>
        <w:t xml:space="preserve">that includes </w:t>
      </w:r>
      <w:r w:rsidRPr="00CC02DF">
        <w:t>type of specimen, purpose of stora</w:t>
      </w:r>
      <w:r>
        <w:t xml:space="preserve">ge, location of storage </w:t>
      </w:r>
      <w:r w:rsidRPr="00CC02DF">
        <w:t>(e.g</w:t>
      </w:r>
      <w:r>
        <w:t>.</w:t>
      </w:r>
      <w:r w:rsidRPr="00CC02DF">
        <w:t>, freezer #, shelf #</w:t>
      </w:r>
      <w:r>
        <w:t>,</w:t>
      </w:r>
      <w:r w:rsidRPr="00CC02DF">
        <w:t xml:space="preserve"> and location, box </w:t>
      </w:r>
      <w:r>
        <w:t>#</w:t>
      </w:r>
      <w:r w:rsidRPr="00CC02DF">
        <w:t>)</w:t>
      </w:r>
      <w:r>
        <w:t xml:space="preserve">, and </w:t>
      </w:r>
      <w:r w:rsidRPr="00CC02DF">
        <w:t xml:space="preserve">link to subject </w:t>
      </w:r>
      <w:r>
        <w:t>ID number. If applicable, t</w:t>
      </w:r>
      <w:r w:rsidRPr="00C04337">
        <w:t xml:space="preserve">he log should </w:t>
      </w:r>
      <w:r>
        <w:t xml:space="preserve">be modified to </w:t>
      </w:r>
      <w:r w:rsidRPr="00C04337">
        <w:t>track if consent for future use was obtained or withdrawn.</w:t>
      </w:r>
    </w:p>
    <w:p w:rsidR="006F4EF0" w:rsidRDefault="006F4EF0" w:rsidP="00AB2D21">
      <w:pPr>
        <w:sectPr w:rsidR="006F4EF0" w:rsidSect="00C11BC4">
          <w:footerReference w:type="default" r:id="rId47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425EAB" w:rsidRDefault="002429FA" w:rsidP="00AB2D21">
      <w:r>
        <w:rPr>
          <w:noProof/>
        </w:rPr>
        <w:lastRenderedPageBreak/>
        <w:drawing>
          <wp:inline distT="0" distB="0" distL="0" distR="0" wp14:anchorId="2E26C1FB" wp14:editId="1FEC73A8">
            <wp:extent cx="8210550" cy="5876925"/>
            <wp:effectExtent l="0" t="0" r="0" b="9525"/>
            <wp:docPr id="9" name="Picture 12" descr="Sample Specimen Tracking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ple Specimen Tracking Lo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425EAB" w:rsidRDefault="006F4EF0" w:rsidP="00AB2D21">
      <w:pPr>
        <w:sectPr w:rsidR="006F4EF0" w:rsidRPr="00425EAB" w:rsidSect="009C0B77">
          <w:footerReference w:type="default" r:id="rId49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lastRenderedPageBreak/>
        <w:t>Required for both observational and interventional</w:t>
      </w:r>
      <w:r w:rsidRPr="000435FD">
        <w:rPr>
          <w:b/>
        </w:rPr>
        <w:br/>
        <w:t>clinical research studies</w:t>
      </w:r>
    </w:p>
    <w:p w:rsidR="006F4EF0" w:rsidRDefault="006F4EF0" w:rsidP="00AB2D21">
      <w:pPr>
        <w:pStyle w:val="Heading1"/>
      </w:pPr>
      <w:r w:rsidRPr="00CC02DF">
        <w:t>Seri</w:t>
      </w:r>
      <w:r w:rsidR="00B1733B">
        <w:t>ous Adverse Events</w:t>
      </w:r>
    </w:p>
    <w:p w:rsidR="006F4EF0" w:rsidRDefault="006F4EF0" w:rsidP="00E6322D">
      <w:pPr>
        <w:pStyle w:val="BodyText4"/>
        <w:jc w:val="left"/>
      </w:pPr>
      <w:r w:rsidRPr="00CC02DF">
        <w:t>This section should include copies of: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 xml:space="preserve">Serious </w:t>
      </w:r>
      <w:r>
        <w:t>a</w:t>
      </w:r>
      <w:r w:rsidRPr="00CC02DF">
        <w:t xml:space="preserve">dverse </w:t>
      </w:r>
      <w:r>
        <w:t>e</w:t>
      </w:r>
      <w:r w:rsidRPr="00CC02DF">
        <w:t xml:space="preserve">vent </w:t>
      </w:r>
      <w:r>
        <w:t xml:space="preserve">(SAE) </w:t>
      </w:r>
      <w:r w:rsidRPr="00CC02DF">
        <w:t>form or memo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“Dear Doctor” letter and IND safety reports.</w:t>
      </w:r>
    </w:p>
    <w:p w:rsidR="006F4EF0" w:rsidRDefault="006F4EF0" w:rsidP="00B7664E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sectPr w:rsidR="006F4EF0" w:rsidSect="00C11BC4">
          <w:footerReference w:type="default" r:id="rId50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Default="006F4EF0" w:rsidP="00AB2D21">
      <w:pPr>
        <w:pStyle w:val="BodyText"/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t>Required for both observational and interventional</w:t>
      </w:r>
      <w:r w:rsidRPr="000435FD">
        <w:rPr>
          <w:b/>
        </w:rPr>
        <w:br/>
        <w:t>clinical research studies</w:t>
      </w:r>
    </w:p>
    <w:p w:rsidR="006F4EF0" w:rsidRPr="00CC02DF" w:rsidRDefault="006F4EF0" w:rsidP="00AB2D21">
      <w:pPr>
        <w:pStyle w:val="Heading1"/>
      </w:pPr>
      <w:r w:rsidRPr="00CC02DF">
        <w:t xml:space="preserve">Protocol </w:t>
      </w:r>
      <w:r>
        <w:t>Deviations</w:t>
      </w:r>
    </w:p>
    <w:p w:rsidR="006F4EF0" w:rsidRDefault="006F4EF0" w:rsidP="00E6322D">
      <w:pPr>
        <w:pStyle w:val="BodyText4"/>
        <w:jc w:val="left"/>
      </w:pPr>
      <w:r w:rsidRPr="00CC02DF">
        <w:t>This section should include copies of:</w:t>
      </w:r>
    </w:p>
    <w:p w:rsidR="006F4EF0" w:rsidRPr="00CC02DF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Protocol deviation</w:t>
      </w:r>
      <w:r w:rsidRPr="00CC02DF">
        <w:t xml:space="preserve"> </w:t>
      </w:r>
      <w:r>
        <w:t xml:space="preserve">form or </w:t>
      </w:r>
      <w:r w:rsidRPr="00CC02DF">
        <w:t>memo</w:t>
      </w:r>
      <w:r>
        <w:t>.</w:t>
      </w:r>
    </w:p>
    <w:p w:rsidR="006F4EF0" w:rsidRPr="00F45E2C" w:rsidRDefault="006F4EF0" w:rsidP="00E6322D">
      <w:pPr>
        <w:pStyle w:val="BodyText4"/>
        <w:jc w:val="left"/>
      </w:pPr>
      <w:r>
        <w:t>Requirements for reporting protocol deviations are specific to each local IRB; review the requirements to make sure that they are followed appropriately.</w:t>
      </w:r>
    </w:p>
    <w:p w:rsidR="006F4EF0" w:rsidRDefault="006F4EF0" w:rsidP="00AB2D21">
      <w:pPr>
        <w:sectPr w:rsidR="006F4EF0" w:rsidSect="00C11BC4">
          <w:footerReference w:type="default" r:id="rId51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lastRenderedPageBreak/>
        <w:t>Required for both observational and interventional</w:t>
      </w:r>
      <w:r w:rsidRPr="000435FD">
        <w:rPr>
          <w:b/>
        </w:rPr>
        <w:br/>
        <w:t>clinical research studies</w:t>
      </w:r>
    </w:p>
    <w:p w:rsidR="006F4EF0" w:rsidRPr="00AD4BD9" w:rsidRDefault="006F4EF0" w:rsidP="00AB2D21">
      <w:pPr>
        <w:pStyle w:val="Heading1"/>
      </w:pPr>
      <w:r w:rsidRPr="00AD4BD9">
        <w:t xml:space="preserve">Clinical Site Monitoring </w:t>
      </w:r>
      <w:r>
        <w:t>Visits</w:t>
      </w:r>
    </w:p>
    <w:p w:rsidR="006F4EF0" w:rsidRDefault="006F4EF0" w:rsidP="00E6322D">
      <w:pPr>
        <w:pStyle w:val="BodyText4"/>
        <w:jc w:val="left"/>
      </w:pPr>
      <w:r w:rsidRPr="00CC02DF">
        <w:t>This section should include copies of: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 site visit log signed by the clinical site monitor(s) at each visit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Visit reports</w:t>
      </w:r>
    </w:p>
    <w:p w:rsidR="006F4EF0" w:rsidRPr="00906789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Visit correspondence, such as a confirmation or followup letter.</w:t>
      </w:r>
    </w:p>
    <w:p w:rsidR="006F4EF0" w:rsidRDefault="006F4EF0" w:rsidP="00AB2D2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bCs/>
        </w:rPr>
        <w:sectPr w:rsidR="006F4EF0" w:rsidSect="00591A59">
          <w:footerReference w:type="default" r:id="rId52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F45E2C" w:rsidRDefault="002429FA" w:rsidP="00AB2D21">
      <w:r>
        <w:rPr>
          <w:noProof/>
        </w:rPr>
        <w:lastRenderedPageBreak/>
        <w:drawing>
          <wp:inline distT="0" distB="0" distL="0" distR="0" wp14:anchorId="4D1DB3B8" wp14:editId="078482D2">
            <wp:extent cx="7877175" cy="5895975"/>
            <wp:effectExtent l="0" t="0" r="9525" b="9525"/>
            <wp:docPr id="10" name="Picture 13" descr="Sample Monitoring Visit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ple Monitoring Visit Lo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Default="006F4EF0" w:rsidP="00AB2D21">
      <w:pPr>
        <w:sectPr w:rsidR="006F4EF0" w:rsidSect="009C0B77">
          <w:footerReference w:type="default" r:id="rId54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lastRenderedPageBreak/>
        <w:t>As needed for both observational and interventional</w:t>
      </w:r>
      <w:r w:rsidRPr="000435FD">
        <w:rPr>
          <w:b/>
        </w:rPr>
        <w:br/>
        <w:t>clinical research studies</w:t>
      </w:r>
    </w:p>
    <w:p w:rsidR="006F4EF0" w:rsidRPr="00CC02DF" w:rsidRDefault="006F4EF0" w:rsidP="00AB2D21">
      <w:pPr>
        <w:pStyle w:val="Heading1"/>
      </w:pPr>
      <w:r w:rsidRPr="00CC02DF">
        <w:t>Other</w:t>
      </w:r>
    </w:p>
    <w:p w:rsidR="006F4EF0" w:rsidRPr="00CC02DF" w:rsidRDefault="006F4EF0" w:rsidP="008F2FED">
      <w:pPr>
        <w:pStyle w:val="BodyText4"/>
        <w:jc w:val="left"/>
      </w:pPr>
      <w:r w:rsidRPr="00CC02DF">
        <w:t>This section should include:</w:t>
      </w:r>
    </w:p>
    <w:p w:rsidR="006F4EF0" w:rsidRPr="00F45E2C" w:rsidRDefault="006F4EF0" w:rsidP="008F2FED">
      <w:pPr>
        <w:pStyle w:val="ListBullet3"/>
        <w:jc w:val="left"/>
      </w:pPr>
      <w:r w:rsidRPr="00F45E2C">
        <w:t xml:space="preserve">Other important study documents, such as, </w:t>
      </w:r>
      <w:r>
        <w:t>c</w:t>
      </w:r>
      <w:r w:rsidRPr="00F45E2C">
        <w:t xml:space="preserve">ertificates of </w:t>
      </w:r>
      <w:r>
        <w:t>c</w:t>
      </w:r>
      <w:r w:rsidRPr="00F45E2C">
        <w:t xml:space="preserve">onfidentiality, literature or publications, </w:t>
      </w:r>
      <w:r>
        <w:t>t</w:t>
      </w:r>
      <w:r w:rsidRPr="00F45E2C">
        <w:t xml:space="preserve">echnology </w:t>
      </w:r>
      <w:r>
        <w:t>t</w:t>
      </w:r>
      <w:r w:rsidRPr="00F45E2C">
        <w:t xml:space="preserve">ransfer </w:t>
      </w:r>
      <w:r>
        <w:t>a</w:t>
      </w:r>
      <w:r w:rsidRPr="00F45E2C">
        <w:t xml:space="preserve">greement, </w:t>
      </w:r>
      <w:r>
        <w:t xml:space="preserve">and </w:t>
      </w:r>
      <w:r w:rsidRPr="00F45E2C">
        <w:t xml:space="preserve">submissions to </w:t>
      </w:r>
      <w:r>
        <w:t xml:space="preserve">the NIH Division of </w:t>
      </w:r>
      <w:r w:rsidRPr="00F45E2C">
        <w:t>Radiation Safety, Office of Biotechnology Activities, etc.</w:t>
      </w:r>
    </w:p>
    <w:sectPr w:rsidR="006F4EF0" w:rsidRPr="00F45E2C" w:rsidSect="00591A59">
      <w:footerReference w:type="default" r:id="rId55"/>
      <w:type w:val="nextColumn"/>
      <w:pgSz w:w="12240" w:h="15840" w:code="1"/>
      <w:pgMar w:top="1440" w:right="1440" w:bottom="1440" w:left="1440" w:header="720" w:footer="57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A15" w:rsidRDefault="00BB1A15">
      <w:pPr>
        <w:spacing w:line="240" w:lineRule="auto"/>
      </w:pPr>
      <w:r>
        <w:separator/>
      </w:r>
    </w:p>
  </w:endnote>
  <w:endnote w:type="continuationSeparator" w:id="0">
    <w:p w:rsidR="00BB1A15" w:rsidRDefault="00BB1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9C0B77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84534">
      <w:rPr>
        <w:noProof/>
      </w:rPr>
      <w:t>ii</w:t>
    </w:r>
    <w:r>
      <w:rPr>
        <w:noProof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17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1E416D" w:rsidRDefault="00BB1A15" w:rsidP="001E416D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19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B62994" w:rsidRDefault="00BB1A15" w:rsidP="00AB2D21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21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22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23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24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25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9C0B77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84534">
      <w:rPr>
        <w:noProof/>
      </w:rPr>
      <w:t>iii</w:t>
    </w:r>
    <w:r>
      <w:rPr>
        <w:noProof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27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28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29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31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FA7E2A" w:rsidRDefault="00BB1A15" w:rsidP="009C0B77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10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11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12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13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B62994" w:rsidRDefault="00BB1A15" w:rsidP="00AB2D21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E84534">
      <w:rPr>
        <w:noProof/>
      </w:rPr>
      <w:t>15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B62994" w:rsidRDefault="00BB1A15" w:rsidP="00AB2D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A15" w:rsidRDefault="00BB1A15">
      <w:pPr>
        <w:spacing w:line="240" w:lineRule="auto"/>
      </w:pPr>
      <w:r>
        <w:separator/>
      </w:r>
    </w:p>
  </w:footnote>
  <w:footnote w:type="continuationSeparator" w:id="0">
    <w:p w:rsidR="00BB1A15" w:rsidRDefault="00BB1A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FD62E4" w:rsidRDefault="00BB1A15" w:rsidP="00AB2D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Default="00BB1A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Default="00BB1A1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BC4" w:rsidRDefault="00C11B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92406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D4E7A5E"/>
    <w:lvl w:ilvl="0">
      <w:start w:val="1"/>
      <w:numFmt w:val="bullet"/>
      <w:pStyle w:val="N2-2nd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ADAE71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FFFFFFFF"/>
    <w:lvl w:ilvl="0">
      <w:numFmt w:val="decimal"/>
      <w:pStyle w:val="ListBullet"/>
      <w:lvlText w:val="*"/>
      <w:lvlJc w:val="left"/>
      <w:rPr>
        <w:rFonts w:cs="Times New Roman"/>
      </w:rPr>
    </w:lvl>
  </w:abstractNum>
  <w:abstractNum w:abstractNumId="4">
    <w:nsid w:val="0EAE5682"/>
    <w:multiLevelType w:val="hybridMultilevel"/>
    <w:tmpl w:val="5120B816"/>
    <w:lvl w:ilvl="0" w:tplc="0172D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7260F"/>
    <w:multiLevelType w:val="singleLevel"/>
    <w:tmpl w:val="8A4ABEAE"/>
    <w:lvl w:ilvl="0">
      <w:start w:val="1"/>
      <w:numFmt w:val="bullet"/>
      <w:pStyle w:val="R2-ResBullet"/>
      <w:lvlText w:val=""/>
      <w:lvlJc w:val="left"/>
      <w:pPr>
        <w:tabs>
          <w:tab w:val="num" w:pos="720"/>
        </w:tabs>
        <w:ind w:left="720" w:hanging="432"/>
      </w:pPr>
      <w:rPr>
        <w:rFonts w:ascii="Wingdings" w:hAnsi="Wingdings" w:hint="default"/>
        <w:sz w:val="28"/>
      </w:rPr>
    </w:lvl>
  </w:abstractNum>
  <w:abstractNum w:abstractNumId="6">
    <w:nsid w:val="190037B9"/>
    <w:multiLevelType w:val="hybridMultilevel"/>
    <w:tmpl w:val="E878E0D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4B578BB"/>
    <w:multiLevelType w:val="singleLevel"/>
    <w:tmpl w:val="879A8DEA"/>
    <w:lvl w:ilvl="0">
      <w:start w:val="1"/>
      <w:numFmt w:val="bullet"/>
      <w:pStyle w:val="ListBulletB-1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8">
    <w:nsid w:val="48D550A0"/>
    <w:multiLevelType w:val="hybridMultilevel"/>
    <w:tmpl w:val="D396C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C05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F5ACD"/>
    <w:multiLevelType w:val="hybridMultilevel"/>
    <w:tmpl w:val="66D0D8BE"/>
    <w:lvl w:ilvl="0" w:tplc="6958CD22">
      <w:start w:val="1"/>
      <w:numFmt w:val="bullet"/>
      <w:pStyle w:val="N3-3rdBullet"/>
      <w:lvlText w:val="o"/>
      <w:lvlJc w:val="left"/>
      <w:pPr>
        <w:ind w:left="2088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0">
    <w:nsid w:val="739A2E53"/>
    <w:multiLevelType w:val="hybridMultilevel"/>
    <w:tmpl w:val="AC42E60C"/>
    <w:lvl w:ilvl="0" w:tplc="D944B3A0">
      <w:start w:val="1"/>
      <w:numFmt w:val="bullet"/>
      <w:pStyle w:val="ListBullet3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73F429D3"/>
    <w:multiLevelType w:val="hybridMultilevel"/>
    <w:tmpl w:val="831893A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3"/>
    <w:lvlOverride w:ilvl="0">
      <w:lvl w:ilvl="0">
        <w:start w:val="1"/>
        <w:numFmt w:val="bullet"/>
        <w:pStyle w:val="List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hint="default"/>
        </w:rPr>
      </w:lvl>
    </w:lvlOverride>
  </w:num>
  <w:num w:numId="10">
    <w:abstractNumId w:val="7"/>
  </w:num>
  <w:num w:numId="11">
    <w:abstractNumId w:val="7"/>
  </w:num>
  <w:num w:numId="12">
    <w:abstractNumId w:val="2"/>
  </w:num>
  <w:num w:numId="13">
    <w:abstractNumId w:val="1"/>
  </w:num>
  <w:num w:numId="14">
    <w:abstractNumId w:val="9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4E"/>
    <w:rsid w:val="00032F31"/>
    <w:rsid w:val="00040733"/>
    <w:rsid w:val="000435FD"/>
    <w:rsid w:val="000811F0"/>
    <w:rsid w:val="000831C5"/>
    <w:rsid w:val="000955C3"/>
    <w:rsid w:val="000956D3"/>
    <w:rsid w:val="0009694A"/>
    <w:rsid w:val="000B2D3F"/>
    <w:rsid w:val="000B3BAB"/>
    <w:rsid w:val="000C02EE"/>
    <w:rsid w:val="000C186B"/>
    <w:rsid w:val="000D6B2E"/>
    <w:rsid w:val="000E1AA3"/>
    <w:rsid w:val="001016D8"/>
    <w:rsid w:val="001022D2"/>
    <w:rsid w:val="00105EBF"/>
    <w:rsid w:val="00111882"/>
    <w:rsid w:val="00113E6B"/>
    <w:rsid w:val="001171B0"/>
    <w:rsid w:val="001B02D5"/>
    <w:rsid w:val="001B231B"/>
    <w:rsid w:val="001C2A95"/>
    <w:rsid w:val="001D5A34"/>
    <w:rsid w:val="001E416D"/>
    <w:rsid w:val="001F287B"/>
    <w:rsid w:val="00241A46"/>
    <w:rsid w:val="002429FA"/>
    <w:rsid w:val="00243AC8"/>
    <w:rsid w:val="00267873"/>
    <w:rsid w:val="002B208B"/>
    <w:rsid w:val="002B70E1"/>
    <w:rsid w:val="002B71C6"/>
    <w:rsid w:val="002D41F7"/>
    <w:rsid w:val="002E267F"/>
    <w:rsid w:val="002F14DE"/>
    <w:rsid w:val="00301C74"/>
    <w:rsid w:val="00332EA7"/>
    <w:rsid w:val="00346DE6"/>
    <w:rsid w:val="00380EF2"/>
    <w:rsid w:val="00381B2B"/>
    <w:rsid w:val="003A3615"/>
    <w:rsid w:val="003A53F9"/>
    <w:rsid w:val="003B2DD1"/>
    <w:rsid w:val="003C0932"/>
    <w:rsid w:val="003D00F8"/>
    <w:rsid w:val="0041636F"/>
    <w:rsid w:val="004227B8"/>
    <w:rsid w:val="00422C87"/>
    <w:rsid w:val="00425EAB"/>
    <w:rsid w:val="004263BF"/>
    <w:rsid w:val="00466B8D"/>
    <w:rsid w:val="004B0A8B"/>
    <w:rsid w:val="004B6686"/>
    <w:rsid w:val="004C20AA"/>
    <w:rsid w:val="004D64FD"/>
    <w:rsid w:val="004D7B4C"/>
    <w:rsid w:val="004E1C42"/>
    <w:rsid w:val="005301E4"/>
    <w:rsid w:val="00542808"/>
    <w:rsid w:val="005570C7"/>
    <w:rsid w:val="005821E7"/>
    <w:rsid w:val="00591A59"/>
    <w:rsid w:val="005A718D"/>
    <w:rsid w:val="005B0135"/>
    <w:rsid w:val="005D42D2"/>
    <w:rsid w:val="005D691C"/>
    <w:rsid w:val="005F7815"/>
    <w:rsid w:val="006057D9"/>
    <w:rsid w:val="00622860"/>
    <w:rsid w:val="00627677"/>
    <w:rsid w:val="00641F34"/>
    <w:rsid w:val="00645A25"/>
    <w:rsid w:val="006770F8"/>
    <w:rsid w:val="00682BF7"/>
    <w:rsid w:val="00687289"/>
    <w:rsid w:val="006D0F4A"/>
    <w:rsid w:val="006F29CE"/>
    <w:rsid w:val="006F4EF0"/>
    <w:rsid w:val="00704BC4"/>
    <w:rsid w:val="00717E56"/>
    <w:rsid w:val="00733C8A"/>
    <w:rsid w:val="007809F0"/>
    <w:rsid w:val="007D4FE4"/>
    <w:rsid w:val="007E448C"/>
    <w:rsid w:val="007F521A"/>
    <w:rsid w:val="00824A92"/>
    <w:rsid w:val="00837E9E"/>
    <w:rsid w:val="00870843"/>
    <w:rsid w:val="008D6194"/>
    <w:rsid w:val="008F2092"/>
    <w:rsid w:val="008F2FED"/>
    <w:rsid w:val="009050F4"/>
    <w:rsid w:val="00906789"/>
    <w:rsid w:val="00910411"/>
    <w:rsid w:val="00910C62"/>
    <w:rsid w:val="00924801"/>
    <w:rsid w:val="00933C5C"/>
    <w:rsid w:val="009351D9"/>
    <w:rsid w:val="00943A47"/>
    <w:rsid w:val="009450A2"/>
    <w:rsid w:val="00971415"/>
    <w:rsid w:val="009714F0"/>
    <w:rsid w:val="00981426"/>
    <w:rsid w:val="00996E5B"/>
    <w:rsid w:val="009A124B"/>
    <w:rsid w:val="009A2599"/>
    <w:rsid w:val="009B0285"/>
    <w:rsid w:val="009B1186"/>
    <w:rsid w:val="009B6191"/>
    <w:rsid w:val="009C0B77"/>
    <w:rsid w:val="009F120D"/>
    <w:rsid w:val="009F2557"/>
    <w:rsid w:val="009F2C19"/>
    <w:rsid w:val="00A13757"/>
    <w:rsid w:val="00A2322D"/>
    <w:rsid w:val="00A2733B"/>
    <w:rsid w:val="00A5284D"/>
    <w:rsid w:val="00A53E07"/>
    <w:rsid w:val="00A65DCC"/>
    <w:rsid w:val="00A81564"/>
    <w:rsid w:val="00AA5970"/>
    <w:rsid w:val="00AB2D21"/>
    <w:rsid w:val="00AC4A95"/>
    <w:rsid w:val="00AD4BD9"/>
    <w:rsid w:val="00AE0A8D"/>
    <w:rsid w:val="00AF58D1"/>
    <w:rsid w:val="00B1733B"/>
    <w:rsid w:val="00B25EFC"/>
    <w:rsid w:val="00B30744"/>
    <w:rsid w:val="00B55A21"/>
    <w:rsid w:val="00B62994"/>
    <w:rsid w:val="00B729CD"/>
    <w:rsid w:val="00B7664E"/>
    <w:rsid w:val="00B90453"/>
    <w:rsid w:val="00B916E6"/>
    <w:rsid w:val="00BB1A15"/>
    <w:rsid w:val="00BE53DF"/>
    <w:rsid w:val="00C04337"/>
    <w:rsid w:val="00C11BC4"/>
    <w:rsid w:val="00C4335F"/>
    <w:rsid w:val="00C4471F"/>
    <w:rsid w:val="00C56E42"/>
    <w:rsid w:val="00C62687"/>
    <w:rsid w:val="00C726F3"/>
    <w:rsid w:val="00C90DE3"/>
    <w:rsid w:val="00CB6D49"/>
    <w:rsid w:val="00CC02DF"/>
    <w:rsid w:val="00CC0517"/>
    <w:rsid w:val="00CC0687"/>
    <w:rsid w:val="00CC6564"/>
    <w:rsid w:val="00CF1AA2"/>
    <w:rsid w:val="00CF271C"/>
    <w:rsid w:val="00D17774"/>
    <w:rsid w:val="00D332B3"/>
    <w:rsid w:val="00D34330"/>
    <w:rsid w:val="00D41B11"/>
    <w:rsid w:val="00D5361B"/>
    <w:rsid w:val="00D67B7F"/>
    <w:rsid w:val="00D8546B"/>
    <w:rsid w:val="00DB05CC"/>
    <w:rsid w:val="00DC52D7"/>
    <w:rsid w:val="00DE61A8"/>
    <w:rsid w:val="00E03D8D"/>
    <w:rsid w:val="00E109A1"/>
    <w:rsid w:val="00E369FA"/>
    <w:rsid w:val="00E53F1E"/>
    <w:rsid w:val="00E6322D"/>
    <w:rsid w:val="00E72C79"/>
    <w:rsid w:val="00E8355E"/>
    <w:rsid w:val="00E84534"/>
    <w:rsid w:val="00E87C5F"/>
    <w:rsid w:val="00EC3AA7"/>
    <w:rsid w:val="00ED63D8"/>
    <w:rsid w:val="00ED672C"/>
    <w:rsid w:val="00ED6964"/>
    <w:rsid w:val="00ED7086"/>
    <w:rsid w:val="00EE0365"/>
    <w:rsid w:val="00EE7B6A"/>
    <w:rsid w:val="00F10D17"/>
    <w:rsid w:val="00F45E2C"/>
    <w:rsid w:val="00F62668"/>
    <w:rsid w:val="00F75CD5"/>
    <w:rsid w:val="00FA2460"/>
    <w:rsid w:val="00FA7E2A"/>
    <w:rsid w:val="00FC7364"/>
    <w:rsid w:val="00FD62E4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733B"/>
    <w:pPr>
      <w:spacing w:line="240" w:lineRule="atLeast"/>
      <w:jc w:val="both"/>
    </w:pPr>
    <w:rPr>
      <w:rFonts w:ascii="Arial" w:hAnsi="Arial"/>
      <w:sz w:val="24"/>
      <w:szCs w:val="20"/>
    </w:rPr>
  </w:style>
  <w:style w:type="paragraph" w:styleId="Heading1">
    <w:name w:val="heading 1"/>
    <w:aliases w:val="H1-Sec.Head"/>
    <w:basedOn w:val="Normal"/>
    <w:next w:val="P1-StandPara"/>
    <w:link w:val="Heading1Char"/>
    <w:uiPriority w:val="99"/>
    <w:qFormat/>
    <w:rsid w:val="00996E5B"/>
    <w:pPr>
      <w:keepNext/>
      <w:tabs>
        <w:tab w:val="left" w:pos="1152"/>
      </w:tabs>
      <w:spacing w:before="720" w:after="240"/>
      <w:jc w:val="center"/>
      <w:outlineLvl w:val="0"/>
    </w:pPr>
    <w:rPr>
      <w:sz w:val="40"/>
    </w:rPr>
  </w:style>
  <w:style w:type="paragraph" w:styleId="Heading2">
    <w:name w:val="heading 2"/>
    <w:aliases w:val="H2-Sec. Head"/>
    <w:basedOn w:val="Normal"/>
    <w:next w:val="P1-StandPara"/>
    <w:link w:val="Heading2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1"/>
    </w:pPr>
    <w:rPr>
      <w:b/>
    </w:rPr>
  </w:style>
  <w:style w:type="paragraph" w:styleId="Heading3">
    <w:name w:val="heading 3"/>
    <w:aliases w:val="H3-Sec. Head"/>
    <w:basedOn w:val="Normal"/>
    <w:next w:val="P1-StandPara"/>
    <w:link w:val="Heading3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2"/>
    </w:pPr>
    <w:rPr>
      <w:b/>
    </w:rPr>
  </w:style>
  <w:style w:type="paragraph" w:styleId="Heading4">
    <w:name w:val="heading 4"/>
    <w:aliases w:val="H4 Sec.Heading"/>
    <w:basedOn w:val="Normal"/>
    <w:next w:val="Normal"/>
    <w:link w:val="Heading4Char"/>
    <w:uiPriority w:val="99"/>
    <w:qFormat/>
    <w:rsid w:val="001F287B"/>
    <w:pPr>
      <w:keepNext/>
      <w:tabs>
        <w:tab w:val="left" w:pos="1152"/>
      </w:tabs>
      <w:spacing w:after="120" w:line="240" w:lineRule="exact"/>
      <w:ind w:left="1152" w:hanging="1152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A2733B"/>
    <w:pPr>
      <w:keepLines/>
      <w:spacing w:before="360" w:line="360" w:lineRule="atLeast"/>
      <w:jc w:val="center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2733B"/>
    <w:pPr>
      <w:keepNext/>
      <w:spacing w:before="240"/>
      <w:jc w:val="center"/>
      <w:outlineLvl w:val="5"/>
    </w:pPr>
    <w:rPr>
      <w:b/>
      <w:cap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2733B"/>
    <w:pPr>
      <w:spacing w:before="240" w:after="60"/>
      <w:outlineLvl w:val="6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uiPriority w:val="9"/>
    <w:rsid w:val="00AC203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2-Sec. Head Char"/>
    <w:basedOn w:val="DefaultParagraphFont"/>
    <w:link w:val="Heading2"/>
    <w:uiPriority w:val="99"/>
    <w:locked/>
    <w:rsid w:val="00B7664E"/>
    <w:rPr>
      <w:rFonts w:ascii="Arial" w:hAnsi="Arial"/>
      <w:b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uiPriority w:val="9"/>
    <w:semiHidden/>
    <w:rsid w:val="00AC203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semiHidden/>
    <w:rsid w:val="00AC203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03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03C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03C"/>
    <w:rPr>
      <w:rFonts w:asciiTheme="minorHAnsi" w:eastAsiaTheme="minorEastAsia" w:hAnsiTheme="minorHAnsi" w:cstheme="minorBidi"/>
      <w:sz w:val="24"/>
      <w:szCs w:val="24"/>
    </w:rPr>
  </w:style>
  <w:style w:type="paragraph" w:customStyle="1" w:styleId="C1-CtrBoldHd">
    <w:name w:val="C1-Ctr BoldHd"/>
    <w:uiPriority w:val="99"/>
    <w:rsid w:val="006D0F4A"/>
    <w:pPr>
      <w:keepNext/>
      <w:spacing w:after="240" w:line="240" w:lineRule="exact"/>
      <w:jc w:val="center"/>
    </w:pPr>
    <w:rPr>
      <w:rFonts w:ascii="Arial" w:hAnsi="Arial"/>
      <w:b/>
      <w:caps/>
      <w:sz w:val="24"/>
      <w:szCs w:val="24"/>
    </w:rPr>
  </w:style>
  <w:style w:type="paragraph" w:customStyle="1" w:styleId="C2-CtrSglSp">
    <w:name w:val="C2-Ctr Sgl Sp"/>
    <w:uiPriority w:val="99"/>
    <w:rsid w:val="00A2733B"/>
    <w:pPr>
      <w:keepLines/>
      <w:spacing w:line="240" w:lineRule="atLeast"/>
      <w:jc w:val="center"/>
    </w:pPr>
    <w:rPr>
      <w:rFonts w:ascii="Arial" w:hAnsi="Arial"/>
      <w:sz w:val="24"/>
      <w:szCs w:val="20"/>
    </w:rPr>
  </w:style>
  <w:style w:type="paragraph" w:customStyle="1" w:styleId="C3-CtrSp12">
    <w:name w:val="C3-Ctr Sp&amp;1/2"/>
    <w:uiPriority w:val="99"/>
    <w:rsid w:val="00A2733B"/>
    <w:pPr>
      <w:keepLines/>
      <w:spacing w:line="360" w:lineRule="atLeast"/>
      <w:jc w:val="center"/>
    </w:pPr>
    <w:rPr>
      <w:szCs w:val="20"/>
    </w:rPr>
  </w:style>
  <w:style w:type="paragraph" w:customStyle="1" w:styleId="CT-ContractInformation">
    <w:name w:val="CT-Contract Information"/>
    <w:uiPriority w:val="99"/>
    <w:rsid w:val="00A2733B"/>
    <w:pPr>
      <w:tabs>
        <w:tab w:val="left" w:pos="1958"/>
      </w:tabs>
      <w:spacing w:line="240" w:lineRule="exact"/>
    </w:pPr>
    <w:rPr>
      <w:vanish/>
      <w:szCs w:val="20"/>
    </w:rPr>
  </w:style>
  <w:style w:type="paragraph" w:customStyle="1" w:styleId="E1-Equation">
    <w:name w:val="E1-Equation"/>
    <w:uiPriority w:val="99"/>
    <w:rsid w:val="00A2733B"/>
    <w:pPr>
      <w:tabs>
        <w:tab w:val="center" w:pos="4680"/>
        <w:tab w:val="right" w:pos="9360"/>
      </w:tabs>
      <w:spacing w:line="240" w:lineRule="atLeast"/>
      <w:jc w:val="both"/>
    </w:pPr>
    <w:rPr>
      <w:szCs w:val="20"/>
    </w:rPr>
  </w:style>
  <w:style w:type="paragraph" w:customStyle="1" w:styleId="E2-Equation">
    <w:name w:val="E2-Equation"/>
    <w:basedOn w:val="E1-Equation"/>
    <w:uiPriority w:val="99"/>
    <w:rsid w:val="00A2733B"/>
    <w:pPr>
      <w:tabs>
        <w:tab w:val="clear" w:pos="4680"/>
        <w:tab w:val="clear" w:pos="9360"/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A2733B"/>
    <w:pPr>
      <w:tabs>
        <w:tab w:val="center" w:pos="4320"/>
        <w:tab w:val="right" w:pos="864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locked/>
    <w:rsid w:val="00B7664E"/>
    <w:rPr>
      <w:rFonts w:ascii="Arial" w:hAnsi="Arial"/>
      <w:sz w:val="22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A2733B"/>
    <w:pPr>
      <w:tabs>
        <w:tab w:val="left" w:pos="120"/>
      </w:tabs>
      <w:spacing w:before="120" w:line="200" w:lineRule="atLeast"/>
      <w:ind w:left="115" w:hanging="115"/>
    </w:pPr>
    <w:rPr>
      <w:sz w:val="16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AC203C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A2733B"/>
    <w:pPr>
      <w:tabs>
        <w:tab w:val="center" w:pos="4320"/>
        <w:tab w:val="right" w:pos="86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C203C"/>
    <w:rPr>
      <w:rFonts w:ascii="Arial" w:hAnsi="Arial"/>
      <w:sz w:val="24"/>
      <w:szCs w:val="20"/>
    </w:rPr>
  </w:style>
  <w:style w:type="paragraph" w:customStyle="1" w:styleId="L1-FlLSp12">
    <w:name w:val="L1-FlL Sp&amp;1/2"/>
    <w:uiPriority w:val="99"/>
    <w:rsid w:val="00A2733B"/>
    <w:pPr>
      <w:tabs>
        <w:tab w:val="left" w:pos="1152"/>
      </w:tabs>
      <w:spacing w:line="360" w:lineRule="atLeast"/>
      <w:jc w:val="both"/>
    </w:pPr>
    <w:rPr>
      <w:rFonts w:ascii="Arial" w:hAnsi="Arial"/>
      <w:sz w:val="24"/>
      <w:szCs w:val="20"/>
    </w:rPr>
  </w:style>
  <w:style w:type="paragraph" w:customStyle="1" w:styleId="N0-FlLftBullet">
    <w:name w:val="N0-Fl Lft Bullet"/>
    <w:basedOn w:val="Normal"/>
    <w:uiPriority w:val="99"/>
    <w:rsid w:val="00A53E07"/>
    <w:pPr>
      <w:tabs>
        <w:tab w:val="right" w:pos="2520"/>
      </w:tabs>
      <w:spacing w:after="120"/>
      <w:ind w:left="2880" w:hanging="2880"/>
      <w:jc w:val="left"/>
    </w:pPr>
  </w:style>
  <w:style w:type="paragraph" w:customStyle="1" w:styleId="N1-1stBullet">
    <w:name w:val="N1-1st Bullet"/>
    <w:basedOn w:val="Normal"/>
    <w:uiPriority w:val="99"/>
    <w:rsid w:val="00A81564"/>
    <w:pPr>
      <w:tabs>
        <w:tab w:val="right" w:pos="2520"/>
        <w:tab w:val="left" w:pos="2880"/>
      </w:tabs>
      <w:spacing w:after="120"/>
      <w:ind w:left="3240" w:hanging="3240"/>
      <w:jc w:val="left"/>
    </w:pPr>
  </w:style>
  <w:style w:type="paragraph" w:customStyle="1" w:styleId="N2-2ndBullet">
    <w:name w:val="N2-2nd Bullet"/>
    <w:basedOn w:val="Normal"/>
    <w:uiPriority w:val="99"/>
    <w:rsid w:val="00704BC4"/>
    <w:pPr>
      <w:numPr>
        <w:numId w:val="5"/>
      </w:numPr>
      <w:spacing w:after="120"/>
      <w:ind w:left="3240"/>
      <w:jc w:val="left"/>
    </w:pPr>
  </w:style>
  <w:style w:type="paragraph" w:customStyle="1" w:styleId="N3-3rdBullet">
    <w:name w:val="N3-3rd Bullet"/>
    <w:basedOn w:val="Normal"/>
    <w:uiPriority w:val="99"/>
    <w:rsid w:val="005F7815"/>
    <w:pPr>
      <w:numPr>
        <w:numId w:val="14"/>
      </w:numPr>
      <w:tabs>
        <w:tab w:val="left" w:pos="2304"/>
      </w:tabs>
      <w:spacing w:after="120"/>
      <w:ind w:left="3600"/>
      <w:jc w:val="left"/>
    </w:pPr>
  </w:style>
  <w:style w:type="paragraph" w:customStyle="1" w:styleId="N4-4thBullet">
    <w:name w:val="N4-4th Bullet"/>
    <w:basedOn w:val="Normal"/>
    <w:uiPriority w:val="99"/>
    <w:rsid w:val="00A2733B"/>
    <w:pPr>
      <w:tabs>
        <w:tab w:val="left" w:pos="2880"/>
      </w:tabs>
      <w:spacing w:after="240"/>
      <w:ind w:left="2880" w:hanging="576"/>
    </w:pPr>
    <w:rPr>
      <w:sz w:val="22"/>
    </w:rPr>
  </w:style>
  <w:style w:type="paragraph" w:customStyle="1" w:styleId="N5-5thBullet">
    <w:name w:val="N5-5th Bullet"/>
    <w:basedOn w:val="Normal"/>
    <w:uiPriority w:val="99"/>
    <w:rsid w:val="00A2733B"/>
    <w:pPr>
      <w:tabs>
        <w:tab w:val="left" w:pos="3456"/>
      </w:tabs>
      <w:spacing w:after="240"/>
      <w:ind w:left="3456" w:hanging="576"/>
    </w:pPr>
    <w:rPr>
      <w:sz w:val="22"/>
    </w:rPr>
  </w:style>
  <w:style w:type="paragraph" w:customStyle="1" w:styleId="N6-DateInd">
    <w:name w:val="N6-Date Ind."/>
    <w:basedOn w:val="Normal"/>
    <w:uiPriority w:val="99"/>
    <w:rsid w:val="00A2733B"/>
    <w:pPr>
      <w:tabs>
        <w:tab w:val="left" w:pos="5400"/>
      </w:tabs>
      <w:ind w:left="5400"/>
    </w:pPr>
    <w:rPr>
      <w:sz w:val="22"/>
    </w:rPr>
  </w:style>
  <w:style w:type="paragraph" w:customStyle="1" w:styleId="N7-3Block">
    <w:name w:val="N7-3&quot; Block"/>
    <w:basedOn w:val="Normal"/>
    <w:uiPriority w:val="99"/>
    <w:rsid w:val="00A2733B"/>
    <w:pPr>
      <w:tabs>
        <w:tab w:val="left" w:pos="1152"/>
      </w:tabs>
      <w:ind w:left="1152" w:right="1152"/>
    </w:pPr>
    <w:rPr>
      <w:sz w:val="22"/>
    </w:rPr>
  </w:style>
  <w:style w:type="paragraph" w:customStyle="1" w:styleId="N8-QxQBlock">
    <w:name w:val="N8-QxQ Block"/>
    <w:uiPriority w:val="99"/>
    <w:rsid w:val="00A2733B"/>
    <w:pPr>
      <w:tabs>
        <w:tab w:val="left" w:pos="1152"/>
      </w:tabs>
      <w:spacing w:after="360" w:line="360" w:lineRule="atLeast"/>
      <w:ind w:left="1152" w:hanging="1152"/>
      <w:jc w:val="both"/>
    </w:pPr>
    <w:rPr>
      <w:rFonts w:ascii="Arial" w:hAnsi="Arial"/>
      <w:szCs w:val="20"/>
    </w:rPr>
  </w:style>
  <w:style w:type="paragraph" w:customStyle="1" w:styleId="P1-StandPara">
    <w:name w:val="P1-Stand Para"/>
    <w:uiPriority w:val="99"/>
    <w:rsid w:val="009A2599"/>
    <w:pPr>
      <w:spacing w:line="240" w:lineRule="atLeast"/>
      <w:ind w:firstLine="1152"/>
      <w:jc w:val="both"/>
    </w:pPr>
    <w:rPr>
      <w:rFonts w:ascii="Arial" w:hAnsi="Arial"/>
      <w:sz w:val="24"/>
      <w:szCs w:val="20"/>
    </w:rPr>
  </w:style>
  <w:style w:type="paragraph" w:customStyle="1" w:styleId="Q1-BestFinQ">
    <w:name w:val="Q1-Best/Fin Q"/>
    <w:uiPriority w:val="99"/>
    <w:rsid w:val="00A2733B"/>
    <w:pPr>
      <w:tabs>
        <w:tab w:val="left" w:pos="1152"/>
      </w:tabs>
      <w:spacing w:after="360" w:line="240" w:lineRule="atLeast"/>
      <w:ind w:left="1152" w:hanging="1152"/>
      <w:jc w:val="both"/>
    </w:pPr>
    <w:rPr>
      <w:rFonts w:ascii="Arial" w:hAnsi="Arial"/>
      <w:b/>
      <w:szCs w:val="20"/>
    </w:rPr>
  </w:style>
  <w:style w:type="paragraph" w:customStyle="1" w:styleId="R1-ResPara">
    <w:name w:val="R1-Res. Para"/>
    <w:uiPriority w:val="99"/>
    <w:rsid w:val="00A2733B"/>
    <w:pPr>
      <w:spacing w:line="240" w:lineRule="exact"/>
      <w:ind w:left="288"/>
      <w:jc w:val="both"/>
    </w:pPr>
    <w:rPr>
      <w:rFonts w:ascii="Arial" w:hAnsi="Arial"/>
      <w:szCs w:val="20"/>
    </w:rPr>
  </w:style>
  <w:style w:type="paragraph" w:customStyle="1" w:styleId="R2-ResBullet">
    <w:name w:val="R2-Res Bullet"/>
    <w:uiPriority w:val="99"/>
    <w:rsid w:val="00A2733B"/>
    <w:pPr>
      <w:numPr>
        <w:numId w:val="8"/>
      </w:numPr>
      <w:spacing w:line="240" w:lineRule="exact"/>
      <w:jc w:val="both"/>
    </w:pPr>
    <w:rPr>
      <w:rFonts w:ascii="Arial" w:hAnsi="Arial"/>
      <w:szCs w:val="20"/>
    </w:rPr>
  </w:style>
  <w:style w:type="paragraph" w:customStyle="1" w:styleId="RF-Reference">
    <w:name w:val="RF-Reference"/>
    <w:uiPriority w:val="99"/>
    <w:rsid w:val="00A2733B"/>
    <w:pPr>
      <w:spacing w:line="240" w:lineRule="exact"/>
      <w:ind w:left="216" w:hanging="216"/>
    </w:pPr>
    <w:rPr>
      <w:rFonts w:ascii="Arial" w:hAnsi="Arial"/>
      <w:szCs w:val="20"/>
    </w:rPr>
  </w:style>
  <w:style w:type="paragraph" w:customStyle="1" w:styleId="RH-SglSpHead">
    <w:name w:val="RH-Sgl Sp Head"/>
    <w:basedOn w:val="Normal"/>
    <w:next w:val="Normal"/>
    <w:uiPriority w:val="99"/>
    <w:rsid w:val="00A2733B"/>
    <w:pPr>
      <w:keepNext/>
      <w:pBdr>
        <w:bottom w:val="double" w:sz="6" w:space="1" w:color="auto"/>
      </w:pBdr>
      <w:spacing w:after="480" w:line="240" w:lineRule="exact"/>
      <w:jc w:val="left"/>
    </w:pPr>
    <w:rPr>
      <w:b/>
    </w:rPr>
  </w:style>
  <w:style w:type="paragraph" w:customStyle="1" w:styleId="RL-FlLftSgl">
    <w:name w:val="RL-Fl Lft Sgl"/>
    <w:basedOn w:val="Normal"/>
    <w:uiPriority w:val="99"/>
    <w:rsid w:val="00A2733B"/>
    <w:pPr>
      <w:keepNext/>
      <w:spacing w:line="240" w:lineRule="exact"/>
    </w:pPr>
    <w:rPr>
      <w:b/>
    </w:rPr>
  </w:style>
  <w:style w:type="paragraph" w:customStyle="1" w:styleId="SH-SglSpHead">
    <w:name w:val="SH-Sgl Sp Head"/>
    <w:uiPriority w:val="99"/>
    <w:rsid w:val="00A2733B"/>
    <w:pPr>
      <w:keepNext/>
      <w:tabs>
        <w:tab w:val="left" w:pos="576"/>
      </w:tabs>
      <w:spacing w:line="240" w:lineRule="atLeast"/>
      <w:ind w:left="576" w:hanging="576"/>
    </w:pPr>
    <w:rPr>
      <w:b/>
      <w:szCs w:val="20"/>
    </w:rPr>
  </w:style>
  <w:style w:type="paragraph" w:customStyle="1" w:styleId="SL-FlLftSgl">
    <w:name w:val="SL-Fl Lft Sgl"/>
    <w:uiPriority w:val="99"/>
    <w:rsid w:val="00AB2D21"/>
    <w:pPr>
      <w:ind w:left="1440"/>
      <w:jc w:val="both"/>
    </w:pPr>
    <w:rPr>
      <w:rFonts w:ascii="Arial" w:hAnsi="Arial"/>
      <w:sz w:val="24"/>
      <w:szCs w:val="20"/>
    </w:rPr>
  </w:style>
  <w:style w:type="paragraph" w:customStyle="1" w:styleId="SP-SglSpPara">
    <w:name w:val="SP-Sgl Sp Para"/>
    <w:uiPriority w:val="99"/>
    <w:rsid w:val="00A2733B"/>
    <w:pPr>
      <w:tabs>
        <w:tab w:val="left" w:pos="576"/>
      </w:tabs>
      <w:spacing w:line="240" w:lineRule="atLeast"/>
      <w:ind w:firstLine="576"/>
      <w:jc w:val="both"/>
    </w:pPr>
    <w:rPr>
      <w:rFonts w:ascii="Arial" w:hAnsi="Arial"/>
      <w:szCs w:val="20"/>
    </w:rPr>
  </w:style>
  <w:style w:type="paragraph" w:customStyle="1" w:styleId="SU-FlLftUndln">
    <w:name w:val="SU-Fl Lft Undln"/>
    <w:uiPriority w:val="99"/>
    <w:rsid w:val="00A2733B"/>
    <w:pPr>
      <w:keepNext/>
      <w:spacing w:line="240" w:lineRule="exact"/>
    </w:pPr>
    <w:rPr>
      <w:szCs w:val="20"/>
      <w:u w:val="single"/>
    </w:rPr>
  </w:style>
  <w:style w:type="paragraph" w:customStyle="1" w:styleId="T0-ChapPgHd">
    <w:name w:val="T0-Chap/Pg Hd"/>
    <w:uiPriority w:val="99"/>
    <w:rsid w:val="00A2733B"/>
    <w:pPr>
      <w:tabs>
        <w:tab w:val="left" w:pos="8640"/>
      </w:tabs>
      <w:spacing w:line="240" w:lineRule="atLeast"/>
      <w:jc w:val="both"/>
    </w:pPr>
    <w:rPr>
      <w:rFonts w:ascii="Arial" w:hAnsi="Arial"/>
      <w:szCs w:val="20"/>
      <w:u w:val="words"/>
    </w:rPr>
  </w:style>
  <w:style w:type="paragraph" w:styleId="TOC1">
    <w:name w:val="toc 1"/>
    <w:basedOn w:val="Normal"/>
    <w:uiPriority w:val="99"/>
    <w:semiHidden/>
    <w:rsid w:val="00A2733B"/>
    <w:pPr>
      <w:tabs>
        <w:tab w:val="left" w:pos="1440"/>
        <w:tab w:val="right" w:leader="dot" w:pos="8208"/>
        <w:tab w:val="left" w:pos="8640"/>
      </w:tabs>
      <w:ind w:left="288"/>
      <w:jc w:val="left"/>
    </w:pPr>
    <w:rPr>
      <w:caps/>
      <w:sz w:val="22"/>
    </w:rPr>
  </w:style>
  <w:style w:type="paragraph" w:styleId="TOC2">
    <w:name w:val="toc 2"/>
    <w:basedOn w:val="Normal"/>
    <w:uiPriority w:val="99"/>
    <w:semiHidden/>
    <w:rsid w:val="00A2733B"/>
    <w:pPr>
      <w:tabs>
        <w:tab w:val="left" w:pos="2160"/>
        <w:tab w:val="right" w:leader="dot" w:pos="8208"/>
        <w:tab w:val="left" w:pos="8640"/>
      </w:tabs>
      <w:ind w:left="2160" w:hanging="720"/>
      <w:jc w:val="left"/>
    </w:pPr>
    <w:rPr>
      <w:sz w:val="22"/>
    </w:rPr>
  </w:style>
  <w:style w:type="paragraph" w:styleId="TOC3">
    <w:name w:val="toc 3"/>
    <w:basedOn w:val="Normal"/>
    <w:uiPriority w:val="99"/>
    <w:semiHidden/>
    <w:rsid w:val="00A2733B"/>
    <w:pPr>
      <w:tabs>
        <w:tab w:val="left" w:pos="3024"/>
        <w:tab w:val="right" w:leader="dot" w:pos="8208"/>
        <w:tab w:val="left" w:pos="8640"/>
      </w:tabs>
      <w:ind w:left="3024" w:hanging="864"/>
      <w:jc w:val="left"/>
    </w:pPr>
    <w:rPr>
      <w:sz w:val="22"/>
    </w:rPr>
  </w:style>
  <w:style w:type="paragraph" w:styleId="TOC4">
    <w:name w:val="toc 4"/>
    <w:basedOn w:val="Normal"/>
    <w:uiPriority w:val="99"/>
    <w:semiHidden/>
    <w:rsid w:val="00A2733B"/>
    <w:pPr>
      <w:tabs>
        <w:tab w:val="left" w:pos="3888"/>
        <w:tab w:val="right" w:leader="dot" w:pos="8208"/>
        <w:tab w:val="left" w:pos="8640"/>
      </w:tabs>
      <w:ind w:left="3888" w:hanging="864"/>
      <w:jc w:val="left"/>
    </w:pPr>
    <w:rPr>
      <w:sz w:val="22"/>
    </w:rPr>
  </w:style>
  <w:style w:type="paragraph" w:styleId="TOC5">
    <w:name w:val="toc 5"/>
    <w:basedOn w:val="TOC1"/>
    <w:autoRedefine/>
    <w:uiPriority w:val="99"/>
    <w:semiHidden/>
    <w:rsid w:val="00A2733B"/>
    <w:rPr>
      <w:caps w:val="0"/>
    </w:rPr>
  </w:style>
  <w:style w:type="paragraph" w:customStyle="1" w:styleId="TT-TableTitle">
    <w:name w:val="TT-Table Title"/>
    <w:uiPriority w:val="99"/>
    <w:rsid w:val="00B90453"/>
    <w:pPr>
      <w:tabs>
        <w:tab w:val="left" w:pos="1152"/>
      </w:tabs>
      <w:spacing w:line="240" w:lineRule="atLeast"/>
      <w:ind w:left="1152" w:hanging="1152"/>
    </w:pPr>
    <w:rPr>
      <w:rFonts w:ascii="Arial" w:hAnsi="Arial"/>
      <w:b/>
      <w:sz w:val="24"/>
      <w:szCs w:val="20"/>
    </w:rPr>
  </w:style>
  <w:style w:type="paragraph" w:styleId="ListBullet">
    <w:name w:val="List Bullet"/>
    <w:aliases w:val="List Bullet_0"/>
    <w:basedOn w:val="Normal"/>
    <w:uiPriority w:val="99"/>
    <w:rsid w:val="00996E5B"/>
    <w:pPr>
      <w:numPr>
        <w:numId w:val="9"/>
      </w:num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rsid w:val="00A53E07"/>
    <w:pPr>
      <w:tabs>
        <w:tab w:val="num" w:pos="720"/>
      </w:tabs>
      <w:ind w:left="720" w:hanging="360"/>
      <w:contextualSpacing/>
    </w:pPr>
  </w:style>
  <w:style w:type="character" w:styleId="Hyperlink">
    <w:name w:val="Hyperlink"/>
    <w:basedOn w:val="DefaultParagraphFont"/>
    <w:uiPriority w:val="99"/>
    <w:rsid w:val="00B7664E"/>
    <w:rPr>
      <w:rFonts w:ascii="Arial" w:hAnsi="Arial" w:cs="Times New Roman"/>
      <w:color w:val="0000FF"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B7664E"/>
    <w:pPr>
      <w:spacing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7664E"/>
    <w:rPr>
      <w:rFonts w:ascii="Arial" w:hAnsi="Arial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rsid w:val="00B7664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B7664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7664E"/>
    <w:rPr>
      <w:rFonts w:ascii="Arial" w:hAnsi="Arial" w:cs="Times New Roman"/>
    </w:rPr>
  </w:style>
  <w:style w:type="character" w:styleId="Strong">
    <w:name w:val="Strong"/>
    <w:basedOn w:val="DefaultParagraphFont"/>
    <w:uiPriority w:val="99"/>
    <w:qFormat/>
    <w:rsid w:val="00B7664E"/>
    <w:rPr>
      <w:rFonts w:cs="Times New Roman"/>
      <w:b/>
    </w:rPr>
  </w:style>
  <w:style w:type="paragraph" w:styleId="BodyText3">
    <w:name w:val="Body Text 3"/>
    <w:basedOn w:val="Normal"/>
    <w:link w:val="BodyText3Char"/>
    <w:uiPriority w:val="99"/>
    <w:rsid w:val="00B7664E"/>
    <w:pPr>
      <w:jc w:val="center"/>
    </w:pPr>
    <w:rPr>
      <w:b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7664E"/>
    <w:rPr>
      <w:rFonts w:ascii="Arial" w:hAnsi="Arial" w:cs="Times New Roman"/>
      <w:b/>
      <w:sz w:val="24"/>
    </w:rPr>
  </w:style>
  <w:style w:type="paragraph" w:customStyle="1" w:styleId="BodyText4">
    <w:name w:val="Body Text 4"/>
    <w:basedOn w:val="Normal"/>
    <w:uiPriority w:val="99"/>
    <w:rsid w:val="00B7664E"/>
    <w:pPr>
      <w:tabs>
        <w:tab w:val="left" w:pos="2880"/>
        <w:tab w:val="left" w:pos="8640"/>
      </w:tabs>
      <w:spacing w:after="240"/>
      <w:ind w:left="1440" w:right="1440"/>
    </w:pPr>
    <w:rPr>
      <w:rFonts w:cs="Arial"/>
    </w:rPr>
  </w:style>
  <w:style w:type="paragraph" w:styleId="ListBullet3">
    <w:name w:val="List Bullet 3"/>
    <w:basedOn w:val="Normal"/>
    <w:uiPriority w:val="99"/>
    <w:rsid w:val="00B7664E"/>
    <w:pPr>
      <w:numPr>
        <w:numId w:val="15"/>
      </w:numPr>
      <w:ind w:left="2160" w:right="1440"/>
    </w:pPr>
    <w:rPr>
      <w:rFonts w:cs="Arial"/>
    </w:rPr>
  </w:style>
  <w:style w:type="paragraph" w:customStyle="1" w:styleId="BodyText5">
    <w:name w:val="Body Text 5"/>
    <w:basedOn w:val="BodyText4"/>
    <w:uiPriority w:val="99"/>
    <w:rsid w:val="00B7664E"/>
    <w:pPr>
      <w:jc w:val="center"/>
    </w:pPr>
  </w:style>
  <w:style w:type="character" w:styleId="Emphasis">
    <w:name w:val="Emphasis"/>
    <w:basedOn w:val="DefaultParagraphFont"/>
    <w:uiPriority w:val="99"/>
    <w:qFormat/>
    <w:rsid w:val="00B7664E"/>
    <w:rPr>
      <w:rFonts w:cs="Times New Roman"/>
      <w:i/>
    </w:rPr>
  </w:style>
  <w:style w:type="character" w:customStyle="1" w:styleId="description">
    <w:name w:val="description"/>
    <w:basedOn w:val="DefaultParagraphFont"/>
    <w:uiPriority w:val="99"/>
    <w:rsid w:val="00B7664E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7664E"/>
    <w:pPr>
      <w:keepNext/>
      <w:numPr>
        <w:ilvl w:val="1"/>
        <w:numId w:val="10"/>
      </w:numPr>
      <w:spacing w:after="120"/>
      <w:ind w:left="3240"/>
      <w:contextualSpacing w:val="0"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B766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664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C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03C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0A2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F75CD5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733B"/>
    <w:pPr>
      <w:spacing w:line="240" w:lineRule="atLeast"/>
      <w:jc w:val="both"/>
    </w:pPr>
    <w:rPr>
      <w:rFonts w:ascii="Arial" w:hAnsi="Arial"/>
      <w:sz w:val="24"/>
      <w:szCs w:val="20"/>
    </w:rPr>
  </w:style>
  <w:style w:type="paragraph" w:styleId="Heading1">
    <w:name w:val="heading 1"/>
    <w:aliases w:val="H1-Sec.Head"/>
    <w:basedOn w:val="Normal"/>
    <w:next w:val="P1-StandPara"/>
    <w:link w:val="Heading1Char"/>
    <w:uiPriority w:val="99"/>
    <w:qFormat/>
    <w:rsid w:val="00996E5B"/>
    <w:pPr>
      <w:keepNext/>
      <w:tabs>
        <w:tab w:val="left" w:pos="1152"/>
      </w:tabs>
      <w:spacing w:before="720" w:after="240"/>
      <w:jc w:val="center"/>
      <w:outlineLvl w:val="0"/>
    </w:pPr>
    <w:rPr>
      <w:sz w:val="40"/>
    </w:rPr>
  </w:style>
  <w:style w:type="paragraph" w:styleId="Heading2">
    <w:name w:val="heading 2"/>
    <w:aliases w:val="H2-Sec. Head"/>
    <w:basedOn w:val="Normal"/>
    <w:next w:val="P1-StandPara"/>
    <w:link w:val="Heading2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1"/>
    </w:pPr>
    <w:rPr>
      <w:b/>
    </w:rPr>
  </w:style>
  <w:style w:type="paragraph" w:styleId="Heading3">
    <w:name w:val="heading 3"/>
    <w:aliases w:val="H3-Sec. Head"/>
    <w:basedOn w:val="Normal"/>
    <w:next w:val="P1-StandPara"/>
    <w:link w:val="Heading3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2"/>
    </w:pPr>
    <w:rPr>
      <w:b/>
    </w:rPr>
  </w:style>
  <w:style w:type="paragraph" w:styleId="Heading4">
    <w:name w:val="heading 4"/>
    <w:aliases w:val="H4 Sec.Heading"/>
    <w:basedOn w:val="Normal"/>
    <w:next w:val="Normal"/>
    <w:link w:val="Heading4Char"/>
    <w:uiPriority w:val="99"/>
    <w:qFormat/>
    <w:rsid w:val="001F287B"/>
    <w:pPr>
      <w:keepNext/>
      <w:tabs>
        <w:tab w:val="left" w:pos="1152"/>
      </w:tabs>
      <w:spacing w:after="120" w:line="240" w:lineRule="exact"/>
      <w:ind w:left="1152" w:hanging="1152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A2733B"/>
    <w:pPr>
      <w:keepLines/>
      <w:spacing w:before="360" w:line="360" w:lineRule="atLeast"/>
      <w:jc w:val="center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2733B"/>
    <w:pPr>
      <w:keepNext/>
      <w:spacing w:before="240"/>
      <w:jc w:val="center"/>
      <w:outlineLvl w:val="5"/>
    </w:pPr>
    <w:rPr>
      <w:b/>
      <w:cap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2733B"/>
    <w:pPr>
      <w:spacing w:before="240" w:after="60"/>
      <w:outlineLvl w:val="6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uiPriority w:val="9"/>
    <w:rsid w:val="00AC203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2-Sec. Head Char"/>
    <w:basedOn w:val="DefaultParagraphFont"/>
    <w:link w:val="Heading2"/>
    <w:uiPriority w:val="99"/>
    <w:locked/>
    <w:rsid w:val="00B7664E"/>
    <w:rPr>
      <w:rFonts w:ascii="Arial" w:hAnsi="Arial"/>
      <w:b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uiPriority w:val="9"/>
    <w:semiHidden/>
    <w:rsid w:val="00AC203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semiHidden/>
    <w:rsid w:val="00AC203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03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03C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03C"/>
    <w:rPr>
      <w:rFonts w:asciiTheme="minorHAnsi" w:eastAsiaTheme="minorEastAsia" w:hAnsiTheme="minorHAnsi" w:cstheme="minorBidi"/>
      <w:sz w:val="24"/>
      <w:szCs w:val="24"/>
    </w:rPr>
  </w:style>
  <w:style w:type="paragraph" w:customStyle="1" w:styleId="C1-CtrBoldHd">
    <w:name w:val="C1-Ctr BoldHd"/>
    <w:uiPriority w:val="99"/>
    <w:rsid w:val="006D0F4A"/>
    <w:pPr>
      <w:keepNext/>
      <w:spacing w:after="240" w:line="240" w:lineRule="exact"/>
      <w:jc w:val="center"/>
    </w:pPr>
    <w:rPr>
      <w:rFonts w:ascii="Arial" w:hAnsi="Arial"/>
      <w:b/>
      <w:caps/>
      <w:sz w:val="24"/>
      <w:szCs w:val="24"/>
    </w:rPr>
  </w:style>
  <w:style w:type="paragraph" w:customStyle="1" w:styleId="C2-CtrSglSp">
    <w:name w:val="C2-Ctr Sgl Sp"/>
    <w:uiPriority w:val="99"/>
    <w:rsid w:val="00A2733B"/>
    <w:pPr>
      <w:keepLines/>
      <w:spacing w:line="240" w:lineRule="atLeast"/>
      <w:jc w:val="center"/>
    </w:pPr>
    <w:rPr>
      <w:rFonts w:ascii="Arial" w:hAnsi="Arial"/>
      <w:sz w:val="24"/>
      <w:szCs w:val="20"/>
    </w:rPr>
  </w:style>
  <w:style w:type="paragraph" w:customStyle="1" w:styleId="C3-CtrSp12">
    <w:name w:val="C3-Ctr Sp&amp;1/2"/>
    <w:uiPriority w:val="99"/>
    <w:rsid w:val="00A2733B"/>
    <w:pPr>
      <w:keepLines/>
      <w:spacing w:line="360" w:lineRule="atLeast"/>
      <w:jc w:val="center"/>
    </w:pPr>
    <w:rPr>
      <w:szCs w:val="20"/>
    </w:rPr>
  </w:style>
  <w:style w:type="paragraph" w:customStyle="1" w:styleId="CT-ContractInformation">
    <w:name w:val="CT-Contract Information"/>
    <w:uiPriority w:val="99"/>
    <w:rsid w:val="00A2733B"/>
    <w:pPr>
      <w:tabs>
        <w:tab w:val="left" w:pos="1958"/>
      </w:tabs>
      <w:spacing w:line="240" w:lineRule="exact"/>
    </w:pPr>
    <w:rPr>
      <w:vanish/>
      <w:szCs w:val="20"/>
    </w:rPr>
  </w:style>
  <w:style w:type="paragraph" w:customStyle="1" w:styleId="E1-Equation">
    <w:name w:val="E1-Equation"/>
    <w:uiPriority w:val="99"/>
    <w:rsid w:val="00A2733B"/>
    <w:pPr>
      <w:tabs>
        <w:tab w:val="center" w:pos="4680"/>
        <w:tab w:val="right" w:pos="9360"/>
      </w:tabs>
      <w:spacing w:line="240" w:lineRule="atLeast"/>
      <w:jc w:val="both"/>
    </w:pPr>
    <w:rPr>
      <w:szCs w:val="20"/>
    </w:rPr>
  </w:style>
  <w:style w:type="paragraph" w:customStyle="1" w:styleId="E2-Equation">
    <w:name w:val="E2-Equation"/>
    <w:basedOn w:val="E1-Equation"/>
    <w:uiPriority w:val="99"/>
    <w:rsid w:val="00A2733B"/>
    <w:pPr>
      <w:tabs>
        <w:tab w:val="clear" w:pos="4680"/>
        <w:tab w:val="clear" w:pos="9360"/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A2733B"/>
    <w:pPr>
      <w:tabs>
        <w:tab w:val="center" w:pos="4320"/>
        <w:tab w:val="right" w:pos="864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locked/>
    <w:rsid w:val="00B7664E"/>
    <w:rPr>
      <w:rFonts w:ascii="Arial" w:hAnsi="Arial"/>
      <w:sz w:val="22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A2733B"/>
    <w:pPr>
      <w:tabs>
        <w:tab w:val="left" w:pos="120"/>
      </w:tabs>
      <w:spacing w:before="120" w:line="200" w:lineRule="atLeast"/>
      <w:ind w:left="115" w:hanging="115"/>
    </w:pPr>
    <w:rPr>
      <w:sz w:val="16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AC203C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A2733B"/>
    <w:pPr>
      <w:tabs>
        <w:tab w:val="center" w:pos="4320"/>
        <w:tab w:val="right" w:pos="86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C203C"/>
    <w:rPr>
      <w:rFonts w:ascii="Arial" w:hAnsi="Arial"/>
      <w:sz w:val="24"/>
      <w:szCs w:val="20"/>
    </w:rPr>
  </w:style>
  <w:style w:type="paragraph" w:customStyle="1" w:styleId="L1-FlLSp12">
    <w:name w:val="L1-FlL Sp&amp;1/2"/>
    <w:uiPriority w:val="99"/>
    <w:rsid w:val="00A2733B"/>
    <w:pPr>
      <w:tabs>
        <w:tab w:val="left" w:pos="1152"/>
      </w:tabs>
      <w:spacing w:line="360" w:lineRule="atLeast"/>
      <w:jc w:val="both"/>
    </w:pPr>
    <w:rPr>
      <w:rFonts w:ascii="Arial" w:hAnsi="Arial"/>
      <w:sz w:val="24"/>
      <w:szCs w:val="20"/>
    </w:rPr>
  </w:style>
  <w:style w:type="paragraph" w:customStyle="1" w:styleId="N0-FlLftBullet">
    <w:name w:val="N0-Fl Lft Bullet"/>
    <w:basedOn w:val="Normal"/>
    <w:uiPriority w:val="99"/>
    <w:rsid w:val="00A53E07"/>
    <w:pPr>
      <w:tabs>
        <w:tab w:val="right" w:pos="2520"/>
      </w:tabs>
      <w:spacing w:after="120"/>
      <w:ind w:left="2880" w:hanging="2880"/>
      <w:jc w:val="left"/>
    </w:pPr>
  </w:style>
  <w:style w:type="paragraph" w:customStyle="1" w:styleId="N1-1stBullet">
    <w:name w:val="N1-1st Bullet"/>
    <w:basedOn w:val="Normal"/>
    <w:uiPriority w:val="99"/>
    <w:rsid w:val="00A81564"/>
    <w:pPr>
      <w:tabs>
        <w:tab w:val="right" w:pos="2520"/>
        <w:tab w:val="left" w:pos="2880"/>
      </w:tabs>
      <w:spacing w:after="120"/>
      <w:ind w:left="3240" w:hanging="3240"/>
      <w:jc w:val="left"/>
    </w:pPr>
  </w:style>
  <w:style w:type="paragraph" w:customStyle="1" w:styleId="N2-2ndBullet">
    <w:name w:val="N2-2nd Bullet"/>
    <w:basedOn w:val="Normal"/>
    <w:uiPriority w:val="99"/>
    <w:rsid w:val="00704BC4"/>
    <w:pPr>
      <w:numPr>
        <w:numId w:val="5"/>
      </w:numPr>
      <w:spacing w:after="120"/>
      <w:ind w:left="3240"/>
      <w:jc w:val="left"/>
    </w:pPr>
  </w:style>
  <w:style w:type="paragraph" w:customStyle="1" w:styleId="N3-3rdBullet">
    <w:name w:val="N3-3rd Bullet"/>
    <w:basedOn w:val="Normal"/>
    <w:uiPriority w:val="99"/>
    <w:rsid w:val="005F7815"/>
    <w:pPr>
      <w:numPr>
        <w:numId w:val="14"/>
      </w:numPr>
      <w:tabs>
        <w:tab w:val="left" w:pos="2304"/>
      </w:tabs>
      <w:spacing w:after="120"/>
      <w:ind w:left="3600"/>
      <w:jc w:val="left"/>
    </w:pPr>
  </w:style>
  <w:style w:type="paragraph" w:customStyle="1" w:styleId="N4-4thBullet">
    <w:name w:val="N4-4th Bullet"/>
    <w:basedOn w:val="Normal"/>
    <w:uiPriority w:val="99"/>
    <w:rsid w:val="00A2733B"/>
    <w:pPr>
      <w:tabs>
        <w:tab w:val="left" w:pos="2880"/>
      </w:tabs>
      <w:spacing w:after="240"/>
      <w:ind w:left="2880" w:hanging="576"/>
    </w:pPr>
    <w:rPr>
      <w:sz w:val="22"/>
    </w:rPr>
  </w:style>
  <w:style w:type="paragraph" w:customStyle="1" w:styleId="N5-5thBullet">
    <w:name w:val="N5-5th Bullet"/>
    <w:basedOn w:val="Normal"/>
    <w:uiPriority w:val="99"/>
    <w:rsid w:val="00A2733B"/>
    <w:pPr>
      <w:tabs>
        <w:tab w:val="left" w:pos="3456"/>
      </w:tabs>
      <w:spacing w:after="240"/>
      <w:ind w:left="3456" w:hanging="576"/>
    </w:pPr>
    <w:rPr>
      <w:sz w:val="22"/>
    </w:rPr>
  </w:style>
  <w:style w:type="paragraph" w:customStyle="1" w:styleId="N6-DateInd">
    <w:name w:val="N6-Date Ind."/>
    <w:basedOn w:val="Normal"/>
    <w:uiPriority w:val="99"/>
    <w:rsid w:val="00A2733B"/>
    <w:pPr>
      <w:tabs>
        <w:tab w:val="left" w:pos="5400"/>
      </w:tabs>
      <w:ind w:left="5400"/>
    </w:pPr>
    <w:rPr>
      <w:sz w:val="22"/>
    </w:rPr>
  </w:style>
  <w:style w:type="paragraph" w:customStyle="1" w:styleId="N7-3Block">
    <w:name w:val="N7-3&quot; Block"/>
    <w:basedOn w:val="Normal"/>
    <w:uiPriority w:val="99"/>
    <w:rsid w:val="00A2733B"/>
    <w:pPr>
      <w:tabs>
        <w:tab w:val="left" w:pos="1152"/>
      </w:tabs>
      <w:ind w:left="1152" w:right="1152"/>
    </w:pPr>
    <w:rPr>
      <w:sz w:val="22"/>
    </w:rPr>
  </w:style>
  <w:style w:type="paragraph" w:customStyle="1" w:styleId="N8-QxQBlock">
    <w:name w:val="N8-QxQ Block"/>
    <w:uiPriority w:val="99"/>
    <w:rsid w:val="00A2733B"/>
    <w:pPr>
      <w:tabs>
        <w:tab w:val="left" w:pos="1152"/>
      </w:tabs>
      <w:spacing w:after="360" w:line="360" w:lineRule="atLeast"/>
      <w:ind w:left="1152" w:hanging="1152"/>
      <w:jc w:val="both"/>
    </w:pPr>
    <w:rPr>
      <w:rFonts w:ascii="Arial" w:hAnsi="Arial"/>
      <w:szCs w:val="20"/>
    </w:rPr>
  </w:style>
  <w:style w:type="paragraph" w:customStyle="1" w:styleId="P1-StandPara">
    <w:name w:val="P1-Stand Para"/>
    <w:uiPriority w:val="99"/>
    <w:rsid w:val="009A2599"/>
    <w:pPr>
      <w:spacing w:line="240" w:lineRule="atLeast"/>
      <w:ind w:firstLine="1152"/>
      <w:jc w:val="both"/>
    </w:pPr>
    <w:rPr>
      <w:rFonts w:ascii="Arial" w:hAnsi="Arial"/>
      <w:sz w:val="24"/>
      <w:szCs w:val="20"/>
    </w:rPr>
  </w:style>
  <w:style w:type="paragraph" w:customStyle="1" w:styleId="Q1-BestFinQ">
    <w:name w:val="Q1-Best/Fin Q"/>
    <w:uiPriority w:val="99"/>
    <w:rsid w:val="00A2733B"/>
    <w:pPr>
      <w:tabs>
        <w:tab w:val="left" w:pos="1152"/>
      </w:tabs>
      <w:spacing w:after="360" w:line="240" w:lineRule="atLeast"/>
      <w:ind w:left="1152" w:hanging="1152"/>
      <w:jc w:val="both"/>
    </w:pPr>
    <w:rPr>
      <w:rFonts w:ascii="Arial" w:hAnsi="Arial"/>
      <w:b/>
      <w:szCs w:val="20"/>
    </w:rPr>
  </w:style>
  <w:style w:type="paragraph" w:customStyle="1" w:styleId="R1-ResPara">
    <w:name w:val="R1-Res. Para"/>
    <w:uiPriority w:val="99"/>
    <w:rsid w:val="00A2733B"/>
    <w:pPr>
      <w:spacing w:line="240" w:lineRule="exact"/>
      <w:ind w:left="288"/>
      <w:jc w:val="both"/>
    </w:pPr>
    <w:rPr>
      <w:rFonts w:ascii="Arial" w:hAnsi="Arial"/>
      <w:szCs w:val="20"/>
    </w:rPr>
  </w:style>
  <w:style w:type="paragraph" w:customStyle="1" w:styleId="R2-ResBullet">
    <w:name w:val="R2-Res Bullet"/>
    <w:uiPriority w:val="99"/>
    <w:rsid w:val="00A2733B"/>
    <w:pPr>
      <w:numPr>
        <w:numId w:val="8"/>
      </w:numPr>
      <w:spacing w:line="240" w:lineRule="exact"/>
      <w:jc w:val="both"/>
    </w:pPr>
    <w:rPr>
      <w:rFonts w:ascii="Arial" w:hAnsi="Arial"/>
      <w:szCs w:val="20"/>
    </w:rPr>
  </w:style>
  <w:style w:type="paragraph" w:customStyle="1" w:styleId="RF-Reference">
    <w:name w:val="RF-Reference"/>
    <w:uiPriority w:val="99"/>
    <w:rsid w:val="00A2733B"/>
    <w:pPr>
      <w:spacing w:line="240" w:lineRule="exact"/>
      <w:ind w:left="216" w:hanging="216"/>
    </w:pPr>
    <w:rPr>
      <w:rFonts w:ascii="Arial" w:hAnsi="Arial"/>
      <w:szCs w:val="20"/>
    </w:rPr>
  </w:style>
  <w:style w:type="paragraph" w:customStyle="1" w:styleId="RH-SglSpHead">
    <w:name w:val="RH-Sgl Sp Head"/>
    <w:basedOn w:val="Normal"/>
    <w:next w:val="Normal"/>
    <w:uiPriority w:val="99"/>
    <w:rsid w:val="00A2733B"/>
    <w:pPr>
      <w:keepNext/>
      <w:pBdr>
        <w:bottom w:val="double" w:sz="6" w:space="1" w:color="auto"/>
      </w:pBdr>
      <w:spacing w:after="480" w:line="240" w:lineRule="exact"/>
      <w:jc w:val="left"/>
    </w:pPr>
    <w:rPr>
      <w:b/>
    </w:rPr>
  </w:style>
  <w:style w:type="paragraph" w:customStyle="1" w:styleId="RL-FlLftSgl">
    <w:name w:val="RL-Fl Lft Sgl"/>
    <w:basedOn w:val="Normal"/>
    <w:uiPriority w:val="99"/>
    <w:rsid w:val="00A2733B"/>
    <w:pPr>
      <w:keepNext/>
      <w:spacing w:line="240" w:lineRule="exact"/>
    </w:pPr>
    <w:rPr>
      <w:b/>
    </w:rPr>
  </w:style>
  <w:style w:type="paragraph" w:customStyle="1" w:styleId="SH-SglSpHead">
    <w:name w:val="SH-Sgl Sp Head"/>
    <w:uiPriority w:val="99"/>
    <w:rsid w:val="00A2733B"/>
    <w:pPr>
      <w:keepNext/>
      <w:tabs>
        <w:tab w:val="left" w:pos="576"/>
      </w:tabs>
      <w:spacing w:line="240" w:lineRule="atLeast"/>
      <w:ind w:left="576" w:hanging="576"/>
    </w:pPr>
    <w:rPr>
      <w:b/>
      <w:szCs w:val="20"/>
    </w:rPr>
  </w:style>
  <w:style w:type="paragraph" w:customStyle="1" w:styleId="SL-FlLftSgl">
    <w:name w:val="SL-Fl Lft Sgl"/>
    <w:uiPriority w:val="99"/>
    <w:rsid w:val="00AB2D21"/>
    <w:pPr>
      <w:ind w:left="1440"/>
      <w:jc w:val="both"/>
    </w:pPr>
    <w:rPr>
      <w:rFonts w:ascii="Arial" w:hAnsi="Arial"/>
      <w:sz w:val="24"/>
      <w:szCs w:val="20"/>
    </w:rPr>
  </w:style>
  <w:style w:type="paragraph" w:customStyle="1" w:styleId="SP-SglSpPara">
    <w:name w:val="SP-Sgl Sp Para"/>
    <w:uiPriority w:val="99"/>
    <w:rsid w:val="00A2733B"/>
    <w:pPr>
      <w:tabs>
        <w:tab w:val="left" w:pos="576"/>
      </w:tabs>
      <w:spacing w:line="240" w:lineRule="atLeast"/>
      <w:ind w:firstLine="576"/>
      <w:jc w:val="both"/>
    </w:pPr>
    <w:rPr>
      <w:rFonts w:ascii="Arial" w:hAnsi="Arial"/>
      <w:szCs w:val="20"/>
    </w:rPr>
  </w:style>
  <w:style w:type="paragraph" w:customStyle="1" w:styleId="SU-FlLftUndln">
    <w:name w:val="SU-Fl Lft Undln"/>
    <w:uiPriority w:val="99"/>
    <w:rsid w:val="00A2733B"/>
    <w:pPr>
      <w:keepNext/>
      <w:spacing w:line="240" w:lineRule="exact"/>
    </w:pPr>
    <w:rPr>
      <w:szCs w:val="20"/>
      <w:u w:val="single"/>
    </w:rPr>
  </w:style>
  <w:style w:type="paragraph" w:customStyle="1" w:styleId="T0-ChapPgHd">
    <w:name w:val="T0-Chap/Pg Hd"/>
    <w:uiPriority w:val="99"/>
    <w:rsid w:val="00A2733B"/>
    <w:pPr>
      <w:tabs>
        <w:tab w:val="left" w:pos="8640"/>
      </w:tabs>
      <w:spacing w:line="240" w:lineRule="atLeast"/>
      <w:jc w:val="both"/>
    </w:pPr>
    <w:rPr>
      <w:rFonts w:ascii="Arial" w:hAnsi="Arial"/>
      <w:szCs w:val="20"/>
      <w:u w:val="words"/>
    </w:rPr>
  </w:style>
  <w:style w:type="paragraph" w:styleId="TOC1">
    <w:name w:val="toc 1"/>
    <w:basedOn w:val="Normal"/>
    <w:uiPriority w:val="99"/>
    <w:semiHidden/>
    <w:rsid w:val="00A2733B"/>
    <w:pPr>
      <w:tabs>
        <w:tab w:val="left" w:pos="1440"/>
        <w:tab w:val="right" w:leader="dot" w:pos="8208"/>
        <w:tab w:val="left" w:pos="8640"/>
      </w:tabs>
      <w:ind w:left="288"/>
      <w:jc w:val="left"/>
    </w:pPr>
    <w:rPr>
      <w:caps/>
      <w:sz w:val="22"/>
    </w:rPr>
  </w:style>
  <w:style w:type="paragraph" w:styleId="TOC2">
    <w:name w:val="toc 2"/>
    <w:basedOn w:val="Normal"/>
    <w:uiPriority w:val="99"/>
    <w:semiHidden/>
    <w:rsid w:val="00A2733B"/>
    <w:pPr>
      <w:tabs>
        <w:tab w:val="left" w:pos="2160"/>
        <w:tab w:val="right" w:leader="dot" w:pos="8208"/>
        <w:tab w:val="left" w:pos="8640"/>
      </w:tabs>
      <w:ind w:left="2160" w:hanging="720"/>
      <w:jc w:val="left"/>
    </w:pPr>
    <w:rPr>
      <w:sz w:val="22"/>
    </w:rPr>
  </w:style>
  <w:style w:type="paragraph" w:styleId="TOC3">
    <w:name w:val="toc 3"/>
    <w:basedOn w:val="Normal"/>
    <w:uiPriority w:val="99"/>
    <w:semiHidden/>
    <w:rsid w:val="00A2733B"/>
    <w:pPr>
      <w:tabs>
        <w:tab w:val="left" w:pos="3024"/>
        <w:tab w:val="right" w:leader="dot" w:pos="8208"/>
        <w:tab w:val="left" w:pos="8640"/>
      </w:tabs>
      <w:ind w:left="3024" w:hanging="864"/>
      <w:jc w:val="left"/>
    </w:pPr>
    <w:rPr>
      <w:sz w:val="22"/>
    </w:rPr>
  </w:style>
  <w:style w:type="paragraph" w:styleId="TOC4">
    <w:name w:val="toc 4"/>
    <w:basedOn w:val="Normal"/>
    <w:uiPriority w:val="99"/>
    <w:semiHidden/>
    <w:rsid w:val="00A2733B"/>
    <w:pPr>
      <w:tabs>
        <w:tab w:val="left" w:pos="3888"/>
        <w:tab w:val="right" w:leader="dot" w:pos="8208"/>
        <w:tab w:val="left" w:pos="8640"/>
      </w:tabs>
      <w:ind w:left="3888" w:hanging="864"/>
      <w:jc w:val="left"/>
    </w:pPr>
    <w:rPr>
      <w:sz w:val="22"/>
    </w:rPr>
  </w:style>
  <w:style w:type="paragraph" w:styleId="TOC5">
    <w:name w:val="toc 5"/>
    <w:basedOn w:val="TOC1"/>
    <w:autoRedefine/>
    <w:uiPriority w:val="99"/>
    <w:semiHidden/>
    <w:rsid w:val="00A2733B"/>
    <w:rPr>
      <w:caps w:val="0"/>
    </w:rPr>
  </w:style>
  <w:style w:type="paragraph" w:customStyle="1" w:styleId="TT-TableTitle">
    <w:name w:val="TT-Table Title"/>
    <w:uiPriority w:val="99"/>
    <w:rsid w:val="00B90453"/>
    <w:pPr>
      <w:tabs>
        <w:tab w:val="left" w:pos="1152"/>
      </w:tabs>
      <w:spacing w:line="240" w:lineRule="atLeast"/>
      <w:ind w:left="1152" w:hanging="1152"/>
    </w:pPr>
    <w:rPr>
      <w:rFonts w:ascii="Arial" w:hAnsi="Arial"/>
      <w:b/>
      <w:sz w:val="24"/>
      <w:szCs w:val="20"/>
    </w:rPr>
  </w:style>
  <w:style w:type="paragraph" w:styleId="ListBullet">
    <w:name w:val="List Bullet"/>
    <w:aliases w:val="List Bullet_0"/>
    <w:basedOn w:val="Normal"/>
    <w:uiPriority w:val="99"/>
    <w:rsid w:val="00996E5B"/>
    <w:pPr>
      <w:numPr>
        <w:numId w:val="9"/>
      </w:num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rsid w:val="00A53E07"/>
    <w:pPr>
      <w:tabs>
        <w:tab w:val="num" w:pos="720"/>
      </w:tabs>
      <w:ind w:left="720" w:hanging="360"/>
      <w:contextualSpacing/>
    </w:pPr>
  </w:style>
  <w:style w:type="character" w:styleId="Hyperlink">
    <w:name w:val="Hyperlink"/>
    <w:basedOn w:val="DefaultParagraphFont"/>
    <w:uiPriority w:val="99"/>
    <w:rsid w:val="00B7664E"/>
    <w:rPr>
      <w:rFonts w:ascii="Arial" w:hAnsi="Arial" w:cs="Times New Roman"/>
      <w:color w:val="0000FF"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B7664E"/>
    <w:pPr>
      <w:spacing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7664E"/>
    <w:rPr>
      <w:rFonts w:ascii="Arial" w:hAnsi="Arial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rsid w:val="00B7664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B7664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7664E"/>
    <w:rPr>
      <w:rFonts w:ascii="Arial" w:hAnsi="Arial" w:cs="Times New Roman"/>
    </w:rPr>
  </w:style>
  <w:style w:type="character" w:styleId="Strong">
    <w:name w:val="Strong"/>
    <w:basedOn w:val="DefaultParagraphFont"/>
    <w:uiPriority w:val="99"/>
    <w:qFormat/>
    <w:rsid w:val="00B7664E"/>
    <w:rPr>
      <w:rFonts w:cs="Times New Roman"/>
      <w:b/>
    </w:rPr>
  </w:style>
  <w:style w:type="paragraph" w:styleId="BodyText3">
    <w:name w:val="Body Text 3"/>
    <w:basedOn w:val="Normal"/>
    <w:link w:val="BodyText3Char"/>
    <w:uiPriority w:val="99"/>
    <w:rsid w:val="00B7664E"/>
    <w:pPr>
      <w:jc w:val="center"/>
    </w:pPr>
    <w:rPr>
      <w:b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7664E"/>
    <w:rPr>
      <w:rFonts w:ascii="Arial" w:hAnsi="Arial" w:cs="Times New Roman"/>
      <w:b/>
      <w:sz w:val="24"/>
    </w:rPr>
  </w:style>
  <w:style w:type="paragraph" w:customStyle="1" w:styleId="BodyText4">
    <w:name w:val="Body Text 4"/>
    <w:basedOn w:val="Normal"/>
    <w:uiPriority w:val="99"/>
    <w:rsid w:val="00B7664E"/>
    <w:pPr>
      <w:tabs>
        <w:tab w:val="left" w:pos="2880"/>
        <w:tab w:val="left" w:pos="8640"/>
      </w:tabs>
      <w:spacing w:after="240"/>
      <w:ind w:left="1440" w:right="1440"/>
    </w:pPr>
    <w:rPr>
      <w:rFonts w:cs="Arial"/>
    </w:rPr>
  </w:style>
  <w:style w:type="paragraph" w:styleId="ListBullet3">
    <w:name w:val="List Bullet 3"/>
    <w:basedOn w:val="Normal"/>
    <w:uiPriority w:val="99"/>
    <w:rsid w:val="00B7664E"/>
    <w:pPr>
      <w:numPr>
        <w:numId w:val="15"/>
      </w:numPr>
      <w:ind w:left="2160" w:right="1440"/>
    </w:pPr>
    <w:rPr>
      <w:rFonts w:cs="Arial"/>
    </w:rPr>
  </w:style>
  <w:style w:type="paragraph" w:customStyle="1" w:styleId="BodyText5">
    <w:name w:val="Body Text 5"/>
    <w:basedOn w:val="BodyText4"/>
    <w:uiPriority w:val="99"/>
    <w:rsid w:val="00B7664E"/>
    <w:pPr>
      <w:jc w:val="center"/>
    </w:pPr>
  </w:style>
  <w:style w:type="character" w:styleId="Emphasis">
    <w:name w:val="Emphasis"/>
    <w:basedOn w:val="DefaultParagraphFont"/>
    <w:uiPriority w:val="99"/>
    <w:qFormat/>
    <w:rsid w:val="00B7664E"/>
    <w:rPr>
      <w:rFonts w:cs="Times New Roman"/>
      <w:i/>
    </w:rPr>
  </w:style>
  <w:style w:type="character" w:customStyle="1" w:styleId="description">
    <w:name w:val="description"/>
    <w:basedOn w:val="DefaultParagraphFont"/>
    <w:uiPriority w:val="99"/>
    <w:rsid w:val="00B7664E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7664E"/>
    <w:pPr>
      <w:keepNext/>
      <w:numPr>
        <w:ilvl w:val="1"/>
        <w:numId w:val="10"/>
      </w:numPr>
      <w:spacing w:after="120"/>
      <w:ind w:left="3240"/>
      <w:contextualSpacing w:val="0"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B766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664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C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03C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0A2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F75CD5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hs.gov/ohrp/policy/consentckls.html" TargetMode="External"/><Relationship Id="rId18" Type="http://schemas.openxmlformats.org/officeDocument/2006/relationships/image" Target="media/image2.emf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footer" Target="footer4.xml"/><Relationship Id="rId34" Type="http://schemas.openxmlformats.org/officeDocument/2006/relationships/hyperlink" Target="http://gcplearningcenter.niaid.nih.gov/" TargetMode="External"/><Relationship Id="rId42" Type="http://schemas.openxmlformats.org/officeDocument/2006/relationships/footer" Target="footer14.xml"/><Relationship Id="rId47" Type="http://schemas.openxmlformats.org/officeDocument/2006/relationships/footer" Target="footer18.xml"/><Relationship Id="rId50" Type="http://schemas.openxmlformats.org/officeDocument/2006/relationships/footer" Target="footer20.xml"/><Relationship Id="rId55" Type="http://schemas.openxmlformats.org/officeDocument/2006/relationships/footer" Target="footer24.xml"/><Relationship Id="rId7" Type="http://schemas.openxmlformats.org/officeDocument/2006/relationships/endnotes" Target="endnotes.xml"/><Relationship Id="rId12" Type="http://schemas.openxmlformats.org/officeDocument/2006/relationships/hyperlink" Target="http://ohrp.cit.nih.gov/search/IrbDtl.aspx" TargetMode="External"/><Relationship Id="rId17" Type="http://schemas.openxmlformats.org/officeDocument/2006/relationships/footer" Target="footer3.xml"/><Relationship Id="rId25" Type="http://schemas.openxmlformats.org/officeDocument/2006/relationships/header" Target="header3.xml"/><Relationship Id="rId33" Type="http://schemas.openxmlformats.org/officeDocument/2006/relationships/hyperlink" Target="http://phrp.nihtraining.com/users/login.php" TargetMode="External"/><Relationship Id="rId38" Type="http://schemas.openxmlformats.org/officeDocument/2006/relationships/footer" Target="footer11.xml"/><Relationship Id="rId46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header" Target="header1.xml"/><Relationship Id="rId29" Type="http://schemas.openxmlformats.org/officeDocument/2006/relationships/footer" Target="footer7.xml"/><Relationship Id="rId41" Type="http://schemas.openxmlformats.org/officeDocument/2006/relationships/footer" Target="footer13.xml"/><Relationship Id="rId54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ccam.nih.gov/grants/toolbox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image" Target="media/image6.emf"/><Relationship Id="rId40" Type="http://schemas.openxmlformats.org/officeDocument/2006/relationships/image" Target="media/image7.emf"/><Relationship Id="rId45" Type="http://schemas.openxmlformats.org/officeDocument/2006/relationships/footer" Target="footer16.xml"/><Relationship Id="rId53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://www.fda.gov/AboutFDA/ReportsManualsForms/Forms/default.htm" TargetMode="External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36" Type="http://schemas.openxmlformats.org/officeDocument/2006/relationships/footer" Target="footer10.xml"/><Relationship Id="rId49" Type="http://schemas.openxmlformats.org/officeDocument/2006/relationships/footer" Target="footer19.xml"/><Relationship Id="rId57" Type="http://schemas.openxmlformats.org/officeDocument/2006/relationships/theme" Target="theme/theme1.xml"/><Relationship Id="rId10" Type="http://schemas.openxmlformats.org/officeDocument/2006/relationships/hyperlink" Target="http://nccam.nih.gov/grants/toolbox" TargetMode="External"/><Relationship Id="rId19" Type="http://schemas.openxmlformats.org/officeDocument/2006/relationships/hyperlink" Target="http://www.fda.gov/RegulatoryInformation/Guidances/ucm126832.htm" TargetMode="External"/><Relationship Id="rId31" Type="http://schemas.openxmlformats.org/officeDocument/2006/relationships/image" Target="media/image5.emf"/><Relationship Id="rId44" Type="http://schemas.openxmlformats.org/officeDocument/2006/relationships/image" Target="media/image8.jpeg"/><Relationship Id="rId52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fda.gov/Drugs/DevelopmentApprovalProcess/HowDrugsareDevelopedandApproved/ApprovalApplications/InvestigationalNewDrugINDApplication/ucm071098.htm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4.emf"/><Relationship Id="rId30" Type="http://schemas.openxmlformats.org/officeDocument/2006/relationships/footer" Target="footer8.xml"/><Relationship Id="rId35" Type="http://schemas.openxmlformats.org/officeDocument/2006/relationships/hyperlink" Target="http://www.nihtraining.com/crtpub_508/index.html" TargetMode="External"/><Relationship Id="rId43" Type="http://schemas.openxmlformats.org/officeDocument/2006/relationships/footer" Target="footer15.xml"/><Relationship Id="rId48" Type="http://schemas.openxmlformats.org/officeDocument/2006/relationships/image" Target="media/image9.emf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footer" Target="footer2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Arial-12_Kapla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Arial-12_Kaplan.dot</Template>
  <TotalTime>35</TotalTime>
  <Pages>34</Pages>
  <Words>2266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Regulatory Binder Elements - Summary Sheet</vt:lpstr>
    </vt:vector>
  </TitlesOfParts>
  <Company>WESTAT</Company>
  <LinksUpToDate>false</LinksUpToDate>
  <CharactersWithSpaces>17042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Regulatory Binder Elements - Summary Sheet</dc:title>
  <dc:subject>Regulatory Binder Elements - Summary Sheet</dc:subject>
  <dc:creator>National Center for Complementary and Alternative Medicine</dc:creator>
  <dc:description>Regulatory Binder Elements, Summary Sheet, clinical trials, grant, grantee, form, template, primary investigator, PI, study, nccam, nih</dc:description>
  <cp:lastModifiedBy>Laurie Tomasino-Rosales</cp:lastModifiedBy>
  <cp:revision>11</cp:revision>
  <cp:lastPrinted>2012-05-09T21:32:00Z</cp:lastPrinted>
  <dcterms:created xsi:type="dcterms:W3CDTF">2012-04-23T17:06:00Z</dcterms:created>
  <dcterms:modified xsi:type="dcterms:W3CDTF">2012-05-10T21:40:00Z</dcterms:modified>
</cp:coreProperties>
</file>