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F33" w:rsidRPr="00032723" w:rsidRDefault="00BB2450" w:rsidP="00F9329A">
      <w:pPr>
        <w:spacing w:after="0" w:line="240" w:lineRule="auto"/>
        <w:jc w:val="right"/>
        <w:rPr>
          <w:rFonts w:ascii="Arial Narrow" w:hAnsi="Arial Narrow"/>
          <w:b/>
          <w:sz w:val="24"/>
          <w:szCs w:val="24"/>
        </w:rPr>
      </w:pPr>
      <w:bookmarkStart w:id="0" w:name="_Toc318298501"/>
      <w:bookmarkStart w:id="1" w:name="_GoBack"/>
      <w:bookmarkEnd w:id="1"/>
      <w:r w:rsidRPr="00032723">
        <w:rPr>
          <w:rFonts w:ascii="Arial Narrow" w:hAnsi="Arial Narrow" w:cs="Arial"/>
          <w:noProof/>
          <w:sz w:val="24"/>
          <w:szCs w:val="24"/>
        </w:rPr>
        <w:drawing>
          <wp:inline distT="0" distB="0" distL="0" distR="0" wp14:anchorId="359006BD" wp14:editId="715F557A">
            <wp:extent cx="1676400" cy="1148644"/>
            <wp:effectExtent l="0" t="0" r="0" b="0"/>
            <wp:docPr id="14" name="Picture 14" descr="cid:image001.jpg@01CC2505.64DDE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2505.64DDE6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396" cy="1154808"/>
                    </a:xfrm>
                    <a:prstGeom prst="rect">
                      <a:avLst/>
                    </a:prstGeom>
                    <a:noFill/>
                    <a:ln>
                      <a:noFill/>
                    </a:ln>
                  </pic:spPr>
                </pic:pic>
              </a:graphicData>
            </a:graphic>
          </wp:inline>
        </w:drawing>
      </w:r>
    </w:p>
    <w:p w:rsidR="00EE68B2" w:rsidRPr="00032723" w:rsidRDefault="00EE68B2" w:rsidP="00F9329A">
      <w:pPr>
        <w:spacing w:after="0" w:line="240" w:lineRule="auto"/>
        <w:jc w:val="center"/>
        <w:rPr>
          <w:rFonts w:ascii="Arial Narrow" w:hAnsi="Arial Narrow"/>
          <w:b/>
          <w:sz w:val="24"/>
          <w:szCs w:val="24"/>
        </w:rPr>
      </w:pPr>
    </w:p>
    <w:p w:rsidR="00BB2450" w:rsidRPr="00032723" w:rsidRDefault="00BB2450" w:rsidP="00F9329A">
      <w:pPr>
        <w:spacing w:after="0" w:line="240" w:lineRule="auto"/>
        <w:jc w:val="center"/>
        <w:rPr>
          <w:rFonts w:ascii="Arial Narrow" w:hAnsi="Arial Narrow"/>
          <w:b/>
          <w:sz w:val="24"/>
          <w:szCs w:val="24"/>
        </w:rPr>
      </w:pPr>
    </w:p>
    <w:p w:rsidR="00BB2450" w:rsidRPr="00032723" w:rsidRDefault="00BB2450" w:rsidP="00F9329A">
      <w:pPr>
        <w:spacing w:after="0" w:line="240" w:lineRule="auto"/>
        <w:jc w:val="center"/>
        <w:rPr>
          <w:rFonts w:ascii="Arial Narrow" w:hAnsi="Arial Narrow"/>
          <w:b/>
          <w:sz w:val="24"/>
          <w:szCs w:val="24"/>
        </w:rPr>
      </w:pPr>
    </w:p>
    <w:p w:rsidR="00BB2450" w:rsidRPr="00032723" w:rsidRDefault="00BB2450" w:rsidP="00F9329A">
      <w:pPr>
        <w:spacing w:after="0" w:line="240" w:lineRule="auto"/>
        <w:jc w:val="center"/>
        <w:rPr>
          <w:rFonts w:ascii="Arial Narrow" w:hAnsi="Arial Narrow"/>
          <w:b/>
          <w:sz w:val="24"/>
          <w:szCs w:val="24"/>
        </w:rPr>
      </w:pPr>
    </w:p>
    <w:p w:rsidR="00BB2450" w:rsidRPr="00032723" w:rsidRDefault="00BB2450" w:rsidP="00F9329A">
      <w:pPr>
        <w:spacing w:after="0" w:line="240" w:lineRule="auto"/>
        <w:jc w:val="center"/>
        <w:rPr>
          <w:rFonts w:ascii="Arial Narrow" w:hAnsi="Arial Narrow"/>
          <w:b/>
          <w:sz w:val="24"/>
          <w:szCs w:val="24"/>
        </w:rPr>
      </w:pPr>
    </w:p>
    <w:p w:rsidR="008F01DB" w:rsidRPr="00720991" w:rsidRDefault="008F01DB" w:rsidP="00F9329A">
      <w:pPr>
        <w:spacing w:after="0" w:line="240" w:lineRule="auto"/>
        <w:jc w:val="center"/>
        <w:rPr>
          <w:rFonts w:ascii="Arial Narrow" w:hAnsi="Arial Narrow"/>
          <w:b/>
          <w:sz w:val="24"/>
          <w:szCs w:val="24"/>
        </w:rPr>
      </w:pPr>
    </w:p>
    <w:p w:rsidR="008F01DB" w:rsidRPr="00720991" w:rsidRDefault="008F01DB" w:rsidP="00F9329A">
      <w:pPr>
        <w:spacing w:after="0" w:line="240" w:lineRule="auto"/>
        <w:jc w:val="center"/>
        <w:rPr>
          <w:rFonts w:ascii="Arial Narrow" w:hAnsi="Arial Narrow"/>
          <w:b/>
          <w:sz w:val="24"/>
          <w:szCs w:val="24"/>
        </w:rPr>
      </w:pPr>
    </w:p>
    <w:p w:rsidR="008F01DB" w:rsidRPr="00720991" w:rsidRDefault="008F01DB" w:rsidP="00F9329A">
      <w:pPr>
        <w:spacing w:after="0" w:line="240" w:lineRule="auto"/>
        <w:jc w:val="center"/>
        <w:rPr>
          <w:rFonts w:ascii="Arial Narrow" w:hAnsi="Arial Narrow"/>
          <w:b/>
          <w:sz w:val="24"/>
          <w:szCs w:val="24"/>
        </w:rPr>
      </w:pPr>
    </w:p>
    <w:p w:rsidR="00EE68B2" w:rsidRPr="002A48B5" w:rsidRDefault="00BB2450" w:rsidP="00F9329A">
      <w:pPr>
        <w:spacing w:after="0" w:line="240" w:lineRule="auto"/>
        <w:jc w:val="center"/>
        <w:rPr>
          <w:rFonts w:ascii="Arial Narrow" w:hAnsi="Arial Narrow"/>
          <w:b/>
          <w:sz w:val="44"/>
          <w:szCs w:val="44"/>
        </w:rPr>
      </w:pPr>
      <w:r w:rsidRPr="002A48B5">
        <w:rPr>
          <w:rFonts w:ascii="Arial Narrow" w:hAnsi="Arial Narrow"/>
          <w:b/>
          <w:sz w:val="44"/>
          <w:szCs w:val="44"/>
        </w:rPr>
        <w:t xml:space="preserve">Belfast Metropolitan College </w:t>
      </w:r>
    </w:p>
    <w:p w:rsidR="00EE68B2" w:rsidRPr="002A48B5" w:rsidRDefault="00EE68B2" w:rsidP="00F9329A">
      <w:pPr>
        <w:spacing w:after="0" w:line="240" w:lineRule="auto"/>
        <w:jc w:val="center"/>
        <w:rPr>
          <w:rFonts w:ascii="Arial Narrow" w:hAnsi="Arial Narrow"/>
          <w:b/>
          <w:sz w:val="44"/>
          <w:szCs w:val="44"/>
        </w:rPr>
      </w:pPr>
    </w:p>
    <w:bookmarkEnd w:id="0"/>
    <w:p w:rsidR="00BB2450" w:rsidRPr="002A48B5" w:rsidRDefault="00BB2450" w:rsidP="00F9329A">
      <w:pPr>
        <w:spacing w:after="0" w:line="240" w:lineRule="auto"/>
        <w:jc w:val="center"/>
        <w:rPr>
          <w:rFonts w:ascii="Arial Narrow" w:hAnsi="Arial Narrow"/>
          <w:b/>
          <w:sz w:val="44"/>
          <w:szCs w:val="44"/>
        </w:rPr>
      </w:pPr>
    </w:p>
    <w:p w:rsidR="00BB2450" w:rsidRPr="002A48B5" w:rsidRDefault="002149B2" w:rsidP="00F9329A">
      <w:pPr>
        <w:spacing w:after="0" w:line="240" w:lineRule="auto"/>
        <w:jc w:val="center"/>
        <w:rPr>
          <w:rFonts w:ascii="Arial Narrow" w:hAnsi="Arial Narrow"/>
          <w:b/>
          <w:sz w:val="44"/>
          <w:szCs w:val="44"/>
        </w:rPr>
      </w:pPr>
      <w:r w:rsidRPr="002A48B5">
        <w:rPr>
          <w:rFonts w:ascii="Arial Narrow" w:hAnsi="Arial Narrow"/>
          <w:b/>
          <w:sz w:val="44"/>
          <w:szCs w:val="44"/>
        </w:rPr>
        <w:t>Data</w:t>
      </w:r>
      <w:r w:rsidR="005141D2" w:rsidRPr="002A48B5">
        <w:rPr>
          <w:rFonts w:ascii="Arial Narrow" w:hAnsi="Arial Narrow"/>
          <w:b/>
          <w:sz w:val="44"/>
          <w:szCs w:val="44"/>
        </w:rPr>
        <w:t xml:space="preserve"> </w:t>
      </w:r>
      <w:r w:rsidR="00BB2450" w:rsidRPr="002A48B5">
        <w:rPr>
          <w:rFonts w:ascii="Arial Narrow" w:hAnsi="Arial Narrow"/>
          <w:b/>
          <w:sz w:val="44"/>
          <w:szCs w:val="44"/>
        </w:rPr>
        <w:t xml:space="preserve">Breach Incident Response Plan </w:t>
      </w:r>
    </w:p>
    <w:p w:rsidR="001902A1" w:rsidRPr="00032723" w:rsidRDefault="001902A1" w:rsidP="00F9329A">
      <w:pPr>
        <w:spacing w:after="0" w:line="240" w:lineRule="auto"/>
        <w:jc w:val="center"/>
        <w:rPr>
          <w:rFonts w:ascii="Arial Narrow" w:hAnsi="Arial Narrow"/>
          <w:b/>
          <w:sz w:val="24"/>
          <w:szCs w:val="24"/>
        </w:rPr>
      </w:pPr>
    </w:p>
    <w:p w:rsidR="001902A1" w:rsidRPr="00032723" w:rsidRDefault="001902A1" w:rsidP="00F9329A">
      <w:pPr>
        <w:spacing w:after="0" w:line="240" w:lineRule="auto"/>
        <w:jc w:val="center"/>
        <w:rPr>
          <w:rFonts w:ascii="Arial Narrow" w:hAnsi="Arial Narrow"/>
          <w:b/>
          <w:sz w:val="24"/>
          <w:szCs w:val="24"/>
        </w:rPr>
      </w:pPr>
    </w:p>
    <w:p w:rsidR="001902A1" w:rsidRPr="004B7A39" w:rsidRDefault="001902A1" w:rsidP="00F9329A">
      <w:pPr>
        <w:spacing w:after="0" w:line="240" w:lineRule="auto"/>
        <w:jc w:val="center"/>
        <w:rPr>
          <w:rFonts w:ascii="Arial Narrow" w:hAnsi="Arial Narrow"/>
          <w:b/>
          <w:sz w:val="24"/>
          <w:szCs w:val="24"/>
        </w:rPr>
      </w:pPr>
    </w:p>
    <w:p w:rsidR="001902A1" w:rsidRPr="001D7287" w:rsidRDefault="001902A1" w:rsidP="00F9329A">
      <w:pPr>
        <w:spacing w:after="0" w:line="240" w:lineRule="auto"/>
        <w:jc w:val="center"/>
        <w:rPr>
          <w:rFonts w:ascii="Arial Narrow" w:hAnsi="Arial Narrow"/>
          <w:b/>
          <w:sz w:val="24"/>
          <w:szCs w:val="24"/>
        </w:rPr>
      </w:pPr>
    </w:p>
    <w:p w:rsidR="001902A1" w:rsidRPr="00032723" w:rsidRDefault="001902A1" w:rsidP="00F9329A">
      <w:pPr>
        <w:spacing w:after="0" w:line="240" w:lineRule="auto"/>
        <w:jc w:val="center"/>
        <w:rPr>
          <w:rFonts w:ascii="Arial Narrow" w:hAnsi="Arial Narrow"/>
          <w:b/>
          <w:sz w:val="24"/>
          <w:szCs w:val="24"/>
        </w:rPr>
      </w:pPr>
    </w:p>
    <w:p w:rsidR="001902A1" w:rsidRPr="00032723" w:rsidRDefault="001902A1" w:rsidP="00F9329A">
      <w:pPr>
        <w:spacing w:after="0" w:line="240" w:lineRule="auto"/>
        <w:jc w:val="center"/>
        <w:rPr>
          <w:rFonts w:ascii="Arial Narrow" w:hAnsi="Arial Narrow"/>
          <w:b/>
          <w:sz w:val="24"/>
          <w:szCs w:val="24"/>
        </w:rPr>
      </w:pPr>
    </w:p>
    <w:p w:rsidR="001902A1" w:rsidRPr="00032723" w:rsidRDefault="001902A1" w:rsidP="00F9329A">
      <w:pPr>
        <w:spacing w:after="0" w:line="240" w:lineRule="auto"/>
        <w:jc w:val="center"/>
        <w:rPr>
          <w:rFonts w:ascii="Arial Narrow" w:hAnsi="Arial Narrow"/>
          <w:b/>
          <w:sz w:val="24"/>
          <w:szCs w:val="24"/>
        </w:rPr>
      </w:pPr>
    </w:p>
    <w:p w:rsidR="006F5448" w:rsidRPr="00032723" w:rsidRDefault="006F5448" w:rsidP="00F9329A">
      <w:pPr>
        <w:spacing w:after="0" w:line="240" w:lineRule="auto"/>
        <w:jc w:val="center"/>
        <w:rPr>
          <w:rFonts w:ascii="Arial Narrow" w:hAnsi="Arial Narrow"/>
          <w:b/>
          <w:sz w:val="24"/>
          <w:szCs w:val="24"/>
        </w:rPr>
      </w:pPr>
    </w:p>
    <w:p w:rsidR="006F5448" w:rsidRPr="00032723" w:rsidRDefault="006F5448" w:rsidP="00F9329A">
      <w:pPr>
        <w:spacing w:after="0" w:line="240" w:lineRule="auto"/>
        <w:jc w:val="center"/>
        <w:rPr>
          <w:rFonts w:ascii="Arial Narrow" w:hAnsi="Arial Narrow"/>
          <w:b/>
          <w:sz w:val="24"/>
          <w:szCs w:val="24"/>
        </w:rPr>
      </w:pPr>
    </w:p>
    <w:sdt>
      <w:sdtPr>
        <w:rPr>
          <w:rFonts w:ascii="Arial Narrow" w:eastAsiaTheme="minorHAnsi" w:hAnsi="Arial Narrow" w:cstheme="minorBidi"/>
          <w:b w:val="0"/>
          <w:bCs w:val="0"/>
          <w:color w:val="auto"/>
          <w:sz w:val="24"/>
          <w:szCs w:val="24"/>
          <w:lang w:val="en-IE" w:eastAsia="en-US"/>
        </w:rPr>
        <w:id w:val="-410773636"/>
        <w:docPartObj>
          <w:docPartGallery w:val="Table of Contents"/>
          <w:docPartUnique/>
        </w:docPartObj>
      </w:sdtPr>
      <w:sdtEndPr>
        <w:rPr>
          <w:rFonts w:eastAsiaTheme="minorEastAsia"/>
          <w:noProof/>
          <w:lang w:val="en-GB" w:eastAsia="en-GB"/>
        </w:rPr>
      </w:sdtEndPr>
      <w:sdtContent>
        <w:p w:rsidR="00F9329A" w:rsidRPr="00032723" w:rsidRDefault="00F9329A" w:rsidP="00F9329A">
          <w:pPr>
            <w:pStyle w:val="TOCHeading"/>
            <w:spacing w:before="0" w:line="240" w:lineRule="auto"/>
            <w:rPr>
              <w:rFonts w:ascii="Arial Narrow" w:eastAsiaTheme="minorHAnsi" w:hAnsi="Arial Narrow" w:cstheme="minorBidi"/>
              <w:b w:val="0"/>
              <w:bCs w:val="0"/>
              <w:color w:val="auto"/>
              <w:sz w:val="24"/>
              <w:szCs w:val="24"/>
              <w:lang w:val="en-IE" w:eastAsia="en-US"/>
            </w:rPr>
          </w:pPr>
        </w:p>
        <w:p w:rsidR="00F9329A" w:rsidRPr="00032723" w:rsidRDefault="00F9329A">
          <w:pPr>
            <w:rPr>
              <w:rFonts w:ascii="Arial Narrow" w:eastAsiaTheme="minorHAnsi" w:hAnsi="Arial Narrow"/>
              <w:sz w:val="24"/>
              <w:szCs w:val="24"/>
              <w:lang w:val="en-IE" w:eastAsia="en-US"/>
            </w:rPr>
          </w:pPr>
          <w:r w:rsidRPr="00032723">
            <w:rPr>
              <w:rFonts w:ascii="Arial Narrow" w:eastAsiaTheme="minorHAnsi" w:hAnsi="Arial Narrow"/>
              <w:b/>
              <w:bCs/>
              <w:sz w:val="24"/>
              <w:szCs w:val="24"/>
              <w:lang w:val="en-IE" w:eastAsia="en-US"/>
            </w:rPr>
            <w:br w:type="page"/>
          </w:r>
        </w:p>
        <w:p w:rsidR="001E5877" w:rsidRPr="00720991" w:rsidRDefault="000F7966" w:rsidP="00F9329A">
          <w:pPr>
            <w:pStyle w:val="TOCHeading"/>
            <w:spacing w:before="0" w:line="240" w:lineRule="auto"/>
            <w:rPr>
              <w:rFonts w:ascii="Arial Narrow" w:hAnsi="Arial Narrow"/>
              <w:color w:val="auto"/>
              <w:sz w:val="24"/>
              <w:szCs w:val="24"/>
            </w:rPr>
          </w:pPr>
          <w:r w:rsidRPr="00720991">
            <w:rPr>
              <w:rFonts w:ascii="Arial Narrow" w:hAnsi="Arial Narrow"/>
              <w:color w:val="auto"/>
              <w:sz w:val="24"/>
              <w:szCs w:val="24"/>
            </w:rPr>
            <w:lastRenderedPageBreak/>
            <w:t>TABLE OF CONTENTS</w:t>
          </w:r>
        </w:p>
        <w:p w:rsidR="000F7966" w:rsidRPr="00032723" w:rsidRDefault="000F7966" w:rsidP="00F9329A">
          <w:pPr>
            <w:spacing w:after="0" w:line="240" w:lineRule="auto"/>
            <w:rPr>
              <w:rFonts w:ascii="Arial Narrow" w:hAnsi="Arial Narrow"/>
              <w:sz w:val="24"/>
              <w:szCs w:val="24"/>
              <w:lang w:val="en-US" w:eastAsia="ja-JP"/>
            </w:rPr>
          </w:pPr>
        </w:p>
        <w:p w:rsidR="00E25F22" w:rsidRDefault="00B003F6">
          <w:pPr>
            <w:pStyle w:val="TOC1"/>
            <w:tabs>
              <w:tab w:val="left" w:pos="440"/>
              <w:tab w:val="right" w:leader="dot" w:pos="9182"/>
            </w:tabs>
            <w:rPr>
              <w:noProof/>
            </w:rPr>
          </w:pPr>
          <w:r w:rsidRPr="004B7A39">
            <w:rPr>
              <w:rFonts w:ascii="Arial Narrow" w:hAnsi="Arial Narrow"/>
              <w:sz w:val="24"/>
              <w:szCs w:val="24"/>
            </w:rPr>
            <w:fldChar w:fldCharType="begin"/>
          </w:r>
          <w:r w:rsidR="001E5877" w:rsidRPr="00032723">
            <w:rPr>
              <w:rFonts w:ascii="Arial Narrow" w:hAnsi="Arial Narrow"/>
              <w:sz w:val="24"/>
              <w:szCs w:val="24"/>
            </w:rPr>
            <w:instrText xml:space="preserve"> TOC \o "1-3" \h \z \u </w:instrText>
          </w:r>
          <w:r w:rsidRPr="004B7A39">
            <w:rPr>
              <w:rFonts w:ascii="Arial Narrow" w:hAnsi="Arial Narrow"/>
              <w:sz w:val="24"/>
              <w:szCs w:val="24"/>
            </w:rPr>
            <w:fldChar w:fldCharType="separate"/>
          </w:r>
          <w:hyperlink w:anchor="_Toc430329179" w:history="1">
            <w:r w:rsidR="00E25F22" w:rsidRPr="00235435">
              <w:rPr>
                <w:rStyle w:val="Hyperlink"/>
                <w:rFonts w:ascii="Arial Narrow" w:hAnsi="Arial Narrow"/>
                <w:noProof/>
              </w:rPr>
              <w:t>1.</w:t>
            </w:r>
            <w:r w:rsidR="00E25F22">
              <w:rPr>
                <w:noProof/>
              </w:rPr>
              <w:tab/>
            </w:r>
            <w:r w:rsidR="00E25F22" w:rsidRPr="00235435">
              <w:rPr>
                <w:rStyle w:val="Hyperlink"/>
                <w:rFonts w:ascii="Arial Narrow" w:hAnsi="Arial Narrow"/>
                <w:noProof/>
              </w:rPr>
              <w:t>INTRODUCTION</w:t>
            </w:r>
            <w:r w:rsidR="00E25F22">
              <w:rPr>
                <w:noProof/>
                <w:webHidden/>
              </w:rPr>
              <w:tab/>
            </w:r>
            <w:r w:rsidR="00E25F22">
              <w:rPr>
                <w:noProof/>
                <w:webHidden/>
              </w:rPr>
              <w:fldChar w:fldCharType="begin"/>
            </w:r>
            <w:r w:rsidR="00E25F22">
              <w:rPr>
                <w:noProof/>
                <w:webHidden/>
              </w:rPr>
              <w:instrText xml:space="preserve"> PAGEREF _Toc430329179 \h </w:instrText>
            </w:r>
            <w:r w:rsidR="00E25F22">
              <w:rPr>
                <w:noProof/>
                <w:webHidden/>
              </w:rPr>
            </w:r>
            <w:r w:rsidR="00E25F22">
              <w:rPr>
                <w:noProof/>
                <w:webHidden/>
              </w:rPr>
              <w:fldChar w:fldCharType="separate"/>
            </w:r>
            <w:r w:rsidR="00E25F22">
              <w:rPr>
                <w:noProof/>
                <w:webHidden/>
              </w:rPr>
              <w:t>3</w:t>
            </w:r>
            <w:r w:rsidR="00E25F22">
              <w:rPr>
                <w:noProof/>
                <w:webHidden/>
              </w:rPr>
              <w:fldChar w:fldCharType="end"/>
            </w:r>
          </w:hyperlink>
        </w:p>
        <w:p w:rsidR="00E25F22" w:rsidRDefault="00BE0810">
          <w:pPr>
            <w:pStyle w:val="TOC1"/>
            <w:tabs>
              <w:tab w:val="left" w:pos="440"/>
              <w:tab w:val="right" w:leader="dot" w:pos="9182"/>
            </w:tabs>
            <w:rPr>
              <w:noProof/>
            </w:rPr>
          </w:pPr>
          <w:hyperlink w:anchor="_Toc430329180" w:history="1">
            <w:r w:rsidR="00E25F22" w:rsidRPr="00235435">
              <w:rPr>
                <w:rStyle w:val="Hyperlink"/>
                <w:rFonts w:ascii="Arial Narrow" w:hAnsi="Arial Narrow"/>
                <w:caps/>
                <w:noProof/>
              </w:rPr>
              <w:t>2.</w:t>
            </w:r>
            <w:r w:rsidR="00E25F22">
              <w:rPr>
                <w:noProof/>
              </w:rPr>
              <w:tab/>
            </w:r>
            <w:r w:rsidR="00E25F22" w:rsidRPr="00235435">
              <w:rPr>
                <w:rStyle w:val="Hyperlink"/>
                <w:rFonts w:ascii="Arial Narrow" w:hAnsi="Arial Narrow"/>
                <w:caps/>
                <w:noProof/>
              </w:rPr>
              <w:t>PURPOSE</w:t>
            </w:r>
            <w:r w:rsidR="00E25F22">
              <w:rPr>
                <w:noProof/>
                <w:webHidden/>
              </w:rPr>
              <w:tab/>
            </w:r>
            <w:r w:rsidR="00E25F22">
              <w:rPr>
                <w:noProof/>
                <w:webHidden/>
              </w:rPr>
              <w:fldChar w:fldCharType="begin"/>
            </w:r>
            <w:r w:rsidR="00E25F22">
              <w:rPr>
                <w:noProof/>
                <w:webHidden/>
              </w:rPr>
              <w:instrText xml:space="preserve"> PAGEREF _Toc430329180 \h </w:instrText>
            </w:r>
            <w:r w:rsidR="00E25F22">
              <w:rPr>
                <w:noProof/>
                <w:webHidden/>
              </w:rPr>
            </w:r>
            <w:r w:rsidR="00E25F22">
              <w:rPr>
                <w:noProof/>
                <w:webHidden/>
              </w:rPr>
              <w:fldChar w:fldCharType="separate"/>
            </w:r>
            <w:r w:rsidR="00E25F22">
              <w:rPr>
                <w:noProof/>
                <w:webHidden/>
              </w:rPr>
              <w:t>3</w:t>
            </w:r>
            <w:r w:rsidR="00E25F22">
              <w:rPr>
                <w:noProof/>
                <w:webHidden/>
              </w:rPr>
              <w:fldChar w:fldCharType="end"/>
            </w:r>
          </w:hyperlink>
        </w:p>
        <w:p w:rsidR="00E25F22" w:rsidRDefault="00BE0810">
          <w:pPr>
            <w:pStyle w:val="TOC1"/>
            <w:tabs>
              <w:tab w:val="left" w:pos="440"/>
              <w:tab w:val="right" w:leader="dot" w:pos="9182"/>
            </w:tabs>
            <w:rPr>
              <w:noProof/>
            </w:rPr>
          </w:pPr>
          <w:hyperlink w:anchor="_Toc430329181" w:history="1">
            <w:r w:rsidR="00E25F22" w:rsidRPr="00235435">
              <w:rPr>
                <w:rStyle w:val="Hyperlink"/>
                <w:rFonts w:ascii="Arial Narrow" w:hAnsi="Arial Narrow"/>
                <w:caps/>
                <w:noProof/>
              </w:rPr>
              <w:t>3.</w:t>
            </w:r>
            <w:r w:rsidR="00E25F22">
              <w:rPr>
                <w:noProof/>
              </w:rPr>
              <w:tab/>
            </w:r>
            <w:r w:rsidR="00E25F22" w:rsidRPr="00235435">
              <w:rPr>
                <w:rStyle w:val="Hyperlink"/>
                <w:rFonts w:ascii="Arial Narrow" w:hAnsi="Arial Narrow"/>
                <w:caps/>
                <w:noProof/>
              </w:rPr>
              <w:t>What is a PERSONAL Data Security Breach?</w:t>
            </w:r>
            <w:r w:rsidR="00E25F22">
              <w:rPr>
                <w:noProof/>
                <w:webHidden/>
              </w:rPr>
              <w:tab/>
            </w:r>
            <w:r w:rsidR="00E25F22">
              <w:rPr>
                <w:noProof/>
                <w:webHidden/>
              </w:rPr>
              <w:fldChar w:fldCharType="begin"/>
            </w:r>
            <w:r w:rsidR="00E25F22">
              <w:rPr>
                <w:noProof/>
                <w:webHidden/>
              </w:rPr>
              <w:instrText xml:space="preserve"> PAGEREF _Toc430329181 \h </w:instrText>
            </w:r>
            <w:r w:rsidR="00E25F22">
              <w:rPr>
                <w:noProof/>
                <w:webHidden/>
              </w:rPr>
            </w:r>
            <w:r w:rsidR="00E25F22">
              <w:rPr>
                <w:noProof/>
                <w:webHidden/>
              </w:rPr>
              <w:fldChar w:fldCharType="separate"/>
            </w:r>
            <w:r w:rsidR="00E25F22">
              <w:rPr>
                <w:noProof/>
                <w:webHidden/>
              </w:rPr>
              <w:t>3</w:t>
            </w:r>
            <w:r w:rsidR="00E25F22">
              <w:rPr>
                <w:noProof/>
                <w:webHidden/>
              </w:rPr>
              <w:fldChar w:fldCharType="end"/>
            </w:r>
          </w:hyperlink>
        </w:p>
        <w:p w:rsidR="00E25F22" w:rsidRDefault="00BE0810">
          <w:pPr>
            <w:pStyle w:val="TOC1"/>
            <w:tabs>
              <w:tab w:val="left" w:pos="440"/>
              <w:tab w:val="right" w:leader="dot" w:pos="9182"/>
            </w:tabs>
            <w:rPr>
              <w:noProof/>
            </w:rPr>
          </w:pPr>
          <w:hyperlink w:anchor="_Toc430329182" w:history="1">
            <w:r w:rsidR="00E25F22" w:rsidRPr="00235435">
              <w:rPr>
                <w:rStyle w:val="Hyperlink"/>
                <w:rFonts w:ascii="Arial Narrow" w:hAnsi="Arial Narrow"/>
                <w:caps/>
                <w:noProof/>
              </w:rPr>
              <w:t>4.</w:t>
            </w:r>
            <w:r w:rsidR="00E25F22">
              <w:rPr>
                <w:noProof/>
              </w:rPr>
              <w:tab/>
            </w:r>
            <w:r w:rsidR="00E25F22" w:rsidRPr="00235435">
              <w:rPr>
                <w:rStyle w:val="Hyperlink"/>
                <w:rFonts w:ascii="Arial Narrow" w:hAnsi="Arial Narrow"/>
                <w:caps/>
                <w:noProof/>
              </w:rPr>
              <w:t>What TYPES OF DATA do these procedures apply to?</w:t>
            </w:r>
            <w:r w:rsidR="00E25F22">
              <w:rPr>
                <w:noProof/>
                <w:webHidden/>
              </w:rPr>
              <w:tab/>
            </w:r>
            <w:r w:rsidR="00E25F22">
              <w:rPr>
                <w:noProof/>
                <w:webHidden/>
              </w:rPr>
              <w:fldChar w:fldCharType="begin"/>
            </w:r>
            <w:r w:rsidR="00E25F22">
              <w:rPr>
                <w:noProof/>
                <w:webHidden/>
              </w:rPr>
              <w:instrText xml:space="preserve"> PAGEREF _Toc430329182 \h </w:instrText>
            </w:r>
            <w:r w:rsidR="00E25F22">
              <w:rPr>
                <w:noProof/>
                <w:webHidden/>
              </w:rPr>
            </w:r>
            <w:r w:rsidR="00E25F22">
              <w:rPr>
                <w:noProof/>
                <w:webHidden/>
              </w:rPr>
              <w:fldChar w:fldCharType="separate"/>
            </w:r>
            <w:r w:rsidR="00E25F22">
              <w:rPr>
                <w:noProof/>
                <w:webHidden/>
              </w:rPr>
              <w:t>4</w:t>
            </w:r>
            <w:r w:rsidR="00E25F22">
              <w:rPr>
                <w:noProof/>
                <w:webHidden/>
              </w:rPr>
              <w:fldChar w:fldCharType="end"/>
            </w:r>
          </w:hyperlink>
        </w:p>
        <w:p w:rsidR="00E25F22" w:rsidRDefault="00BE0810">
          <w:pPr>
            <w:pStyle w:val="TOC1"/>
            <w:tabs>
              <w:tab w:val="left" w:pos="440"/>
              <w:tab w:val="right" w:leader="dot" w:pos="9182"/>
            </w:tabs>
            <w:rPr>
              <w:noProof/>
            </w:rPr>
          </w:pPr>
          <w:hyperlink w:anchor="_Toc430329183" w:history="1">
            <w:r w:rsidR="00E25F22" w:rsidRPr="00235435">
              <w:rPr>
                <w:rStyle w:val="Hyperlink"/>
                <w:rFonts w:ascii="Arial Narrow" w:hAnsi="Arial Narrow"/>
                <w:noProof/>
              </w:rPr>
              <w:t>5.</w:t>
            </w:r>
            <w:r w:rsidR="00E25F22">
              <w:rPr>
                <w:noProof/>
              </w:rPr>
              <w:tab/>
            </w:r>
            <w:r w:rsidR="00E25F22" w:rsidRPr="00235435">
              <w:rPr>
                <w:rStyle w:val="Hyperlink"/>
                <w:rFonts w:ascii="Arial Narrow" w:hAnsi="Arial Narrow"/>
                <w:noProof/>
              </w:rPr>
              <w:t>WHO IS RESPONSIBLE FOR MANAGING PERSONAL DATA SECURITY BREACHES?</w:t>
            </w:r>
            <w:r w:rsidR="00E25F22">
              <w:rPr>
                <w:noProof/>
                <w:webHidden/>
              </w:rPr>
              <w:tab/>
            </w:r>
            <w:r w:rsidR="00E25F22">
              <w:rPr>
                <w:noProof/>
                <w:webHidden/>
              </w:rPr>
              <w:fldChar w:fldCharType="begin"/>
            </w:r>
            <w:r w:rsidR="00E25F22">
              <w:rPr>
                <w:noProof/>
                <w:webHidden/>
              </w:rPr>
              <w:instrText xml:space="preserve"> PAGEREF _Toc430329183 \h </w:instrText>
            </w:r>
            <w:r w:rsidR="00E25F22">
              <w:rPr>
                <w:noProof/>
                <w:webHidden/>
              </w:rPr>
            </w:r>
            <w:r w:rsidR="00E25F22">
              <w:rPr>
                <w:noProof/>
                <w:webHidden/>
              </w:rPr>
              <w:fldChar w:fldCharType="separate"/>
            </w:r>
            <w:r w:rsidR="00E25F22">
              <w:rPr>
                <w:noProof/>
                <w:webHidden/>
              </w:rPr>
              <w:t>4</w:t>
            </w:r>
            <w:r w:rsidR="00E25F22">
              <w:rPr>
                <w:noProof/>
                <w:webHidden/>
              </w:rPr>
              <w:fldChar w:fldCharType="end"/>
            </w:r>
          </w:hyperlink>
        </w:p>
        <w:p w:rsidR="00E25F22" w:rsidRDefault="00BE0810">
          <w:pPr>
            <w:pStyle w:val="TOC1"/>
            <w:tabs>
              <w:tab w:val="left" w:pos="440"/>
              <w:tab w:val="right" w:leader="dot" w:pos="9182"/>
            </w:tabs>
            <w:rPr>
              <w:noProof/>
            </w:rPr>
          </w:pPr>
          <w:hyperlink w:anchor="_Toc430329184" w:history="1">
            <w:r w:rsidR="00E25F22" w:rsidRPr="00235435">
              <w:rPr>
                <w:rStyle w:val="Hyperlink"/>
                <w:rFonts w:ascii="Arial Narrow" w:hAnsi="Arial Narrow"/>
                <w:noProof/>
              </w:rPr>
              <w:t>6.</w:t>
            </w:r>
            <w:r w:rsidR="00E25F22">
              <w:rPr>
                <w:noProof/>
              </w:rPr>
              <w:tab/>
            </w:r>
            <w:r w:rsidR="00E25F22" w:rsidRPr="00235435">
              <w:rPr>
                <w:rStyle w:val="Hyperlink"/>
                <w:rFonts w:ascii="Arial Narrow" w:hAnsi="Arial Narrow"/>
                <w:noProof/>
              </w:rPr>
              <w:t>PROCEDURE FOR REPORTING DATA SECURITY BREACHES</w:t>
            </w:r>
            <w:r w:rsidR="00E25F22">
              <w:rPr>
                <w:noProof/>
                <w:webHidden/>
              </w:rPr>
              <w:tab/>
            </w:r>
            <w:r w:rsidR="00E25F22">
              <w:rPr>
                <w:noProof/>
                <w:webHidden/>
              </w:rPr>
              <w:fldChar w:fldCharType="begin"/>
            </w:r>
            <w:r w:rsidR="00E25F22">
              <w:rPr>
                <w:noProof/>
                <w:webHidden/>
              </w:rPr>
              <w:instrText xml:space="preserve"> PAGEREF _Toc430329184 \h </w:instrText>
            </w:r>
            <w:r w:rsidR="00E25F22">
              <w:rPr>
                <w:noProof/>
                <w:webHidden/>
              </w:rPr>
            </w:r>
            <w:r w:rsidR="00E25F22">
              <w:rPr>
                <w:noProof/>
                <w:webHidden/>
              </w:rPr>
              <w:fldChar w:fldCharType="separate"/>
            </w:r>
            <w:r w:rsidR="00E25F22">
              <w:rPr>
                <w:noProof/>
                <w:webHidden/>
              </w:rPr>
              <w:t>4</w:t>
            </w:r>
            <w:r w:rsidR="00E25F22">
              <w:rPr>
                <w:noProof/>
                <w:webHidden/>
              </w:rPr>
              <w:fldChar w:fldCharType="end"/>
            </w:r>
          </w:hyperlink>
        </w:p>
        <w:p w:rsidR="00E25F22" w:rsidRDefault="00BE0810">
          <w:pPr>
            <w:pStyle w:val="TOC1"/>
            <w:tabs>
              <w:tab w:val="left" w:pos="440"/>
              <w:tab w:val="right" w:leader="dot" w:pos="9182"/>
            </w:tabs>
            <w:rPr>
              <w:noProof/>
            </w:rPr>
          </w:pPr>
          <w:hyperlink w:anchor="_Toc430329185" w:history="1">
            <w:r w:rsidR="00E25F22" w:rsidRPr="00235435">
              <w:rPr>
                <w:rStyle w:val="Hyperlink"/>
                <w:rFonts w:ascii="Arial Narrow" w:hAnsi="Arial Narrow"/>
                <w:noProof/>
              </w:rPr>
              <w:t>7.</w:t>
            </w:r>
            <w:r w:rsidR="00E25F22">
              <w:rPr>
                <w:noProof/>
              </w:rPr>
              <w:tab/>
            </w:r>
            <w:r w:rsidR="00E25F22" w:rsidRPr="00235435">
              <w:rPr>
                <w:rStyle w:val="Hyperlink"/>
                <w:rFonts w:ascii="Arial Narrow" w:hAnsi="Arial Narrow"/>
                <w:noProof/>
              </w:rPr>
              <w:t>PROCEDURE FOR MANAGING DATA SECURITY BREACHES</w:t>
            </w:r>
            <w:r w:rsidR="00E25F22">
              <w:rPr>
                <w:noProof/>
                <w:webHidden/>
              </w:rPr>
              <w:tab/>
            </w:r>
            <w:r w:rsidR="00E25F22">
              <w:rPr>
                <w:noProof/>
                <w:webHidden/>
              </w:rPr>
              <w:fldChar w:fldCharType="begin"/>
            </w:r>
            <w:r w:rsidR="00E25F22">
              <w:rPr>
                <w:noProof/>
                <w:webHidden/>
              </w:rPr>
              <w:instrText xml:space="preserve"> PAGEREF _Toc430329185 \h </w:instrText>
            </w:r>
            <w:r w:rsidR="00E25F22">
              <w:rPr>
                <w:noProof/>
                <w:webHidden/>
              </w:rPr>
            </w:r>
            <w:r w:rsidR="00E25F22">
              <w:rPr>
                <w:noProof/>
                <w:webHidden/>
              </w:rPr>
              <w:fldChar w:fldCharType="separate"/>
            </w:r>
            <w:r w:rsidR="00E25F22">
              <w:rPr>
                <w:noProof/>
                <w:webHidden/>
              </w:rPr>
              <w:t>5</w:t>
            </w:r>
            <w:r w:rsidR="00E25F22">
              <w:rPr>
                <w:noProof/>
                <w:webHidden/>
              </w:rPr>
              <w:fldChar w:fldCharType="end"/>
            </w:r>
          </w:hyperlink>
        </w:p>
        <w:p w:rsidR="00E25F22" w:rsidRDefault="00BE0810">
          <w:pPr>
            <w:pStyle w:val="TOC1"/>
            <w:tabs>
              <w:tab w:val="right" w:leader="dot" w:pos="9182"/>
            </w:tabs>
            <w:rPr>
              <w:noProof/>
            </w:rPr>
          </w:pPr>
          <w:hyperlink w:anchor="_Toc430329186" w:history="1">
            <w:r w:rsidR="00E25F22" w:rsidRPr="00235435">
              <w:rPr>
                <w:rStyle w:val="Hyperlink"/>
                <w:rFonts w:ascii="Arial Narrow" w:hAnsi="Arial Narrow"/>
                <w:noProof/>
              </w:rPr>
              <w:t>Step 1: Identification and initial assessment of the incident</w:t>
            </w:r>
            <w:r w:rsidR="00E25F22">
              <w:rPr>
                <w:noProof/>
                <w:webHidden/>
              </w:rPr>
              <w:tab/>
            </w:r>
            <w:r w:rsidR="00E25F22">
              <w:rPr>
                <w:noProof/>
                <w:webHidden/>
              </w:rPr>
              <w:fldChar w:fldCharType="begin"/>
            </w:r>
            <w:r w:rsidR="00E25F22">
              <w:rPr>
                <w:noProof/>
                <w:webHidden/>
              </w:rPr>
              <w:instrText xml:space="preserve"> PAGEREF _Toc430329186 \h </w:instrText>
            </w:r>
            <w:r w:rsidR="00E25F22">
              <w:rPr>
                <w:noProof/>
                <w:webHidden/>
              </w:rPr>
            </w:r>
            <w:r w:rsidR="00E25F22">
              <w:rPr>
                <w:noProof/>
                <w:webHidden/>
              </w:rPr>
              <w:fldChar w:fldCharType="separate"/>
            </w:r>
            <w:r w:rsidR="00E25F22">
              <w:rPr>
                <w:noProof/>
                <w:webHidden/>
              </w:rPr>
              <w:t>5</w:t>
            </w:r>
            <w:r w:rsidR="00E25F22">
              <w:rPr>
                <w:noProof/>
                <w:webHidden/>
              </w:rPr>
              <w:fldChar w:fldCharType="end"/>
            </w:r>
          </w:hyperlink>
        </w:p>
        <w:p w:rsidR="00E25F22" w:rsidRDefault="00BE0810">
          <w:pPr>
            <w:pStyle w:val="TOC1"/>
            <w:tabs>
              <w:tab w:val="right" w:leader="dot" w:pos="9182"/>
            </w:tabs>
            <w:rPr>
              <w:noProof/>
            </w:rPr>
          </w:pPr>
          <w:hyperlink w:anchor="_Toc430329187" w:history="1">
            <w:r w:rsidR="00E25F22" w:rsidRPr="00235435">
              <w:rPr>
                <w:rStyle w:val="Hyperlink"/>
                <w:rFonts w:ascii="Arial Narrow" w:hAnsi="Arial Narrow"/>
                <w:noProof/>
              </w:rPr>
              <w:t>Step 2: Containment and Recovery</w:t>
            </w:r>
            <w:r w:rsidR="00E25F22">
              <w:rPr>
                <w:noProof/>
                <w:webHidden/>
              </w:rPr>
              <w:tab/>
            </w:r>
            <w:r w:rsidR="00E25F22">
              <w:rPr>
                <w:noProof/>
                <w:webHidden/>
              </w:rPr>
              <w:fldChar w:fldCharType="begin"/>
            </w:r>
            <w:r w:rsidR="00E25F22">
              <w:rPr>
                <w:noProof/>
                <w:webHidden/>
              </w:rPr>
              <w:instrText xml:space="preserve"> PAGEREF _Toc430329187 \h </w:instrText>
            </w:r>
            <w:r w:rsidR="00E25F22">
              <w:rPr>
                <w:noProof/>
                <w:webHidden/>
              </w:rPr>
            </w:r>
            <w:r w:rsidR="00E25F22">
              <w:rPr>
                <w:noProof/>
                <w:webHidden/>
              </w:rPr>
              <w:fldChar w:fldCharType="separate"/>
            </w:r>
            <w:r w:rsidR="00E25F22">
              <w:rPr>
                <w:noProof/>
                <w:webHidden/>
              </w:rPr>
              <w:t>6</w:t>
            </w:r>
            <w:r w:rsidR="00E25F22">
              <w:rPr>
                <w:noProof/>
                <w:webHidden/>
              </w:rPr>
              <w:fldChar w:fldCharType="end"/>
            </w:r>
          </w:hyperlink>
        </w:p>
        <w:p w:rsidR="00E25F22" w:rsidRDefault="00BE0810">
          <w:pPr>
            <w:pStyle w:val="TOC1"/>
            <w:tabs>
              <w:tab w:val="right" w:leader="dot" w:pos="9182"/>
            </w:tabs>
            <w:rPr>
              <w:noProof/>
            </w:rPr>
          </w:pPr>
          <w:hyperlink w:anchor="_Toc430329188" w:history="1">
            <w:r w:rsidR="00E25F22" w:rsidRPr="00235435">
              <w:rPr>
                <w:rStyle w:val="Hyperlink"/>
                <w:rFonts w:ascii="Arial Narrow" w:hAnsi="Arial Narrow"/>
                <w:noProof/>
              </w:rPr>
              <w:t>Step 3: Risk Assessment</w:t>
            </w:r>
            <w:r w:rsidR="00E25F22">
              <w:rPr>
                <w:noProof/>
                <w:webHidden/>
              </w:rPr>
              <w:tab/>
            </w:r>
            <w:r w:rsidR="00E25F22">
              <w:rPr>
                <w:noProof/>
                <w:webHidden/>
              </w:rPr>
              <w:fldChar w:fldCharType="begin"/>
            </w:r>
            <w:r w:rsidR="00E25F22">
              <w:rPr>
                <w:noProof/>
                <w:webHidden/>
              </w:rPr>
              <w:instrText xml:space="preserve"> PAGEREF _Toc430329188 \h </w:instrText>
            </w:r>
            <w:r w:rsidR="00E25F22">
              <w:rPr>
                <w:noProof/>
                <w:webHidden/>
              </w:rPr>
            </w:r>
            <w:r w:rsidR="00E25F22">
              <w:rPr>
                <w:noProof/>
                <w:webHidden/>
              </w:rPr>
              <w:fldChar w:fldCharType="separate"/>
            </w:r>
            <w:r w:rsidR="00E25F22">
              <w:rPr>
                <w:noProof/>
                <w:webHidden/>
              </w:rPr>
              <w:t>6</w:t>
            </w:r>
            <w:r w:rsidR="00E25F22">
              <w:rPr>
                <w:noProof/>
                <w:webHidden/>
              </w:rPr>
              <w:fldChar w:fldCharType="end"/>
            </w:r>
          </w:hyperlink>
        </w:p>
        <w:p w:rsidR="00E25F22" w:rsidRDefault="00BE0810">
          <w:pPr>
            <w:pStyle w:val="TOC1"/>
            <w:tabs>
              <w:tab w:val="right" w:leader="dot" w:pos="9182"/>
            </w:tabs>
            <w:rPr>
              <w:noProof/>
            </w:rPr>
          </w:pPr>
          <w:hyperlink w:anchor="_Toc430329189" w:history="1">
            <w:r w:rsidR="00E25F22" w:rsidRPr="00235435">
              <w:rPr>
                <w:rStyle w:val="Hyperlink"/>
                <w:rFonts w:ascii="Arial Narrow" w:hAnsi="Arial Narrow"/>
                <w:noProof/>
              </w:rPr>
              <w:t>Step 4: Notification</w:t>
            </w:r>
            <w:r w:rsidR="00E25F22">
              <w:rPr>
                <w:noProof/>
                <w:webHidden/>
              </w:rPr>
              <w:tab/>
            </w:r>
            <w:r w:rsidR="00E25F22">
              <w:rPr>
                <w:noProof/>
                <w:webHidden/>
              </w:rPr>
              <w:fldChar w:fldCharType="begin"/>
            </w:r>
            <w:r w:rsidR="00E25F22">
              <w:rPr>
                <w:noProof/>
                <w:webHidden/>
              </w:rPr>
              <w:instrText xml:space="preserve"> PAGEREF _Toc430329189 \h </w:instrText>
            </w:r>
            <w:r w:rsidR="00E25F22">
              <w:rPr>
                <w:noProof/>
                <w:webHidden/>
              </w:rPr>
            </w:r>
            <w:r w:rsidR="00E25F22">
              <w:rPr>
                <w:noProof/>
                <w:webHidden/>
              </w:rPr>
              <w:fldChar w:fldCharType="separate"/>
            </w:r>
            <w:r w:rsidR="00E25F22">
              <w:rPr>
                <w:noProof/>
                <w:webHidden/>
              </w:rPr>
              <w:t>8</w:t>
            </w:r>
            <w:r w:rsidR="00E25F22">
              <w:rPr>
                <w:noProof/>
                <w:webHidden/>
              </w:rPr>
              <w:fldChar w:fldCharType="end"/>
            </w:r>
          </w:hyperlink>
        </w:p>
        <w:p w:rsidR="00E25F22" w:rsidRDefault="00BE0810">
          <w:pPr>
            <w:pStyle w:val="TOC1"/>
            <w:tabs>
              <w:tab w:val="right" w:leader="dot" w:pos="9182"/>
            </w:tabs>
            <w:rPr>
              <w:noProof/>
            </w:rPr>
          </w:pPr>
          <w:hyperlink w:anchor="_Toc430329190" w:history="1">
            <w:r w:rsidR="00E25F22" w:rsidRPr="00235435">
              <w:rPr>
                <w:rStyle w:val="Hyperlink"/>
                <w:rFonts w:ascii="Arial Narrow" w:hAnsi="Arial Narrow"/>
                <w:noProof/>
              </w:rPr>
              <w:t>Step 5: Evaluation and Response</w:t>
            </w:r>
            <w:r w:rsidR="00E25F22">
              <w:rPr>
                <w:noProof/>
                <w:webHidden/>
              </w:rPr>
              <w:tab/>
            </w:r>
            <w:r w:rsidR="00E25F22">
              <w:rPr>
                <w:noProof/>
                <w:webHidden/>
              </w:rPr>
              <w:fldChar w:fldCharType="begin"/>
            </w:r>
            <w:r w:rsidR="00E25F22">
              <w:rPr>
                <w:noProof/>
                <w:webHidden/>
              </w:rPr>
              <w:instrText xml:space="preserve"> PAGEREF _Toc430329190 \h </w:instrText>
            </w:r>
            <w:r w:rsidR="00E25F22">
              <w:rPr>
                <w:noProof/>
                <w:webHidden/>
              </w:rPr>
            </w:r>
            <w:r w:rsidR="00E25F22">
              <w:rPr>
                <w:noProof/>
                <w:webHidden/>
              </w:rPr>
              <w:fldChar w:fldCharType="separate"/>
            </w:r>
            <w:r w:rsidR="00E25F22">
              <w:rPr>
                <w:noProof/>
                <w:webHidden/>
              </w:rPr>
              <w:t>9</w:t>
            </w:r>
            <w:r w:rsidR="00E25F22">
              <w:rPr>
                <w:noProof/>
                <w:webHidden/>
              </w:rPr>
              <w:fldChar w:fldCharType="end"/>
            </w:r>
          </w:hyperlink>
        </w:p>
        <w:p w:rsidR="00E25F22" w:rsidRDefault="00BE0810">
          <w:pPr>
            <w:pStyle w:val="TOC1"/>
            <w:tabs>
              <w:tab w:val="left" w:pos="440"/>
              <w:tab w:val="right" w:leader="dot" w:pos="9182"/>
            </w:tabs>
            <w:rPr>
              <w:noProof/>
            </w:rPr>
          </w:pPr>
          <w:hyperlink w:anchor="_Toc430329191" w:history="1">
            <w:r w:rsidR="00E25F22" w:rsidRPr="00235435">
              <w:rPr>
                <w:rStyle w:val="Hyperlink"/>
                <w:rFonts w:ascii="Arial Narrow" w:hAnsi="Arial Narrow"/>
                <w:noProof/>
              </w:rPr>
              <w:t>8.</w:t>
            </w:r>
            <w:r w:rsidR="00E25F22">
              <w:rPr>
                <w:noProof/>
              </w:rPr>
              <w:tab/>
            </w:r>
            <w:r w:rsidR="00E25F22" w:rsidRPr="00235435">
              <w:rPr>
                <w:rStyle w:val="Hyperlink"/>
                <w:rFonts w:ascii="Arial Narrow" w:hAnsi="Arial Narrow"/>
                <w:noProof/>
              </w:rPr>
              <w:t>RELATED POLICIES AND PROCEDURES</w:t>
            </w:r>
            <w:r w:rsidR="00E25F22">
              <w:rPr>
                <w:noProof/>
                <w:webHidden/>
              </w:rPr>
              <w:tab/>
            </w:r>
            <w:r w:rsidR="00E25F22">
              <w:rPr>
                <w:noProof/>
                <w:webHidden/>
              </w:rPr>
              <w:fldChar w:fldCharType="begin"/>
            </w:r>
            <w:r w:rsidR="00E25F22">
              <w:rPr>
                <w:noProof/>
                <w:webHidden/>
              </w:rPr>
              <w:instrText xml:space="preserve"> PAGEREF _Toc430329191 \h </w:instrText>
            </w:r>
            <w:r w:rsidR="00E25F22">
              <w:rPr>
                <w:noProof/>
                <w:webHidden/>
              </w:rPr>
            </w:r>
            <w:r w:rsidR="00E25F22">
              <w:rPr>
                <w:noProof/>
                <w:webHidden/>
              </w:rPr>
              <w:fldChar w:fldCharType="separate"/>
            </w:r>
            <w:r w:rsidR="00E25F22">
              <w:rPr>
                <w:noProof/>
                <w:webHidden/>
              </w:rPr>
              <w:t>9</w:t>
            </w:r>
            <w:r w:rsidR="00E25F22">
              <w:rPr>
                <w:noProof/>
                <w:webHidden/>
              </w:rPr>
              <w:fldChar w:fldCharType="end"/>
            </w:r>
          </w:hyperlink>
        </w:p>
        <w:p w:rsidR="00E25F22" w:rsidRDefault="00BE0810">
          <w:pPr>
            <w:pStyle w:val="TOC1"/>
            <w:tabs>
              <w:tab w:val="left" w:pos="440"/>
              <w:tab w:val="right" w:leader="dot" w:pos="9182"/>
            </w:tabs>
            <w:rPr>
              <w:noProof/>
            </w:rPr>
          </w:pPr>
          <w:hyperlink w:anchor="_Toc430329192" w:history="1">
            <w:r w:rsidR="00E25F22" w:rsidRPr="00235435">
              <w:rPr>
                <w:rStyle w:val="Hyperlink"/>
                <w:rFonts w:ascii="Arial Narrow" w:hAnsi="Arial Narrow"/>
                <w:noProof/>
              </w:rPr>
              <w:t>9.</w:t>
            </w:r>
            <w:r w:rsidR="00E25F22">
              <w:rPr>
                <w:noProof/>
              </w:rPr>
              <w:tab/>
            </w:r>
            <w:r w:rsidR="00E25F22" w:rsidRPr="00235435">
              <w:rPr>
                <w:rStyle w:val="Hyperlink"/>
                <w:rFonts w:ascii="Arial Narrow" w:hAnsi="Arial Narrow"/>
                <w:noProof/>
              </w:rPr>
              <w:t>FURTHER HELP AND ADVICE</w:t>
            </w:r>
            <w:r w:rsidR="00E25F22">
              <w:rPr>
                <w:noProof/>
                <w:webHidden/>
              </w:rPr>
              <w:tab/>
            </w:r>
            <w:r w:rsidR="00E25F22">
              <w:rPr>
                <w:noProof/>
                <w:webHidden/>
              </w:rPr>
              <w:fldChar w:fldCharType="begin"/>
            </w:r>
            <w:r w:rsidR="00E25F22">
              <w:rPr>
                <w:noProof/>
                <w:webHidden/>
              </w:rPr>
              <w:instrText xml:space="preserve"> PAGEREF _Toc430329192 \h </w:instrText>
            </w:r>
            <w:r w:rsidR="00E25F22">
              <w:rPr>
                <w:noProof/>
                <w:webHidden/>
              </w:rPr>
            </w:r>
            <w:r w:rsidR="00E25F22">
              <w:rPr>
                <w:noProof/>
                <w:webHidden/>
              </w:rPr>
              <w:fldChar w:fldCharType="separate"/>
            </w:r>
            <w:r w:rsidR="00E25F22">
              <w:rPr>
                <w:noProof/>
                <w:webHidden/>
              </w:rPr>
              <w:t>10</w:t>
            </w:r>
            <w:r w:rsidR="00E25F22">
              <w:rPr>
                <w:noProof/>
                <w:webHidden/>
              </w:rPr>
              <w:fldChar w:fldCharType="end"/>
            </w:r>
          </w:hyperlink>
        </w:p>
        <w:p w:rsidR="00E25F22" w:rsidRDefault="00BE0810">
          <w:pPr>
            <w:pStyle w:val="TOC1"/>
            <w:tabs>
              <w:tab w:val="right" w:leader="dot" w:pos="9182"/>
            </w:tabs>
            <w:rPr>
              <w:noProof/>
            </w:rPr>
          </w:pPr>
          <w:hyperlink w:anchor="_Toc430329193" w:history="1">
            <w:r w:rsidR="00E25F22" w:rsidRPr="00235435">
              <w:rPr>
                <w:rStyle w:val="Hyperlink"/>
                <w:rFonts w:ascii="Arial Narrow" w:hAnsi="Arial Narrow"/>
                <w:noProof/>
              </w:rPr>
              <w:t>APPENDIX 1 –DATA SECURITY BREACH REPORT FORM</w:t>
            </w:r>
            <w:r w:rsidR="00E25F22">
              <w:rPr>
                <w:noProof/>
                <w:webHidden/>
              </w:rPr>
              <w:tab/>
            </w:r>
            <w:r w:rsidR="00E25F22">
              <w:rPr>
                <w:noProof/>
                <w:webHidden/>
              </w:rPr>
              <w:fldChar w:fldCharType="begin"/>
            </w:r>
            <w:r w:rsidR="00E25F22">
              <w:rPr>
                <w:noProof/>
                <w:webHidden/>
              </w:rPr>
              <w:instrText xml:space="preserve"> PAGEREF _Toc430329193 \h </w:instrText>
            </w:r>
            <w:r w:rsidR="00E25F22">
              <w:rPr>
                <w:noProof/>
                <w:webHidden/>
              </w:rPr>
            </w:r>
            <w:r w:rsidR="00E25F22">
              <w:rPr>
                <w:noProof/>
                <w:webHidden/>
              </w:rPr>
              <w:fldChar w:fldCharType="separate"/>
            </w:r>
            <w:r w:rsidR="00E25F22">
              <w:rPr>
                <w:noProof/>
                <w:webHidden/>
              </w:rPr>
              <w:t>11</w:t>
            </w:r>
            <w:r w:rsidR="00E25F22">
              <w:rPr>
                <w:noProof/>
                <w:webHidden/>
              </w:rPr>
              <w:fldChar w:fldCharType="end"/>
            </w:r>
          </w:hyperlink>
        </w:p>
        <w:p w:rsidR="00E25F22" w:rsidRDefault="00BE0810">
          <w:pPr>
            <w:pStyle w:val="TOC1"/>
            <w:tabs>
              <w:tab w:val="right" w:leader="dot" w:pos="9182"/>
            </w:tabs>
            <w:rPr>
              <w:noProof/>
            </w:rPr>
          </w:pPr>
          <w:hyperlink w:anchor="_Toc430329194" w:history="1">
            <w:r w:rsidR="00E25F22" w:rsidRPr="00235435">
              <w:rPr>
                <w:rStyle w:val="Hyperlink"/>
                <w:rFonts w:ascii="Arial Narrow" w:hAnsi="Arial Narrow"/>
                <w:noProof/>
              </w:rPr>
              <w:t>APPENDIX 2 –DATA SECURITY BREACH RESPONSE FLOWCHART</w:t>
            </w:r>
            <w:r w:rsidR="00E25F22">
              <w:rPr>
                <w:noProof/>
                <w:webHidden/>
              </w:rPr>
              <w:tab/>
            </w:r>
            <w:r w:rsidR="00E25F22">
              <w:rPr>
                <w:noProof/>
                <w:webHidden/>
              </w:rPr>
              <w:fldChar w:fldCharType="begin"/>
            </w:r>
            <w:r w:rsidR="00E25F22">
              <w:rPr>
                <w:noProof/>
                <w:webHidden/>
              </w:rPr>
              <w:instrText xml:space="preserve"> PAGEREF _Toc430329194 \h </w:instrText>
            </w:r>
            <w:r w:rsidR="00E25F22">
              <w:rPr>
                <w:noProof/>
                <w:webHidden/>
              </w:rPr>
            </w:r>
            <w:r w:rsidR="00E25F22">
              <w:rPr>
                <w:noProof/>
                <w:webHidden/>
              </w:rPr>
              <w:fldChar w:fldCharType="separate"/>
            </w:r>
            <w:r w:rsidR="00E25F22">
              <w:rPr>
                <w:noProof/>
                <w:webHidden/>
              </w:rPr>
              <w:t>14</w:t>
            </w:r>
            <w:r w:rsidR="00E25F22">
              <w:rPr>
                <w:noProof/>
                <w:webHidden/>
              </w:rPr>
              <w:fldChar w:fldCharType="end"/>
            </w:r>
          </w:hyperlink>
        </w:p>
        <w:p w:rsidR="001E5877" w:rsidRPr="00032723" w:rsidRDefault="00B003F6" w:rsidP="00F9329A">
          <w:pPr>
            <w:spacing w:after="0" w:line="480" w:lineRule="auto"/>
            <w:rPr>
              <w:rFonts w:ascii="Arial Narrow" w:hAnsi="Arial Narrow"/>
              <w:sz w:val="24"/>
              <w:szCs w:val="24"/>
            </w:rPr>
          </w:pPr>
          <w:r w:rsidRPr="004B7A39">
            <w:rPr>
              <w:rFonts w:ascii="Arial Narrow" w:hAnsi="Arial Narrow"/>
              <w:b/>
              <w:bCs/>
              <w:noProof/>
              <w:sz w:val="24"/>
              <w:szCs w:val="24"/>
            </w:rPr>
            <w:fldChar w:fldCharType="end"/>
          </w:r>
        </w:p>
      </w:sdtContent>
    </w:sdt>
    <w:p w:rsidR="00564E4B" w:rsidRPr="00032723" w:rsidRDefault="00564E4B" w:rsidP="00720991">
      <w:pPr>
        <w:spacing w:after="0" w:line="240" w:lineRule="auto"/>
        <w:rPr>
          <w:rFonts w:ascii="Arial Narrow" w:hAnsi="Arial Narrow" w:cs="Arial"/>
          <w:b/>
          <w:bCs/>
          <w:sz w:val="24"/>
          <w:szCs w:val="24"/>
        </w:rPr>
      </w:pPr>
      <w:r w:rsidRPr="00032723">
        <w:rPr>
          <w:rFonts w:ascii="Arial Narrow" w:hAnsi="Arial Narrow" w:cs="Arial"/>
          <w:b/>
          <w:bCs/>
          <w:sz w:val="24"/>
          <w:szCs w:val="24"/>
        </w:rPr>
        <w:t>KEY</w:t>
      </w:r>
    </w:p>
    <w:tbl>
      <w:tblPr>
        <w:tblStyle w:val="TableGrid"/>
        <w:tblW w:w="0" w:type="auto"/>
        <w:tblLook w:val="04A0" w:firstRow="1" w:lastRow="0" w:firstColumn="1" w:lastColumn="0" w:noHBand="0" w:noVBand="1"/>
      </w:tblPr>
      <w:tblGrid>
        <w:gridCol w:w="2045"/>
        <w:gridCol w:w="7137"/>
      </w:tblGrid>
      <w:tr w:rsidR="00032723" w:rsidRPr="00032723" w:rsidTr="00564E4B">
        <w:tc>
          <w:tcPr>
            <w:tcW w:w="2093" w:type="dxa"/>
          </w:tcPr>
          <w:p w:rsidR="00032723" w:rsidRPr="00032723" w:rsidRDefault="00032723" w:rsidP="00564E4B">
            <w:pPr>
              <w:rPr>
                <w:rFonts w:ascii="Arial Narrow" w:hAnsi="Arial Narrow" w:cs="Arial"/>
                <w:b/>
                <w:bCs/>
                <w:sz w:val="24"/>
                <w:szCs w:val="24"/>
              </w:rPr>
            </w:pPr>
            <w:r w:rsidRPr="00032723">
              <w:rPr>
                <w:rFonts w:ascii="Arial Narrow" w:hAnsi="Arial Narrow" w:cs="Arial"/>
                <w:b/>
                <w:bCs/>
                <w:sz w:val="24"/>
                <w:szCs w:val="24"/>
              </w:rPr>
              <w:t>BMC</w:t>
            </w:r>
          </w:p>
        </w:tc>
        <w:tc>
          <w:tcPr>
            <w:tcW w:w="7315" w:type="dxa"/>
          </w:tcPr>
          <w:p w:rsidR="00032723" w:rsidRPr="004B7A39" w:rsidRDefault="00032723" w:rsidP="00564E4B">
            <w:pPr>
              <w:rPr>
                <w:rFonts w:ascii="Arial Narrow" w:hAnsi="Arial Narrow" w:cs="Arial"/>
                <w:b/>
                <w:bCs/>
                <w:sz w:val="24"/>
                <w:szCs w:val="24"/>
              </w:rPr>
            </w:pPr>
            <w:r w:rsidRPr="004B7A39">
              <w:rPr>
                <w:rFonts w:ascii="Arial Narrow" w:hAnsi="Arial Narrow" w:cs="Arial"/>
                <w:b/>
                <w:bCs/>
                <w:sz w:val="24"/>
                <w:szCs w:val="24"/>
              </w:rPr>
              <w:t>Belfast Metropolitan College</w:t>
            </w:r>
          </w:p>
        </w:tc>
      </w:tr>
      <w:tr w:rsidR="00032723" w:rsidRPr="00032723" w:rsidTr="00720991">
        <w:tc>
          <w:tcPr>
            <w:tcW w:w="2093" w:type="dxa"/>
          </w:tcPr>
          <w:p w:rsidR="00032723" w:rsidRPr="00032723" w:rsidRDefault="00032723" w:rsidP="00564E4B">
            <w:pPr>
              <w:rPr>
                <w:rFonts w:ascii="Arial Narrow" w:hAnsi="Arial Narrow" w:cs="Arial"/>
                <w:b/>
                <w:bCs/>
                <w:sz w:val="24"/>
                <w:szCs w:val="24"/>
              </w:rPr>
            </w:pPr>
            <w:r w:rsidRPr="00032723">
              <w:rPr>
                <w:rFonts w:ascii="Arial Narrow" w:hAnsi="Arial Narrow" w:cs="Arial"/>
                <w:b/>
                <w:bCs/>
                <w:sz w:val="24"/>
                <w:szCs w:val="24"/>
              </w:rPr>
              <w:lastRenderedPageBreak/>
              <w:t>CCIO</w:t>
            </w:r>
          </w:p>
        </w:tc>
        <w:tc>
          <w:tcPr>
            <w:tcW w:w="7315" w:type="dxa"/>
          </w:tcPr>
          <w:p w:rsidR="00032723" w:rsidRPr="00032723" w:rsidRDefault="00032723" w:rsidP="00564E4B">
            <w:pPr>
              <w:rPr>
                <w:rFonts w:ascii="Arial Narrow" w:hAnsi="Arial Narrow" w:cs="Arial"/>
                <w:b/>
                <w:bCs/>
                <w:sz w:val="24"/>
                <w:szCs w:val="24"/>
              </w:rPr>
            </w:pPr>
            <w:r w:rsidRPr="00032723">
              <w:rPr>
                <w:rFonts w:ascii="Arial Narrow" w:hAnsi="Arial Narrow" w:cs="Arial"/>
                <w:b/>
                <w:bCs/>
                <w:sz w:val="24"/>
                <w:szCs w:val="24"/>
              </w:rPr>
              <w:t>Corporate Contracts and Information Officer</w:t>
            </w:r>
          </w:p>
        </w:tc>
      </w:tr>
      <w:tr w:rsidR="00032723" w:rsidRPr="00032723" w:rsidTr="00564E4B">
        <w:tc>
          <w:tcPr>
            <w:tcW w:w="2093" w:type="dxa"/>
          </w:tcPr>
          <w:p w:rsidR="00032723" w:rsidRPr="00032723" w:rsidRDefault="00032723" w:rsidP="00564E4B">
            <w:pPr>
              <w:rPr>
                <w:rFonts w:ascii="Arial Narrow" w:hAnsi="Arial Narrow" w:cs="Arial"/>
                <w:b/>
                <w:bCs/>
                <w:sz w:val="24"/>
                <w:szCs w:val="24"/>
              </w:rPr>
            </w:pPr>
            <w:r>
              <w:rPr>
                <w:rFonts w:ascii="Arial Narrow" w:hAnsi="Arial Narrow" w:cs="Arial"/>
                <w:b/>
                <w:bCs/>
                <w:sz w:val="24"/>
                <w:szCs w:val="24"/>
              </w:rPr>
              <w:t>COO</w:t>
            </w:r>
          </w:p>
        </w:tc>
        <w:tc>
          <w:tcPr>
            <w:tcW w:w="7315" w:type="dxa"/>
          </w:tcPr>
          <w:p w:rsidR="00032723" w:rsidRPr="00032723" w:rsidRDefault="00032723" w:rsidP="00564E4B">
            <w:pPr>
              <w:rPr>
                <w:rFonts w:ascii="Arial Narrow" w:hAnsi="Arial Narrow" w:cs="Arial"/>
                <w:b/>
                <w:bCs/>
                <w:sz w:val="24"/>
                <w:szCs w:val="24"/>
              </w:rPr>
            </w:pPr>
            <w:r>
              <w:rPr>
                <w:rFonts w:ascii="Arial Narrow" w:hAnsi="Arial Narrow" w:cs="Arial"/>
                <w:b/>
                <w:bCs/>
                <w:sz w:val="24"/>
                <w:szCs w:val="24"/>
              </w:rPr>
              <w:t>Chief Operating Officer</w:t>
            </w:r>
          </w:p>
        </w:tc>
      </w:tr>
      <w:tr w:rsidR="00032723" w:rsidRPr="00032723" w:rsidTr="00564E4B">
        <w:tc>
          <w:tcPr>
            <w:tcW w:w="2093" w:type="dxa"/>
          </w:tcPr>
          <w:p w:rsidR="00032723" w:rsidRPr="00032723" w:rsidRDefault="00032723" w:rsidP="00564E4B">
            <w:pPr>
              <w:rPr>
                <w:rFonts w:ascii="Arial Narrow" w:hAnsi="Arial Narrow" w:cs="Arial"/>
                <w:b/>
                <w:bCs/>
                <w:sz w:val="24"/>
                <w:szCs w:val="24"/>
              </w:rPr>
            </w:pPr>
            <w:r w:rsidRPr="00032723">
              <w:rPr>
                <w:rFonts w:ascii="Arial Narrow" w:hAnsi="Arial Narrow" w:cs="Arial"/>
                <w:b/>
                <w:bCs/>
                <w:sz w:val="24"/>
                <w:szCs w:val="24"/>
              </w:rPr>
              <w:t>DP</w:t>
            </w:r>
          </w:p>
        </w:tc>
        <w:tc>
          <w:tcPr>
            <w:tcW w:w="7315" w:type="dxa"/>
          </w:tcPr>
          <w:p w:rsidR="00032723" w:rsidRPr="00032723" w:rsidRDefault="00032723" w:rsidP="00564E4B">
            <w:pPr>
              <w:rPr>
                <w:rFonts w:ascii="Arial Narrow" w:hAnsi="Arial Narrow" w:cs="Arial"/>
                <w:b/>
                <w:bCs/>
                <w:sz w:val="24"/>
                <w:szCs w:val="24"/>
              </w:rPr>
            </w:pPr>
            <w:r w:rsidRPr="00032723">
              <w:rPr>
                <w:rFonts w:ascii="Arial Narrow" w:hAnsi="Arial Narrow" w:cs="Arial"/>
                <w:b/>
                <w:bCs/>
                <w:sz w:val="24"/>
                <w:szCs w:val="24"/>
              </w:rPr>
              <w:t>Data Protection Act</w:t>
            </w:r>
          </w:p>
        </w:tc>
      </w:tr>
      <w:tr w:rsidR="00032723" w:rsidRPr="00032723" w:rsidTr="00564E4B">
        <w:tc>
          <w:tcPr>
            <w:tcW w:w="2093" w:type="dxa"/>
          </w:tcPr>
          <w:p w:rsidR="00032723" w:rsidRPr="00032723" w:rsidRDefault="00032723" w:rsidP="00564E4B">
            <w:pPr>
              <w:rPr>
                <w:rFonts w:ascii="Arial Narrow" w:hAnsi="Arial Narrow" w:cs="Arial"/>
                <w:b/>
                <w:bCs/>
                <w:sz w:val="24"/>
                <w:szCs w:val="24"/>
              </w:rPr>
            </w:pPr>
            <w:r w:rsidRPr="00032723">
              <w:rPr>
                <w:rFonts w:ascii="Arial Narrow" w:hAnsi="Arial Narrow" w:cs="Arial"/>
                <w:b/>
                <w:bCs/>
                <w:sz w:val="24"/>
                <w:szCs w:val="24"/>
              </w:rPr>
              <w:t>E&amp;FM</w:t>
            </w:r>
          </w:p>
        </w:tc>
        <w:tc>
          <w:tcPr>
            <w:tcW w:w="7315" w:type="dxa"/>
          </w:tcPr>
          <w:p w:rsidR="00032723" w:rsidRPr="00032723" w:rsidRDefault="00032723" w:rsidP="00564E4B">
            <w:pPr>
              <w:rPr>
                <w:rFonts w:ascii="Arial Narrow" w:hAnsi="Arial Narrow" w:cs="Arial"/>
                <w:b/>
                <w:bCs/>
                <w:sz w:val="24"/>
                <w:szCs w:val="24"/>
              </w:rPr>
            </w:pPr>
            <w:r w:rsidRPr="00032723">
              <w:rPr>
                <w:rFonts w:ascii="Arial Narrow" w:hAnsi="Arial Narrow" w:cs="Arial"/>
                <w:b/>
                <w:bCs/>
                <w:sz w:val="24"/>
                <w:szCs w:val="24"/>
              </w:rPr>
              <w:t>Estates and Facilities Management</w:t>
            </w:r>
          </w:p>
        </w:tc>
      </w:tr>
      <w:tr w:rsidR="00032723" w:rsidRPr="00032723" w:rsidTr="00564E4B">
        <w:tc>
          <w:tcPr>
            <w:tcW w:w="2093" w:type="dxa"/>
          </w:tcPr>
          <w:p w:rsidR="00032723" w:rsidRPr="00032723" w:rsidRDefault="00032723" w:rsidP="00564E4B">
            <w:pPr>
              <w:rPr>
                <w:rFonts w:ascii="Arial Narrow" w:hAnsi="Arial Narrow" w:cs="Arial"/>
                <w:b/>
                <w:bCs/>
                <w:sz w:val="24"/>
                <w:szCs w:val="24"/>
              </w:rPr>
            </w:pPr>
            <w:r w:rsidRPr="00032723">
              <w:rPr>
                <w:rFonts w:ascii="Arial Narrow" w:hAnsi="Arial Narrow" w:cs="Arial"/>
                <w:b/>
                <w:bCs/>
                <w:sz w:val="24"/>
                <w:szCs w:val="24"/>
              </w:rPr>
              <w:t>FOIA</w:t>
            </w:r>
          </w:p>
        </w:tc>
        <w:tc>
          <w:tcPr>
            <w:tcW w:w="7315" w:type="dxa"/>
          </w:tcPr>
          <w:p w:rsidR="00032723" w:rsidRPr="00032723" w:rsidRDefault="00032723" w:rsidP="00564E4B">
            <w:pPr>
              <w:rPr>
                <w:rFonts w:ascii="Arial Narrow" w:hAnsi="Arial Narrow" w:cs="Arial"/>
                <w:b/>
                <w:bCs/>
                <w:sz w:val="24"/>
                <w:szCs w:val="24"/>
              </w:rPr>
            </w:pPr>
            <w:r w:rsidRPr="00032723">
              <w:rPr>
                <w:rFonts w:ascii="Arial Narrow" w:hAnsi="Arial Narrow" w:cs="Arial"/>
                <w:b/>
                <w:bCs/>
                <w:sz w:val="24"/>
                <w:szCs w:val="24"/>
              </w:rPr>
              <w:t>Freedom of Information Act</w:t>
            </w:r>
          </w:p>
        </w:tc>
      </w:tr>
      <w:tr w:rsidR="00032723" w:rsidRPr="00032723" w:rsidTr="00564E4B">
        <w:tc>
          <w:tcPr>
            <w:tcW w:w="2093" w:type="dxa"/>
          </w:tcPr>
          <w:p w:rsidR="00032723" w:rsidRPr="00032723" w:rsidRDefault="00032723" w:rsidP="00564E4B">
            <w:pPr>
              <w:rPr>
                <w:rFonts w:ascii="Arial Narrow" w:hAnsi="Arial Narrow" w:cs="Arial"/>
                <w:b/>
                <w:bCs/>
                <w:sz w:val="24"/>
                <w:szCs w:val="24"/>
              </w:rPr>
            </w:pPr>
            <w:r w:rsidRPr="00032723">
              <w:rPr>
                <w:rFonts w:ascii="Arial Narrow" w:hAnsi="Arial Narrow" w:cs="Arial"/>
                <w:b/>
                <w:bCs/>
                <w:sz w:val="24"/>
                <w:szCs w:val="24"/>
              </w:rPr>
              <w:t>ICO</w:t>
            </w:r>
          </w:p>
        </w:tc>
        <w:tc>
          <w:tcPr>
            <w:tcW w:w="7315" w:type="dxa"/>
          </w:tcPr>
          <w:p w:rsidR="00032723" w:rsidRPr="00032723" w:rsidRDefault="00032723" w:rsidP="00564E4B">
            <w:pPr>
              <w:rPr>
                <w:rFonts w:ascii="Arial Narrow" w:hAnsi="Arial Narrow" w:cs="Arial"/>
                <w:b/>
                <w:bCs/>
                <w:sz w:val="24"/>
                <w:szCs w:val="24"/>
              </w:rPr>
            </w:pPr>
            <w:r w:rsidRPr="00032723">
              <w:rPr>
                <w:rFonts w:ascii="Arial Narrow" w:hAnsi="Arial Narrow" w:cs="Arial"/>
                <w:b/>
                <w:bCs/>
                <w:sz w:val="24"/>
                <w:szCs w:val="24"/>
              </w:rPr>
              <w:t>Information Commissioners Office</w:t>
            </w:r>
          </w:p>
        </w:tc>
      </w:tr>
      <w:tr w:rsidR="00032723" w:rsidRPr="00032723" w:rsidTr="00564E4B">
        <w:tc>
          <w:tcPr>
            <w:tcW w:w="2093" w:type="dxa"/>
          </w:tcPr>
          <w:p w:rsidR="00032723" w:rsidRPr="00032723" w:rsidRDefault="00032723" w:rsidP="00564E4B">
            <w:pPr>
              <w:rPr>
                <w:rFonts w:ascii="Arial Narrow" w:hAnsi="Arial Narrow" w:cs="Arial"/>
                <w:b/>
                <w:bCs/>
                <w:sz w:val="24"/>
                <w:szCs w:val="24"/>
              </w:rPr>
            </w:pPr>
            <w:r>
              <w:rPr>
                <w:rFonts w:ascii="Arial Narrow" w:hAnsi="Arial Narrow" w:cs="Arial"/>
                <w:b/>
                <w:bCs/>
                <w:sz w:val="24"/>
                <w:szCs w:val="24"/>
              </w:rPr>
              <w:t>IMG</w:t>
            </w:r>
          </w:p>
        </w:tc>
        <w:tc>
          <w:tcPr>
            <w:tcW w:w="7315" w:type="dxa"/>
          </w:tcPr>
          <w:p w:rsidR="00032723" w:rsidRPr="00032723" w:rsidRDefault="00032723" w:rsidP="00564E4B">
            <w:pPr>
              <w:rPr>
                <w:rFonts w:ascii="Arial Narrow" w:hAnsi="Arial Narrow" w:cs="Arial"/>
                <w:b/>
                <w:bCs/>
                <w:sz w:val="24"/>
                <w:szCs w:val="24"/>
              </w:rPr>
            </w:pPr>
            <w:r>
              <w:rPr>
                <w:rFonts w:ascii="Arial Narrow" w:hAnsi="Arial Narrow" w:cs="Arial"/>
                <w:b/>
                <w:bCs/>
                <w:sz w:val="24"/>
                <w:szCs w:val="24"/>
              </w:rPr>
              <w:t>Incident Management Group</w:t>
            </w:r>
          </w:p>
        </w:tc>
      </w:tr>
      <w:tr w:rsidR="00032723" w:rsidRPr="00032723" w:rsidTr="00564E4B">
        <w:tc>
          <w:tcPr>
            <w:tcW w:w="2093" w:type="dxa"/>
          </w:tcPr>
          <w:p w:rsidR="00032723" w:rsidRPr="00032723" w:rsidRDefault="00032723" w:rsidP="00564E4B">
            <w:pPr>
              <w:rPr>
                <w:rFonts w:ascii="Arial Narrow" w:hAnsi="Arial Narrow" w:cs="Arial"/>
                <w:b/>
                <w:bCs/>
                <w:sz w:val="24"/>
                <w:szCs w:val="24"/>
              </w:rPr>
            </w:pPr>
            <w:r w:rsidRPr="00032723">
              <w:rPr>
                <w:rFonts w:ascii="Arial Narrow" w:hAnsi="Arial Narrow" w:cs="Arial"/>
                <w:b/>
                <w:bCs/>
                <w:sz w:val="24"/>
                <w:szCs w:val="24"/>
              </w:rPr>
              <w:t>IT/IS</w:t>
            </w:r>
          </w:p>
        </w:tc>
        <w:tc>
          <w:tcPr>
            <w:tcW w:w="7315" w:type="dxa"/>
          </w:tcPr>
          <w:p w:rsidR="00032723" w:rsidRPr="00032723" w:rsidRDefault="00032723" w:rsidP="00564E4B">
            <w:pPr>
              <w:rPr>
                <w:rFonts w:ascii="Arial Narrow" w:hAnsi="Arial Narrow" w:cs="Arial"/>
                <w:b/>
                <w:bCs/>
                <w:sz w:val="24"/>
                <w:szCs w:val="24"/>
              </w:rPr>
            </w:pPr>
            <w:r w:rsidRPr="00032723">
              <w:rPr>
                <w:rFonts w:ascii="Arial Narrow" w:hAnsi="Arial Narrow" w:cs="Arial"/>
                <w:b/>
                <w:bCs/>
                <w:sz w:val="24"/>
                <w:szCs w:val="24"/>
              </w:rPr>
              <w:t>Information Technology/Information Systems</w:t>
            </w:r>
          </w:p>
        </w:tc>
      </w:tr>
    </w:tbl>
    <w:p w:rsidR="00564E4B" w:rsidRPr="00032723" w:rsidRDefault="00564E4B" w:rsidP="00720991">
      <w:pPr>
        <w:spacing w:after="0" w:line="240" w:lineRule="auto"/>
        <w:rPr>
          <w:rFonts w:ascii="Arial Narrow" w:hAnsi="Arial Narrow" w:cs="Arial"/>
          <w:b/>
          <w:bCs/>
          <w:sz w:val="24"/>
          <w:szCs w:val="24"/>
        </w:rPr>
      </w:pPr>
    </w:p>
    <w:p w:rsidR="00564E4B" w:rsidRPr="00032723" w:rsidRDefault="00564E4B" w:rsidP="00720991">
      <w:pPr>
        <w:spacing w:after="0" w:line="240" w:lineRule="auto"/>
        <w:rPr>
          <w:rFonts w:ascii="Arial Narrow" w:hAnsi="Arial Narrow" w:cs="Arial"/>
          <w:b/>
          <w:bCs/>
          <w:sz w:val="24"/>
          <w:szCs w:val="24"/>
        </w:rPr>
      </w:pPr>
    </w:p>
    <w:p w:rsidR="00046680" w:rsidRPr="00032723" w:rsidRDefault="00046680" w:rsidP="00F9329A">
      <w:pPr>
        <w:spacing w:after="0" w:line="240" w:lineRule="auto"/>
        <w:jc w:val="center"/>
        <w:rPr>
          <w:rFonts w:ascii="Arial Narrow" w:hAnsi="Arial Narrow" w:cs="Arial"/>
          <w:b/>
          <w:bCs/>
          <w:sz w:val="24"/>
          <w:szCs w:val="24"/>
        </w:rPr>
      </w:pPr>
    </w:p>
    <w:p w:rsidR="00046680" w:rsidRPr="00032723" w:rsidRDefault="00046680" w:rsidP="00F9329A">
      <w:pPr>
        <w:spacing w:after="0" w:line="240" w:lineRule="auto"/>
        <w:jc w:val="center"/>
        <w:rPr>
          <w:rFonts w:ascii="Arial Narrow" w:hAnsi="Arial Narrow" w:cs="Arial"/>
          <w:b/>
          <w:bCs/>
          <w:sz w:val="24"/>
          <w:szCs w:val="24"/>
        </w:rPr>
      </w:pPr>
    </w:p>
    <w:p w:rsidR="00046680" w:rsidRPr="00032723" w:rsidRDefault="00046680" w:rsidP="00F9329A">
      <w:pPr>
        <w:spacing w:after="0" w:line="240" w:lineRule="auto"/>
        <w:jc w:val="center"/>
        <w:rPr>
          <w:rFonts w:ascii="Arial Narrow" w:hAnsi="Arial Narrow" w:cs="Arial"/>
          <w:b/>
          <w:bCs/>
          <w:sz w:val="24"/>
          <w:szCs w:val="24"/>
        </w:rPr>
      </w:pPr>
    </w:p>
    <w:p w:rsidR="00046680" w:rsidRPr="00032723" w:rsidRDefault="00046680" w:rsidP="00F9329A">
      <w:pPr>
        <w:spacing w:after="0" w:line="240" w:lineRule="auto"/>
        <w:jc w:val="center"/>
        <w:rPr>
          <w:rFonts w:ascii="Arial Narrow" w:hAnsi="Arial Narrow" w:cs="Arial"/>
          <w:b/>
          <w:bCs/>
          <w:sz w:val="24"/>
          <w:szCs w:val="24"/>
        </w:rPr>
      </w:pPr>
    </w:p>
    <w:p w:rsidR="00046680" w:rsidRPr="00032723" w:rsidRDefault="00046680" w:rsidP="00F9329A">
      <w:pPr>
        <w:spacing w:after="0" w:line="240" w:lineRule="auto"/>
        <w:jc w:val="center"/>
        <w:rPr>
          <w:rFonts w:ascii="Arial Narrow" w:hAnsi="Arial Narrow" w:cs="Arial"/>
          <w:b/>
          <w:bCs/>
          <w:sz w:val="24"/>
          <w:szCs w:val="24"/>
        </w:rPr>
      </w:pPr>
    </w:p>
    <w:p w:rsidR="006A69CF" w:rsidRPr="00032723" w:rsidRDefault="006A69CF" w:rsidP="00F9329A">
      <w:pPr>
        <w:spacing w:after="0" w:line="240" w:lineRule="auto"/>
        <w:rPr>
          <w:rFonts w:ascii="Arial Narrow" w:hAnsi="Arial Narrow" w:cs="Arial"/>
          <w:b/>
          <w:bCs/>
          <w:sz w:val="24"/>
          <w:szCs w:val="24"/>
        </w:rPr>
      </w:pPr>
      <w:r w:rsidRPr="00032723">
        <w:rPr>
          <w:rFonts w:ascii="Arial Narrow" w:hAnsi="Arial Narrow" w:cs="Arial"/>
          <w:b/>
          <w:bCs/>
          <w:sz w:val="24"/>
          <w:szCs w:val="24"/>
        </w:rPr>
        <w:br w:type="page"/>
      </w:r>
    </w:p>
    <w:p w:rsidR="00464930" w:rsidRPr="00720991" w:rsidRDefault="00464930" w:rsidP="00F9329A">
      <w:pPr>
        <w:pStyle w:val="Heading1"/>
        <w:numPr>
          <w:ilvl w:val="0"/>
          <w:numId w:val="1"/>
        </w:numPr>
        <w:spacing w:before="0" w:line="240" w:lineRule="auto"/>
        <w:ind w:left="425" w:hanging="425"/>
        <w:rPr>
          <w:rFonts w:ascii="Arial Narrow" w:hAnsi="Arial Narrow"/>
          <w:color w:val="auto"/>
          <w:sz w:val="24"/>
          <w:szCs w:val="24"/>
        </w:rPr>
      </w:pPr>
      <w:bookmarkStart w:id="2" w:name="_Toc346892261"/>
      <w:bookmarkStart w:id="3" w:name="_Toc346892297"/>
      <w:bookmarkStart w:id="4" w:name="_Toc430329179"/>
      <w:bookmarkEnd w:id="2"/>
      <w:bookmarkEnd w:id="3"/>
      <w:r w:rsidRPr="00720991">
        <w:rPr>
          <w:rFonts w:ascii="Arial Narrow" w:hAnsi="Arial Narrow"/>
          <w:color w:val="auto"/>
          <w:sz w:val="24"/>
          <w:szCs w:val="24"/>
        </w:rPr>
        <w:lastRenderedPageBreak/>
        <w:t>INTRODUCTION</w:t>
      </w:r>
      <w:bookmarkEnd w:id="4"/>
    </w:p>
    <w:p w:rsidR="00EC1BF3" w:rsidRPr="00032723" w:rsidRDefault="00177A16" w:rsidP="00F9329A">
      <w:pPr>
        <w:spacing w:after="0" w:line="240" w:lineRule="auto"/>
        <w:rPr>
          <w:rFonts w:ascii="Arial Narrow" w:hAnsi="Arial Narrow" w:cstheme="minorHAnsi"/>
          <w:bCs/>
          <w:sz w:val="24"/>
          <w:szCs w:val="24"/>
        </w:rPr>
      </w:pPr>
      <w:r w:rsidRPr="00032723">
        <w:rPr>
          <w:rFonts w:ascii="Arial Narrow" w:hAnsi="Arial Narrow" w:cstheme="minorHAnsi"/>
          <w:bCs/>
          <w:sz w:val="24"/>
          <w:szCs w:val="24"/>
        </w:rPr>
        <w:t xml:space="preserve">Belfast Metropolitan College is responsible for the security, integrity and confidentiality of all the data it holds. The College </w:t>
      </w:r>
      <w:r w:rsidR="000D2252" w:rsidRPr="00032723">
        <w:rPr>
          <w:rFonts w:ascii="Arial Narrow" w:hAnsi="Arial Narrow" w:cstheme="minorHAnsi"/>
          <w:bCs/>
          <w:sz w:val="24"/>
          <w:szCs w:val="24"/>
        </w:rPr>
        <w:t>is obliged under the Data Protection Act 1998 to keep personal data safe and secure and respond promptly and appropriately to any data security breaches</w:t>
      </w:r>
      <w:r w:rsidRPr="004B7A39">
        <w:rPr>
          <w:rFonts w:ascii="Arial Narrow" w:hAnsi="Arial Narrow" w:cstheme="minorHAnsi"/>
          <w:bCs/>
          <w:sz w:val="24"/>
          <w:szCs w:val="24"/>
        </w:rPr>
        <w:t>.</w:t>
      </w:r>
      <w:r w:rsidR="00FD33D6" w:rsidRPr="004B7A39">
        <w:rPr>
          <w:rFonts w:ascii="Arial Narrow" w:hAnsi="Arial Narrow" w:cstheme="minorHAnsi"/>
          <w:bCs/>
          <w:sz w:val="24"/>
          <w:szCs w:val="24"/>
        </w:rPr>
        <w:t xml:space="preserve"> </w:t>
      </w:r>
      <w:r w:rsidR="00EC1BF3" w:rsidRPr="001D7287">
        <w:rPr>
          <w:rFonts w:ascii="Arial Narrow" w:hAnsi="Arial Narrow" w:cstheme="minorHAnsi"/>
          <w:bCs/>
          <w:sz w:val="24"/>
          <w:szCs w:val="24"/>
        </w:rPr>
        <w:t>Although all staff</w:t>
      </w:r>
      <w:r w:rsidR="00EC1BF3" w:rsidRPr="001D7287">
        <w:rPr>
          <w:rFonts w:ascii="Arial Narrow" w:hAnsi="Arial Narrow" w:cstheme="minorHAnsi"/>
          <w:b/>
          <w:bCs/>
          <w:sz w:val="24"/>
          <w:szCs w:val="24"/>
        </w:rPr>
        <w:t xml:space="preserve"> </w:t>
      </w:r>
      <w:r w:rsidR="00EC1BF3" w:rsidRPr="001D7287">
        <w:rPr>
          <w:rFonts w:ascii="Arial Narrow" w:hAnsi="Arial Narrow" w:cstheme="minorHAnsi"/>
          <w:bCs/>
          <w:sz w:val="24"/>
          <w:szCs w:val="24"/>
        </w:rPr>
        <w:t>have a responsibility for the information they generate, manage, transmit and use</w:t>
      </w:r>
      <w:r w:rsidR="00EC1BF3" w:rsidRPr="00032723">
        <w:rPr>
          <w:rFonts w:ascii="Arial Narrow" w:hAnsi="Arial Narrow" w:cstheme="minorHAnsi"/>
          <w:bCs/>
          <w:sz w:val="24"/>
          <w:szCs w:val="24"/>
        </w:rPr>
        <w:t xml:space="preserve"> in line with the Data Protection Act 1998.  It is their contractual duty to secure personal and confidential data at all times.  Any person who knows or suspects that a breach of data security has occurred should report the breach immediately according to this Incident Response Plan.</w:t>
      </w:r>
    </w:p>
    <w:p w:rsidR="00EC1BF3" w:rsidRPr="00032723" w:rsidRDefault="00EC1BF3" w:rsidP="00F9329A">
      <w:pPr>
        <w:spacing w:after="0" w:line="240" w:lineRule="auto"/>
        <w:rPr>
          <w:rFonts w:ascii="Arial Narrow" w:hAnsi="Arial Narrow" w:cstheme="minorHAnsi"/>
          <w:bCs/>
          <w:sz w:val="24"/>
          <w:szCs w:val="24"/>
        </w:rPr>
      </w:pPr>
    </w:p>
    <w:p w:rsidR="00177A16" w:rsidRPr="00032723" w:rsidRDefault="00FD33D6" w:rsidP="00F9329A">
      <w:pPr>
        <w:spacing w:after="0" w:line="240" w:lineRule="auto"/>
        <w:rPr>
          <w:rFonts w:ascii="Arial Narrow" w:hAnsi="Arial Narrow" w:cstheme="minorHAnsi"/>
          <w:bCs/>
          <w:sz w:val="24"/>
          <w:szCs w:val="24"/>
        </w:rPr>
      </w:pPr>
      <w:r w:rsidRPr="00032723">
        <w:rPr>
          <w:rFonts w:ascii="Arial Narrow" w:hAnsi="Arial Narrow" w:cstheme="minorHAnsi"/>
          <w:b/>
          <w:bCs/>
          <w:sz w:val="24"/>
          <w:szCs w:val="24"/>
        </w:rPr>
        <w:t xml:space="preserve">It is vital </w:t>
      </w:r>
      <w:r w:rsidR="00EC1BF3" w:rsidRPr="00032723">
        <w:rPr>
          <w:rFonts w:ascii="Arial Narrow" w:hAnsi="Arial Narrow" w:cstheme="minorHAnsi"/>
          <w:b/>
          <w:bCs/>
          <w:sz w:val="24"/>
          <w:szCs w:val="24"/>
        </w:rPr>
        <w:t>we</w:t>
      </w:r>
      <w:r w:rsidRPr="00032723">
        <w:rPr>
          <w:rFonts w:ascii="Arial Narrow" w:hAnsi="Arial Narrow" w:cstheme="minorHAnsi"/>
          <w:b/>
          <w:bCs/>
          <w:sz w:val="24"/>
          <w:szCs w:val="24"/>
        </w:rPr>
        <w:t xml:space="preserve"> take prompt action in the event of any actual, potential or suspected breaches of data security or confidentiality to avoid the risk of harm to individuals, damage to operational business and severe financial, legal and reputational costs to the college.</w:t>
      </w:r>
      <w:r w:rsidRPr="00032723">
        <w:rPr>
          <w:rFonts w:ascii="Arial Narrow" w:hAnsi="Arial Narrow" w:cstheme="minorHAnsi"/>
          <w:bCs/>
          <w:sz w:val="24"/>
          <w:szCs w:val="24"/>
        </w:rPr>
        <w:t xml:space="preserve"> </w:t>
      </w:r>
      <w:r w:rsidR="00177A16" w:rsidRPr="00032723">
        <w:rPr>
          <w:rFonts w:ascii="Arial Narrow" w:hAnsi="Arial Narrow" w:cstheme="minorHAnsi"/>
          <w:bCs/>
          <w:sz w:val="24"/>
          <w:szCs w:val="24"/>
        </w:rPr>
        <w:t xml:space="preserve"> </w:t>
      </w:r>
    </w:p>
    <w:p w:rsidR="00F9329A" w:rsidRPr="00032723" w:rsidRDefault="00F9329A" w:rsidP="00F9329A">
      <w:pPr>
        <w:spacing w:after="0" w:line="240" w:lineRule="auto"/>
        <w:rPr>
          <w:rFonts w:ascii="Arial Narrow" w:hAnsi="Arial Narrow" w:cstheme="minorHAnsi"/>
          <w:bCs/>
          <w:sz w:val="24"/>
          <w:szCs w:val="24"/>
        </w:rPr>
      </w:pPr>
    </w:p>
    <w:p w:rsidR="00620F98" w:rsidRPr="00720991" w:rsidRDefault="00620F98" w:rsidP="00F9329A">
      <w:pPr>
        <w:pStyle w:val="Heading1"/>
        <w:numPr>
          <w:ilvl w:val="0"/>
          <w:numId w:val="1"/>
        </w:numPr>
        <w:spacing w:before="0" w:line="240" w:lineRule="auto"/>
        <w:ind w:left="425" w:hanging="425"/>
        <w:rPr>
          <w:rFonts w:ascii="Arial Narrow" w:hAnsi="Arial Narrow"/>
          <w:caps/>
          <w:color w:val="auto"/>
          <w:sz w:val="24"/>
          <w:szCs w:val="24"/>
        </w:rPr>
      </w:pPr>
      <w:bookmarkStart w:id="5" w:name="_Toc430329180"/>
      <w:r w:rsidRPr="00720991">
        <w:rPr>
          <w:rFonts w:ascii="Arial Narrow" w:hAnsi="Arial Narrow"/>
          <w:caps/>
          <w:color w:val="auto"/>
          <w:sz w:val="24"/>
          <w:szCs w:val="24"/>
        </w:rPr>
        <w:t>PURPOSE</w:t>
      </w:r>
      <w:bookmarkEnd w:id="5"/>
    </w:p>
    <w:p w:rsidR="00620F98" w:rsidRPr="00032723" w:rsidRDefault="00620F98" w:rsidP="00F9329A">
      <w:pPr>
        <w:spacing w:after="0" w:line="240" w:lineRule="auto"/>
        <w:rPr>
          <w:rFonts w:ascii="Arial Narrow" w:hAnsi="Arial Narrow" w:cstheme="minorHAnsi"/>
          <w:bCs/>
          <w:sz w:val="24"/>
          <w:szCs w:val="24"/>
        </w:rPr>
      </w:pPr>
      <w:r w:rsidRPr="00032723">
        <w:rPr>
          <w:rFonts w:ascii="Arial Narrow" w:hAnsi="Arial Narrow" w:cstheme="minorHAnsi"/>
          <w:bCs/>
          <w:sz w:val="24"/>
          <w:szCs w:val="24"/>
        </w:rPr>
        <w:t>The purpose of these</w:t>
      </w:r>
      <w:r w:rsidR="00AB2790" w:rsidRPr="00032723">
        <w:rPr>
          <w:rFonts w:ascii="Arial Narrow" w:hAnsi="Arial Narrow" w:cstheme="minorHAnsi"/>
          <w:bCs/>
          <w:sz w:val="24"/>
          <w:szCs w:val="24"/>
        </w:rPr>
        <w:t xml:space="preserve"> procedures </w:t>
      </w:r>
      <w:r w:rsidRPr="00032723">
        <w:rPr>
          <w:rFonts w:ascii="Arial Narrow" w:hAnsi="Arial Narrow" w:cstheme="minorHAnsi"/>
          <w:bCs/>
          <w:sz w:val="24"/>
          <w:szCs w:val="24"/>
        </w:rPr>
        <w:t xml:space="preserve">is to </w:t>
      </w:r>
      <w:r w:rsidR="00AB2790" w:rsidRPr="00032723">
        <w:rPr>
          <w:rFonts w:ascii="Arial Narrow" w:hAnsi="Arial Narrow" w:cstheme="minorHAnsi"/>
          <w:bCs/>
          <w:sz w:val="24"/>
          <w:szCs w:val="24"/>
        </w:rPr>
        <w:t xml:space="preserve">provide </w:t>
      </w:r>
      <w:r w:rsidR="008D5F4D" w:rsidRPr="004B7A39">
        <w:rPr>
          <w:rFonts w:ascii="Arial Narrow" w:hAnsi="Arial Narrow" w:cstheme="minorHAnsi"/>
          <w:bCs/>
          <w:sz w:val="24"/>
          <w:szCs w:val="24"/>
        </w:rPr>
        <w:t xml:space="preserve">a framework for reporting and managing </w:t>
      </w:r>
      <w:r w:rsidRPr="004B7A39">
        <w:rPr>
          <w:rFonts w:ascii="Arial Narrow" w:hAnsi="Arial Narrow" w:cstheme="minorHAnsi"/>
          <w:bCs/>
          <w:sz w:val="24"/>
          <w:szCs w:val="24"/>
        </w:rPr>
        <w:t xml:space="preserve">data </w:t>
      </w:r>
      <w:r w:rsidR="008D5F4D" w:rsidRPr="001D7287">
        <w:rPr>
          <w:rFonts w:ascii="Arial Narrow" w:hAnsi="Arial Narrow" w:cstheme="minorHAnsi"/>
          <w:bCs/>
          <w:sz w:val="24"/>
          <w:szCs w:val="24"/>
        </w:rPr>
        <w:t xml:space="preserve">security breaches affecting </w:t>
      </w:r>
      <w:r w:rsidR="004B1E59" w:rsidRPr="00032723">
        <w:rPr>
          <w:rFonts w:ascii="Arial Narrow" w:hAnsi="Arial Narrow" w:cstheme="minorHAnsi"/>
          <w:bCs/>
          <w:sz w:val="24"/>
          <w:szCs w:val="24"/>
        </w:rPr>
        <w:t xml:space="preserve">personal </w:t>
      </w:r>
      <w:r w:rsidRPr="00032723">
        <w:rPr>
          <w:rFonts w:ascii="Arial Narrow" w:hAnsi="Arial Narrow" w:cstheme="minorHAnsi"/>
          <w:bCs/>
          <w:sz w:val="24"/>
          <w:szCs w:val="24"/>
        </w:rPr>
        <w:t xml:space="preserve">or sensitive personal data (defined below) </w:t>
      </w:r>
      <w:r w:rsidR="004B1E59" w:rsidRPr="00032723">
        <w:rPr>
          <w:rFonts w:ascii="Arial Narrow" w:hAnsi="Arial Narrow" w:cstheme="minorHAnsi"/>
          <w:bCs/>
          <w:sz w:val="24"/>
          <w:szCs w:val="24"/>
        </w:rPr>
        <w:t xml:space="preserve">held by the </w:t>
      </w:r>
      <w:r w:rsidR="00E8045E" w:rsidRPr="00032723">
        <w:rPr>
          <w:rFonts w:ascii="Arial Narrow" w:hAnsi="Arial Narrow" w:cstheme="minorHAnsi"/>
          <w:bCs/>
          <w:sz w:val="24"/>
          <w:szCs w:val="24"/>
        </w:rPr>
        <w:t>College</w:t>
      </w:r>
      <w:r w:rsidRPr="00032723">
        <w:rPr>
          <w:rFonts w:ascii="Arial Narrow" w:hAnsi="Arial Narrow" w:cstheme="minorHAnsi"/>
          <w:bCs/>
          <w:sz w:val="24"/>
          <w:szCs w:val="24"/>
        </w:rPr>
        <w:t>.</w:t>
      </w:r>
      <w:r w:rsidR="00667D9B" w:rsidRPr="00032723">
        <w:rPr>
          <w:rFonts w:ascii="Arial Narrow" w:hAnsi="Arial Narrow" w:cstheme="minorHAnsi"/>
          <w:bCs/>
          <w:sz w:val="24"/>
          <w:szCs w:val="24"/>
        </w:rPr>
        <w:t xml:space="preserve">  These procedures are a supplement to the </w:t>
      </w:r>
      <w:r w:rsidR="00E8045E" w:rsidRPr="00032723">
        <w:rPr>
          <w:rFonts w:ascii="Arial Narrow" w:hAnsi="Arial Narrow" w:cstheme="minorHAnsi"/>
          <w:bCs/>
          <w:sz w:val="24"/>
          <w:szCs w:val="24"/>
        </w:rPr>
        <w:t>College’</w:t>
      </w:r>
      <w:r w:rsidR="00667D9B" w:rsidRPr="00032723">
        <w:rPr>
          <w:rFonts w:ascii="Arial Narrow" w:hAnsi="Arial Narrow" w:cstheme="minorHAnsi"/>
          <w:bCs/>
          <w:sz w:val="24"/>
          <w:szCs w:val="24"/>
        </w:rPr>
        <w:t>s Data Protection Policy which affirms its commitment to protect the privacy rights of individuals in accordance with Data Protection legislation.</w:t>
      </w:r>
    </w:p>
    <w:p w:rsidR="00F9329A" w:rsidRPr="00032723" w:rsidRDefault="00F9329A" w:rsidP="00F9329A">
      <w:pPr>
        <w:spacing w:after="0" w:line="240" w:lineRule="auto"/>
        <w:rPr>
          <w:rFonts w:ascii="Arial Narrow" w:hAnsi="Arial Narrow" w:cstheme="minorHAnsi"/>
          <w:bCs/>
          <w:sz w:val="24"/>
          <w:szCs w:val="24"/>
        </w:rPr>
      </w:pPr>
    </w:p>
    <w:p w:rsidR="00662F1D" w:rsidRPr="00720991" w:rsidRDefault="00844409" w:rsidP="00F9329A">
      <w:pPr>
        <w:pStyle w:val="Heading1"/>
        <w:numPr>
          <w:ilvl w:val="0"/>
          <w:numId w:val="1"/>
        </w:numPr>
        <w:spacing w:before="0" w:line="240" w:lineRule="auto"/>
        <w:ind w:left="425" w:hanging="425"/>
        <w:rPr>
          <w:rFonts w:ascii="Arial Narrow" w:hAnsi="Arial Narrow"/>
          <w:caps/>
          <w:color w:val="auto"/>
          <w:sz w:val="24"/>
          <w:szCs w:val="24"/>
        </w:rPr>
      </w:pPr>
      <w:bookmarkStart w:id="6" w:name="_Toc430329181"/>
      <w:r w:rsidRPr="00720991">
        <w:rPr>
          <w:rFonts w:ascii="Arial Narrow" w:hAnsi="Arial Narrow"/>
          <w:caps/>
          <w:color w:val="auto"/>
          <w:sz w:val="24"/>
          <w:szCs w:val="24"/>
        </w:rPr>
        <w:t xml:space="preserve">What is a </w:t>
      </w:r>
      <w:r w:rsidR="00C55EF3" w:rsidRPr="00720991">
        <w:rPr>
          <w:rFonts w:ascii="Arial Narrow" w:hAnsi="Arial Narrow"/>
          <w:caps/>
          <w:color w:val="auto"/>
          <w:sz w:val="24"/>
          <w:szCs w:val="24"/>
        </w:rPr>
        <w:t xml:space="preserve">PERSONAL </w:t>
      </w:r>
      <w:r w:rsidRPr="00720991">
        <w:rPr>
          <w:rFonts w:ascii="Arial Narrow" w:hAnsi="Arial Narrow"/>
          <w:caps/>
          <w:color w:val="auto"/>
          <w:sz w:val="24"/>
          <w:szCs w:val="24"/>
        </w:rPr>
        <w:t>Data Security Breach?</w:t>
      </w:r>
      <w:bookmarkEnd w:id="6"/>
    </w:p>
    <w:p w:rsidR="00464930" w:rsidRPr="00032723" w:rsidRDefault="00464930" w:rsidP="00F9329A">
      <w:pPr>
        <w:spacing w:after="0" w:line="240" w:lineRule="auto"/>
        <w:rPr>
          <w:rFonts w:ascii="Arial Narrow" w:hAnsi="Arial Narrow" w:cstheme="minorHAnsi"/>
          <w:bCs/>
          <w:sz w:val="24"/>
          <w:szCs w:val="24"/>
        </w:rPr>
      </w:pPr>
      <w:r w:rsidRPr="00032723">
        <w:rPr>
          <w:rFonts w:ascii="Arial Narrow" w:hAnsi="Arial Narrow" w:cstheme="minorHAnsi"/>
          <w:bCs/>
          <w:sz w:val="24"/>
          <w:szCs w:val="24"/>
        </w:rPr>
        <w:t xml:space="preserve">A </w:t>
      </w:r>
      <w:r w:rsidR="00C55EF3" w:rsidRPr="00032723">
        <w:rPr>
          <w:rFonts w:ascii="Arial Narrow" w:hAnsi="Arial Narrow" w:cstheme="minorHAnsi"/>
          <w:bCs/>
          <w:sz w:val="24"/>
          <w:szCs w:val="24"/>
        </w:rPr>
        <w:t xml:space="preserve">personal </w:t>
      </w:r>
      <w:r w:rsidRPr="00032723">
        <w:rPr>
          <w:rFonts w:ascii="Arial Narrow" w:hAnsi="Arial Narrow" w:cstheme="minorHAnsi"/>
          <w:bCs/>
          <w:sz w:val="24"/>
          <w:szCs w:val="24"/>
        </w:rPr>
        <w:t xml:space="preserve">data security </w:t>
      </w:r>
      <w:r w:rsidR="002149B2" w:rsidRPr="00032723">
        <w:rPr>
          <w:rFonts w:ascii="Arial Narrow" w:hAnsi="Arial Narrow" w:cstheme="minorHAnsi"/>
          <w:bCs/>
          <w:sz w:val="24"/>
          <w:szCs w:val="24"/>
        </w:rPr>
        <w:t>breach</w:t>
      </w:r>
      <w:r w:rsidRPr="004B7A39">
        <w:rPr>
          <w:rFonts w:ascii="Arial Narrow" w:hAnsi="Arial Narrow" w:cstheme="minorHAnsi"/>
          <w:bCs/>
          <w:sz w:val="24"/>
          <w:szCs w:val="24"/>
        </w:rPr>
        <w:t xml:space="preserve"> is any event that has the potential to affect the confidentiality, integrity or availability of </w:t>
      </w:r>
      <w:r w:rsidR="0097125A" w:rsidRPr="001D7287">
        <w:rPr>
          <w:rFonts w:ascii="Arial Narrow" w:hAnsi="Arial Narrow" w:cstheme="minorHAnsi"/>
          <w:bCs/>
          <w:sz w:val="24"/>
          <w:szCs w:val="24"/>
        </w:rPr>
        <w:t xml:space="preserve">personal </w:t>
      </w:r>
      <w:r w:rsidRPr="001D7287">
        <w:rPr>
          <w:rFonts w:ascii="Arial Narrow" w:hAnsi="Arial Narrow" w:cstheme="minorHAnsi"/>
          <w:bCs/>
          <w:sz w:val="24"/>
          <w:szCs w:val="24"/>
        </w:rPr>
        <w:t>data</w:t>
      </w:r>
      <w:r w:rsidR="0097125A" w:rsidRPr="001D7287">
        <w:rPr>
          <w:rFonts w:ascii="Arial Narrow" w:hAnsi="Arial Narrow" w:cstheme="minorHAnsi"/>
          <w:bCs/>
          <w:sz w:val="24"/>
          <w:szCs w:val="24"/>
        </w:rPr>
        <w:t xml:space="preserve"> held by the </w:t>
      </w:r>
      <w:r w:rsidR="009476E1" w:rsidRPr="001D7287">
        <w:rPr>
          <w:rFonts w:ascii="Arial Narrow" w:hAnsi="Arial Narrow" w:cstheme="minorHAnsi"/>
          <w:bCs/>
          <w:sz w:val="24"/>
          <w:szCs w:val="24"/>
        </w:rPr>
        <w:t>College</w:t>
      </w:r>
      <w:r w:rsidRPr="001D7287">
        <w:rPr>
          <w:rFonts w:ascii="Arial Narrow" w:hAnsi="Arial Narrow" w:cstheme="minorHAnsi"/>
          <w:bCs/>
          <w:sz w:val="24"/>
          <w:szCs w:val="24"/>
        </w:rPr>
        <w:t xml:space="preserve"> in any format. </w:t>
      </w:r>
      <w:r w:rsidR="006C695D" w:rsidRPr="001D7287">
        <w:rPr>
          <w:rFonts w:ascii="Arial Narrow" w:hAnsi="Arial Narrow" w:cstheme="minorHAnsi"/>
          <w:bCs/>
          <w:sz w:val="24"/>
          <w:szCs w:val="24"/>
        </w:rPr>
        <w:t>Personal d</w:t>
      </w:r>
      <w:r w:rsidRPr="001D7287">
        <w:rPr>
          <w:rFonts w:ascii="Arial Narrow" w:hAnsi="Arial Narrow" w:cstheme="minorHAnsi"/>
          <w:bCs/>
          <w:sz w:val="24"/>
          <w:szCs w:val="24"/>
        </w:rPr>
        <w:t xml:space="preserve">ata security </w:t>
      </w:r>
      <w:r w:rsidR="002149B2" w:rsidRPr="001D7287">
        <w:rPr>
          <w:rFonts w:ascii="Arial Narrow" w:hAnsi="Arial Narrow" w:cstheme="minorHAnsi"/>
          <w:bCs/>
          <w:sz w:val="24"/>
          <w:szCs w:val="24"/>
        </w:rPr>
        <w:t>breaches</w:t>
      </w:r>
      <w:r w:rsidRPr="00032723">
        <w:rPr>
          <w:rFonts w:ascii="Arial Narrow" w:hAnsi="Arial Narrow" w:cstheme="minorHAnsi"/>
          <w:bCs/>
          <w:sz w:val="24"/>
          <w:szCs w:val="24"/>
        </w:rPr>
        <w:t xml:space="preserve"> can</w:t>
      </w:r>
      <w:r w:rsidR="007C4FC8" w:rsidRPr="00032723">
        <w:rPr>
          <w:rFonts w:ascii="Arial Narrow" w:hAnsi="Arial Narrow" w:cstheme="minorHAnsi"/>
          <w:bCs/>
          <w:sz w:val="24"/>
          <w:szCs w:val="24"/>
        </w:rPr>
        <w:t xml:space="preserve"> happen for a number of reasons</w:t>
      </w:r>
      <w:r w:rsidR="00620F98" w:rsidRPr="00032723">
        <w:rPr>
          <w:rFonts w:ascii="Arial Narrow" w:hAnsi="Arial Narrow" w:cstheme="minorHAnsi"/>
          <w:bCs/>
          <w:sz w:val="24"/>
          <w:szCs w:val="24"/>
        </w:rPr>
        <w:t>, including</w:t>
      </w:r>
      <w:r w:rsidRPr="00032723">
        <w:rPr>
          <w:rFonts w:ascii="Arial Narrow" w:hAnsi="Arial Narrow" w:cstheme="minorHAnsi"/>
          <w:bCs/>
          <w:sz w:val="24"/>
          <w:szCs w:val="24"/>
        </w:rPr>
        <w:t xml:space="preserve">: </w:t>
      </w:r>
    </w:p>
    <w:p w:rsidR="009476E1" w:rsidRPr="00032723" w:rsidRDefault="009476E1" w:rsidP="00F9329A">
      <w:pPr>
        <w:spacing w:after="0" w:line="240" w:lineRule="auto"/>
        <w:rPr>
          <w:rFonts w:ascii="Arial Narrow" w:hAnsi="Arial Narrow" w:cstheme="minorHAnsi"/>
          <w:bCs/>
          <w:sz w:val="24"/>
          <w:szCs w:val="24"/>
        </w:rPr>
      </w:pPr>
    </w:p>
    <w:p w:rsidR="00662F1D" w:rsidRPr="00032723" w:rsidRDefault="00464930" w:rsidP="00F9329A">
      <w:pPr>
        <w:numPr>
          <w:ilvl w:val="0"/>
          <w:numId w:val="7"/>
        </w:numPr>
        <w:tabs>
          <w:tab w:val="clear" w:pos="360"/>
          <w:tab w:val="num" w:pos="720"/>
        </w:tabs>
        <w:spacing w:after="0" w:line="240" w:lineRule="auto"/>
        <w:ind w:left="720"/>
        <w:rPr>
          <w:rFonts w:ascii="Arial Narrow" w:hAnsi="Arial Narrow" w:cstheme="minorHAnsi"/>
          <w:bCs/>
          <w:sz w:val="24"/>
          <w:szCs w:val="24"/>
        </w:rPr>
      </w:pPr>
      <w:r w:rsidRPr="00032723">
        <w:rPr>
          <w:rFonts w:ascii="Arial Narrow" w:hAnsi="Arial Narrow" w:cstheme="minorHAnsi"/>
          <w:bCs/>
          <w:sz w:val="24"/>
          <w:szCs w:val="24"/>
        </w:rPr>
        <w:t xml:space="preserve">the disclosure of confidential data to unauthorised individuals; </w:t>
      </w:r>
    </w:p>
    <w:p w:rsidR="00662F1D" w:rsidRPr="00032723" w:rsidRDefault="00464930" w:rsidP="00F9329A">
      <w:pPr>
        <w:numPr>
          <w:ilvl w:val="0"/>
          <w:numId w:val="7"/>
        </w:numPr>
        <w:tabs>
          <w:tab w:val="clear" w:pos="360"/>
          <w:tab w:val="num" w:pos="720"/>
        </w:tabs>
        <w:spacing w:after="0" w:line="240" w:lineRule="auto"/>
        <w:ind w:left="720"/>
        <w:rPr>
          <w:rFonts w:ascii="Arial Narrow" w:hAnsi="Arial Narrow" w:cstheme="minorHAnsi"/>
          <w:bCs/>
          <w:sz w:val="24"/>
          <w:szCs w:val="24"/>
        </w:rPr>
      </w:pPr>
      <w:r w:rsidRPr="00032723">
        <w:rPr>
          <w:rFonts w:ascii="Arial Narrow" w:hAnsi="Arial Narrow" w:cstheme="minorHAnsi"/>
          <w:bCs/>
          <w:sz w:val="24"/>
          <w:szCs w:val="24"/>
        </w:rPr>
        <w:lastRenderedPageBreak/>
        <w:t xml:space="preserve">loss or theft of </w:t>
      </w:r>
      <w:r w:rsidR="00EC1BF3" w:rsidRPr="00032723">
        <w:rPr>
          <w:rFonts w:ascii="Arial Narrow" w:hAnsi="Arial Narrow" w:cstheme="minorHAnsi"/>
          <w:bCs/>
          <w:sz w:val="24"/>
          <w:szCs w:val="24"/>
        </w:rPr>
        <w:t>portable devices or equipment containing ident</w:t>
      </w:r>
      <w:r w:rsidR="00032723" w:rsidRPr="00032723">
        <w:rPr>
          <w:rFonts w:ascii="Arial Narrow" w:hAnsi="Arial Narrow" w:cstheme="minorHAnsi"/>
          <w:bCs/>
          <w:sz w:val="24"/>
          <w:szCs w:val="24"/>
        </w:rPr>
        <w:t>if</w:t>
      </w:r>
      <w:r w:rsidR="00EC1BF3" w:rsidRPr="00032723">
        <w:rPr>
          <w:rFonts w:ascii="Arial Narrow" w:hAnsi="Arial Narrow" w:cstheme="minorHAnsi"/>
          <w:bCs/>
          <w:sz w:val="24"/>
          <w:szCs w:val="24"/>
        </w:rPr>
        <w:t>iable personal, confidential or sensitive data e</w:t>
      </w:r>
      <w:r w:rsidR="00E25F22">
        <w:rPr>
          <w:rFonts w:ascii="Arial Narrow" w:hAnsi="Arial Narrow" w:cstheme="minorHAnsi"/>
          <w:bCs/>
          <w:sz w:val="24"/>
          <w:szCs w:val="24"/>
        </w:rPr>
        <w:t>.</w:t>
      </w:r>
      <w:r w:rsidR="00EC1BF3" w:rsidRPr="00032723">
        <w:rPr>
          <w:rFonts w:ascii="Arial Narrow" w:hAnsi="Arial Narrow" w:cstheme="minorHAnsi"/>
          <w:bCs/>
          <w:sz w:val="24"/>
          <w:szCs w:val="24"/>
        </w:rPr>
        <w:t>g</w:t>
      </w:r>
      <w:r w:rsidR="00E25F22">
        <w:rPr>
          <w:rFonts w:ascii="Arial Narrow" w:hAnsi="Arial Narrow" w:cstheme="minorHAnsi"/>
          <w:bCs/>
          <w:sz w:val="24"/>
          <w:szCs w:val="24"/>
        </w:rPr>
        <w:t>.</w:t>
      </w:r>
      <w:r w:rsidR="00EC1BF3" w:rsidRPr="00032723">
        <w:rPr>
          <w:rFonts w:ascii="Arial Narrow" w:hAnsi="Arial Narrow" w:cstheme="minorHAnsi"/>
          <w:bCs/>
          <w:sz w:val="24"/>
          <w:szCs w:val="24"/>
        </w:rPr>
        <w:t xml:space="preserve"> </w:t>
      </w:r>
      <w:r w:rsidR="009476E1" w:rsidRPr="00032723">
        <w:rPr>
          <w:rFonts w:ascii="Arial Narrow" w:hAnsi="Arial Narrow" w:cstheme="minorHAnsi"/>
          <w:bCs/>
          <w:sz w:val="24"/>
          <w:szCs w:val="24"/>
        </w:rPr>
        <w:t>PCs, USB, mobile phones</w:t>
      </w:r>
      <w:r w:rsidRPr="00032723">
        <w:rPr>
          <w:rFonts w:ascii="Arial Narrow" w:hAnsi="Arial Narrow" w:cstheme="minorHAnsi"/>
          <w:bCs/>
          <w:sz w:val="24"/>
          <w:szCs w:val="24"/>
        </w:rPr>
        <w:t>;</w:t>
      </w:r>
      <w:r w:rsidR="00EC1BF3" w:rsidRPr="00032723">
        <w:rPr>
          <w:rFonts w:ascii="Arial Narrow" w:hAnsi="Arial Narrow" w:cstheme="minorHAnsi"/>
          <w:bCs/>
          <w:sz w:val="24"/>
          <w:szCs w:val="24"/>
        </w:rPr>
        <w:t xml:space="preserve"> Laptops, disks etc</w:t>
      </w:r>
      <w:r w:rsidR="00E25F22">
        <w:rPr>
          <w:rFonts w:ascii="Arial Narrow" w:hAnsi="Arial Narrow" w:cstheme="minorHAnsi"/>
          <w:bCs/>
          <w:sz w:val="24"/>
          <w:szCs w:val="24"/>
        </w:rPr>
        <w:t>.</w:t>
      </w:r>
      <w:r w:rsidR="00032723" w:rsidRPr="00032723">
        <w:rPr>
          <w:rFonts w:ascii="Arial Narrow" w:hAnsi="Arial Narrow" w:cstheme="minorHAnsi"/>
          <w:bCs/>
          <w:sz w:val="24"/>
          <w:szCs w:val="24"/>
        </w:rPr>
        <w:t>;</w:t>
      </w:r>
    </w:p>
    <w:p w:rsidR="00F47A9B" w:rsidRPr="00032723" w:rsidRDefault="00F47A9B" w:rsidP="00F9329A">
      <w:pPr>
        <w:numPr>
          <w:ilvl w:val="0"/>
          <w:numId w:val="7"/>
        </w:numPr>
        <w:tabs>
          <w:tab w:val="clear" w:pos="360"/>
          <w:tab w:val="num" w:pos="720"/>
        </w:tabs>
        <w:spacing w:after="0" w:line="240" w:lineRule="auto"/>
        <w:ind w:left="720"/>
        <w:rPr>
          <w:rFonts w:ascii="Arial Narrow" w:hAnsi="Arial Narrow" w:cstheme="minorHAnsi"/>
          <w:bCs/>
          <w:sz w:val="24"/>
          <w:szCs w:val="24"/>
        </w:rPr>
      </w:pPr>
      <w:r w:rsidRPr="00032723">
        <w:rPr>
          <w:rFonts w:ascii="Arial Narrow" w:hAnsi="Arial Narrow" w:cstheme="minorHAnsi"/>
          <w:bCs/>
          <w:sz w:val="24"/>
          <w:szCs w:val="24"/>
        </w:rPr>
        <w:t>loss or theft of paper records;</w:t>
      </w:r>
    </w:p>
    <w:p w:rsidR="00662F1D" w:rsidRPr="00032723" w:rsidRDefault="00464930" w:rsidP="00F9329A">
      <w:pPr>
        <w:numPr>
          <w:ilvl w:val="0"/>
          <w:numId w:val="7"/>
        </w:numPr>
        <w:tabs>
          <w:tab w:val="clear" w:pos="360"/>
          <w:tab w:val="num" w:pos="720"/>
        </w:tabs>
        <w:spacing w:after="0" w:line="240" w:lineRule="auto"/>
        <w:ind w:left="720"/>
        <w:rPr>
          <w:rFonts w:ascii="Arial Narrow" w:hAnsi="Arial Narrow" w:cstheme="minorHAnsi"/>
          <w:bCs/>
          <w:sz w:val="24"/>
          <w:szCs w:val="24"/>
        </w:rPr>
      </w:pPr>
      <w:r w:rsidRPr="00032723">
        <w:rPr>
          <w:rFonts w:ascii="Arial Narrow" w:hAnsi="Arial Narrow" w:cstheme="minorHAnsi"/>
          <w:bCs/>
          <w:sz w:val="24"/>
          <w:szCs w:val="24"/>
        </w:rPr>
        <w:t>inappropriate access controls allowing unauthorised use of information;</w:t>
      </w:r>
    </w:p>
    <w:p w:rsidR="00662F1D" w:rsidRPr="00032723" w:rsidRDefault="00464930" w:rsidP="00F9329A">
      <w:pPr>
        <w:numPr>
          <w:ilvl w:val="0"/>
          <w:numId w:val="7"/>
        </w:numPr>
        <w:tabs>
          <w:tab w:val="clear" w:pos="360"/>
          <w:tab w:val="num" w:pos="720"/>
        </w:tabs>
        <w:spacing w:after="0" w:line="240" w:lineRule="auto"/>
        <w:ind w:left="720"/>
        <w:rPr>
          <w:rFonts w:ascii="Arial Narrow" w:hAnsi="Arial Narrow" w:cstheme="minorHAnsi"/>
          <w:bCs/>
          <w:sz w:val="24"/>
          <w:szCs w:val="24"/>
        </w:rPr>
      </w:pPr>
      <w:r w:rsidRPr="00032723">
        <w:rPr>
          <w:rFonts w:ascii="Arial Narrow" w:hAnsi="Arial Narrow" w:cstheme="minorHAnsi"/>
          <w:bCs/>
          <w:sz w:val="24"/>
          <w:szCs w:val="24"/>
        </w:rPr>
        <w:t xml:space="preserve">suspected breach of the </w:t>
      </w:r>
      <w:r w:rsidR="009476E1" w:rsidRPr="00032723">
        <w:rPr>
          <w:rFonts w:ascii="Arial Narrow" w:hAnsi="Arial Narrow" w:cstheme="minorHAnsi"/>
          <w:bCs/>
          <w:sz w:val="24"/>
          <w:szCs w:val="24"/>
        </w:rPr>
        <w:t>College</w:t>
      </w:r>
      <w:r w:rsidRPr="00032723">
        <w:rPr>
          <w:rFonts w:ascii="Arial Narrow" w:hAnsi="Arial Narrow" w:cstheme="minorHAnsi"/>
          <w:bCs/>
          <w:sz w:val="24"/>
          <w:szCs w:val="24"/>
        </w:rPr>
        <w:t>’s IT security and Acceptable Use policies;</w:t>
      </w:r>
    </w:p>
    <w:p w:rsidR="00662F1D" w:rsidRPr="00032723" w:rsidRDefault="00464930" w:rsidP="00F9329A">
      <w:pPr>
        <w:numPr>
          <w:ilvl w:val="0"/>
          <w:numId w:val="7"/>
        </w:numPr>
        <w:tabs>
          <w:tab w:val="clear" w:pos="360"/>
          <w:tab w:val="num" w:pos="720"/>
        </w:tabs>
        <w:spacing w:after="0" w:line="240" w:lineRule="auto"/>
        <w:ind w:left="720"/>
        <w:rPr>
          <w:rFonts w:ascii="Arial Narrow" w:hAnsi="Arial Narrow" w:cstheme="minorHAnsi"/>
          <w:bCs/>
          <w:sz w:val="24"/>
          <w:szCs w:val="24"/>
        </w:rPr>
      </w:pPr>
      <w:r w:rsidRPr="00032723">
        <w:rPr>
          <w:rFonts w:ascii="Arial Narrow" w:hAnsi="Arial Narrow" w:cstheme="minorHAnsi"/>
          <w:bCs/>
          <w:sz w:val="24"/>
          <w:szCs w:val="24"/>
        </w:rPr>
        <w:t>attempts to gain unauthorised access to computer systems, e.g. hacking;</w:t>
      </w:r>
    </w:p>
    <w:p w:rsidR="00662F1D" w:rsidRPr="00032723" w:rsidRDefault="00464930" w:rsidP="00F9329A">
      <w:pPr>
        <w:numPr>
          <w:ilvl w:val="0"/>
          <w:numId w:val="7"/>
        </w:numPr>
        <w:tabs>
          <w:tab w:val="clear" w:pos="360"/>
          <w:tab w:val="num" w:pos="720"/>
        </w:tabs>
        <w:spacing w:after="0" w:line="240" w:lineRule="auto"/>
        <w:ind w:left="720"/>
        <w:rPr>
          <w:rFonts w:ascii="Arial Narrow" w:hAnsi="Arial Narrow" w:cstheme="minorHAnsi"/>
          <w:bCs/>
          <w:sz w:val="24"/>
          <w:szCs w:val="24"/>
        </w:rPr>
      </w:pPr>
      <w:r w:rsidRPr="00032723">
        <w:rPr>
          <w:rFonts w:ascii="Arial Narrow" w:hAnsi="Arial Narrow" w:cstheme="minorHAnsi"/>
          <w:bCs/>
          <w:sz w:val="24"/>
          <w:szCs w:val="24"/>
        </w:rPr>
        <w:t xml:space="preserve">records altered or </w:t>
      </w:r>
      <w:r w:rsidR="009476E1" w:rsidRPr="00032723">
        <w:rPr>
          <w:rFonts w:ascii="Arial Narrow" w:hAnsi="Arial Narrow" w:cstheme="minorHAnsi"/>
          <w:bCs/>
          <w:sz w:val="24"/>
          <w:szCs w:val="24"/>
        </w:rPr>
        <w:t>deleted without authorisation from</w:t>
      </w:r>
      <w:r w:rsidRPr="00032723">
        <w:rPr>
          <w:rFonts w:ascii="Arial Narrow" w:hAnsi="Arial Narrow" w:cstheme="minorHAnsi"/>
          <w:bCs/>
          <w:sz w:val="24"/>
          <w:szCs w:val="24"/>
        </w:rPr>
        <w:t xml:space="preserve"> the data “owner”</w:t>
      </w:r>
      <w:r w:rsidR="00EC1BF3" w:rsidRPr="00032723">
        <w:rPr>
          <w:rFonts w:ascii="Arial Narrow" w:hAnsi="Arial Narrow" w:cstheme="minorHAnsi"/>
          <w:bCs/>
          <w:sz w:val="24"/>
          <w:szCs w:val="24"/>
        </w:rPr>
        <w:t xml:space="preserve"> and in line with the FE Sector Retention &amp; Disposal Schedule</w:t>
      </w:r>
      <w:r w:rsidR="00032723" w:rsidRPr="00032723">
        <w:rPr>
          <w:rFonts w:ascii="Arial Narrow" w:hAnsi="Arial Narrow" w:cstheme="minorHAnsi"/>
          <w:bCs/>
          <w:sz w:val="24"/>
          <w:szCs w:val="24"/>
        </w:rPr>
        <w:t>;</w:t>
      </w:r>
    </w:p>
    <w:p w:rsidR="00662F1D" w:rsidRPr="00032723" w:rsidRDefault="00464930" w:rsidP="00F9329A">
      <w:pPr>
        <w:numPr>
          <w:ilvl w:val="0"/>
          <w:numId w:val="7"/>
        </w:numPr>
        <w:tabs>
          <w:tab w:val="clear" w:pos="360"/>
          <w:tab w:val="num" w:pos="720"/>
        </w:tabs>
        <w:spacing w:after="0" w:line="240" w:lineRule="auto"/>
        <w:ind w:left="720"/>
        <w:rPr>
          <w:rFonts w:ascii="Arial Narrow" w:hAnsi="Arial Narrow" w:cstheme="minorHAnsi"/>
          <w:bCs/>
          <w:sz w:val="24"/>
          <w:szCs w:val="24"/>
        </w:rPr>
      </w:pPr>
      <w:r w:rsidRPr="00032723">
        <w:rPr>
          <w:rFonts w:ascii="Arial Narrow" w:hAnsi="Arial Narrow" w:cstheme="minorHAnsi"/>
          <w:bCs/>
          <w:sz w:val="24"/>
          <w:szCs w:val="24"/>
        </w:rPr>
        <w:t>virus</w:t>
      </w:r>
      <w:r w:rsidR="008D5F4D" w:rsidRPr="00032723">
        <w:rPr>
          <w:rFonts w:ascii="Arial Narrow" w:hAnsi="Arial Narrow" w:cstheme="minorHAnsi"/>
          <w:bCs/>
          <w:sz w:val="24"/>
          <w:szCs w:val="24"/>
        </w:rPr>
        <w:t>es</w:t>
      </w:r>
      <w:r w:rsidRPr="00032723">
        <w:rPr>
          <w:rFonts w:ascii="Arial Narrow" w:hAnsi="Arial Narrow" w:cstheme="minorHAnsi"/>
          <w:bCs/>
          <w:sz w:val="24"/>
          <w:szCs w:val="24"/>
        </w:rPr>
        <w:t xml:space="preserve"> or other security attack</w:t>
      </w:r>
      <w:r w:rsidR="008D5F4D" w:rsidRPr="00032723">
        <w:rPr>
          <w:rFonts w:ascii="Arial Narrow" w:hAnsi="Arial Narrow" w:cstheme="minorHAnsi"/>
          <w:bCs/>
          <w:sz w:val="24"/>
          <w:szCs w:val="24"/>
        </w:rPr>
        <w:t>s</w:t>
      </w:r>
      <w:r w:rsidRPr="00032723">
        <w:rPr>
          <w:rFonts w:ascii="Arial Narrow" w:hAnsi="Arial Narrow" w:cstheme="minorHAnsi"/>
          <w:bCs/>
          <w:sz w:val="24"/>
          <w:szCs w:val="24"/>
        </w:rPr>
        <w:t xml:space="preserve"> on IT equipment systems or networks; </w:t>
      </w:r>
    </w:p>
    <w:p w:rsidR="00662F1D" w:rsidRPr="00032723" w:rsidRDefault="00464930" w:rsidP="00F9329A">
      <w:pPr>
        <w:numPr>
          <w:ilvl w:val="0"/>
          <w:numId w:val="7"/>
        </w:numPr>
        <w:tabs>
          <w:tab w:val="clear" w:pos="360"/>
          <w:tab w:val="num" w:pos="720"/>
        </w:tabs>
        <w:spacing w:after="0" w:line="240" w:lineRule="auto"/>
        <w:ind w:left="720"/>
        <w:rPr>
          <w:rFonts w:ascii="Arial Narrow" w:hAnsi="Arial Narrow" w:cstheme="minorHAnsi"/>
          <w:bCs/>
          <w:sz w:val="24"/>
          <w:szCs w:val="24"/>
        </w:rPr>
      </w:pPr>
      <w:r w:rsidRPr="00032723">
        <w:rPr>
          <w:rFonts w:ascii="Arial Narrow" w:hAnsi="Arial Narrow" w:cstheme="minorHAnsi"/>
          <w:bCs/>
          <w:sz w:val="24"/>
          <w:szCs w:val="24"/>
        </w:rPr>
        <w:t>breaches of physical security e.g. forcing of doors or windows into secure room or filing cabinet containing confidential information</w:t>
      </w:r>
      <w:r w:rsidR="00032723" w:rsidRPr="00032723">
        <w:rPr>
          <w:rFonts w:ascii="Arial Narrow" w:hAnsi="Arial Narrow" w:cstheme="minorHAnsi"/>
          <w:bCs/>
          <w:sz w:val="24"/>
          <w:szCs w:val="24"/>
        </w:rPr>
        <w:t>;</w:t>
      </w:r>
      <w:r w:rsidRPr="00032723">
        <w:rPr>
          <w:rFonts w:ascii="Arial Narrow" w:hAnsi="Arial Narrow" w:cstheme="minorHAnsi"/>
          <w:bCs/>
          <w:sz w:val="24"/>
          <w:szCs w:val="24"/>
        </w:rPr>
        <w:t xml:space="preserve"> </w:t>
      </w:r>
    </w:p>
    <w:p w:rsidR="00662F1D" w:rsidRPr="00032723" w:rsidRDefault="00464930" w:rsidP="00F9329A">
      <w:pPr>
        <w:numPr>
          <w:ilvl w:val="0"/>
          <w:numId w:val="7"/>
        </w:numPr>
        <w:tabs>
          <w:tab w:val="clear" w:pos="360"/>
          <w:tab w:val="num" w:pos="720"/>
        </w:tabs>
        <w:spacing w:after="0" w:line="240" w:lineRule="auto"/>
        <w:ind w:left="720"/>
        <w:rPr>
          <w:rFonts w:ascii="Arial Narrow" w:hAnsi="Arial Narrow" w:cstheme="minorHAnsi"/>
          <w:bCs/>
          <w:sz w:val="24"/>
          <w:szCs w:val="24"/>
        </w:rPr>
      </w:pPr>
      <w:r w:rsidRPr="00032723">
        <w:rPr>
          <w:rFonts w:ascii="Arial Narrow" w:hAnsi="Arial Narrow" w:cstheme="minorHAnsi"/>
          <w:bCs/>
          <w:sz w:val="24"/>
          <w:szCs w:val="24"/>
        </w:rPr>
        <w:t>confidential information left unlocked in accessible areas;</w:t>
      </w:r>
    </w:p>
    <w:p w:rsidR="009476E1" w:rsidRPr="00032723" w:rsidRDefault="00EC1BF3" w:rsidP="00F9329A">
      <w:pPr>
        <w:numPr>
          <w:ilvl w:val="0"/>
          <w:numId w:val="7"/>
        </w:numPr>
        <w:tabs>
          <w:tab w:val="clear" w:pos="360"/>
          <w:tab w:val="num" w:pos="720"/>
        </w:tabs>
        <w:spacing w:after="0" w:line="240" w:lineRule="auto"/>
        <w:ind w:left="720"/>
        <w:rPr>
          <w:rFonts w:ascii="Arial Narrow" w:hAnsi="Arial Narrow" w:cstheme="minorHAnsi"/>
          <w:bCs/>
          <w:sz w:val="24"/>
          <w:szCs w:val="24"/>
        </w:rPr>
      </w:pPr>
      <w:r w:rsidRPr="00032723">
        <w:rPr>
          <w:rFonts w:ascii="Arial Narrow" w:hAnsi="Arial Narrow" w:cstheme="minorHAnsi"/>
          <w:bCs/>
          <w:sz w:val="24"/>
          <w:szCs w:val="24"/>
        </w:rPr>
        <w:t xml:space="preserve">insecure </w:t>
      </w:r>
      <w:r w:rsidR="009476E1" w:rsidRPr="00032723">
        <w:rPr>
          <w:rFonts w:ascii="Arial Narrow" w:hAnsi="Arial Narrow" w:cstheme="minorHAnsi"/>
          <w:bCs/>
          <w:sz w:val="24"/>
          <w:szCs w:val="24"/>
        </w:rPr>
        <w:t>disposal of confidential paper waste</w:t>
      </w:r>
      <w:r w:rsidR="00032723" w:rsidRPr="00032723">
        <w:rPr>
          <w:rFonts w:ascii="Arial Narrow" w:hAnsi="Arial Narrow" w:cstheme="minorHAnsi"/>
          <w:bCs/>
          <w:sz w:val="24"/>
          <w:szCs w:val="24"/>
        </w:rPr>
        <w:t>;</w:t>
      </w:r>
    </w:p>
    <w:p w:rsidR="00662F1D" w:rsidRPr="00032723" w:rsidRDefault="00464930" w:rsidP="00F9329A">
      <w:pPr>
        <w:numPr>
          <w:ilvl w:val="0"/>
          <w:numId w:val="7"/>
        </w:numPr>
        <w:tabs>
          <w:tab w:val="clear" w:pos="360"/>
          <w:tab w:val="num" w:pos="720"/>
        </w:tabs>
        <w:spacing w:after="0" w:line="240" w:lineRule="auto"/>
        <w:ind w:left="720"/>
        <w:rPr>
          <w:rFonts w:ascii="Arial Narrow" w:hAnsi="Arial Narrow" w:cstheme="minorHAnsi"/>
          <w:bCs/>
          <w:sz w:val="24"/>
          <w:szCs w:val="24"/>
        </w:rPr>
      </w:pPr>
      <w:r w:rsidRPr="00032723">
        <w:rPr>
          <w:rFonts w:ascii="Arial Narrow" w:hAnsi="Arial Narrow" w:cstheme="minorHAnsi"/>
          <w:bCs/>
          <w:sz w:val="24"/>
          <w:szCs w:val="24"/>
        </w:rPr>
        <w:t>leaving IT equipment unattended when logged-in to a user account without locking the screen to stop others accessing information;</w:t>
      </w:r>
    </w:p>
    <w:p w:rsidR="009476E1" w:rsidRPr="00032723" w:rsidRDefault="009476E1" w:rsidP="00F9329A">
      <w:pPr>
        <w:numPr>
          <w:ilvl w:val="0"/>
          <w:numId w:val="7"/>
        </w:numPr>
        <w:tabs>
          <w:tab w:val="clear" w:pos="360"/>
          <w:tab w:val="num" w:pos="720"/>
        </w:tabs>
        <w:spacing w:after="0" w:line="240" w:lineRule="auto"/>
        <w:ind w:left="720"/>
        <w:rPr>
          <w:rFonts w:ascii="Arial Narrow" w:hAnsi="Arial Narrow" w:cstheme="minorHAnsi"/>
          <w:bCs/>
          <w:sz w:val="24"/>
          <w:szCs w:val="24"/>
        </w:rPr>
      </w:pPr>
      <w:r w:rsidRPr="00032723">
        <w:rPr>
          <w:rFonts w:ascii="Arial Narrow" w:hAnsi="Arial Narrow" w:cstheme="minorHAnsi"/>
          <w:bCs/>
          <w:sz w:val="24"/>
          <w:szCs w:val="24"/>
        </w:rPr>
        <w:t>publication of confidential data on the internet in error and accidental disclosure of passwords;</w:t>
      </w:r>
    </w:p>
    <w:p w:rsidR="009476E1" w:rsidRPr="00032723" w:rsidRDefault="009476E1" w:rsidP="00F9329A">
      <w:pPr>
        <w:numPr>
          <w:ilvl w:val="0"/>
          <w:numId w:val="7"/>
        </w:numPr>
        <w:tabs>
          <w:tab w:val="clear" w:pos="360"/>
          <w:tab w:val="num" w:pos="720"/>
        </w:tabs>
        <w:spacing w:after="0" w:line="240" w:lineRule="auto"/>
        <w:ind w:left="720"/>
        <w:rPr>
          <w:rFonts w:ascii="Arial Narrow" w:hAnsi="Arial Narrow" w:cstheme="minorHAnsi"/>
          <w:bCs/>
          <w:sz w:val="24"/>
          <w:szCs w:val="24"/>
        </w:rPr>
      </w:pPr>
      <w:r w:rsidRPr="00032723">
        <w:rPr>
          <w:rFonts w:ascii="Arial Narrow" w:hAnsi="Arial Narrow" w:cstheme="minorHAnsi"/>
          <w:bCs/>
          <w:sz w:val="24"/>
          <w:szCs w:val="24"/>
        </w:rPr>
        <w:t>inadequate de-commissioning of buildings;</w:t>
      </w:r>
      <w:r w:rsidR="00032723" w:rsidRPr="00032723">
        <w:rPr>
          <w:rFonts w:ascii="Arial Narrow" w:hAnsi="Arial Narrow" w:cstheme="minorHAnsi"/>
          <w:bCs/>
          <w:sz w:val="24"/>
          <w:szCs w:val="24"/>
        </w:rPr>
        <w:t xml:space="preserve"> and</w:t>
      </w:r>
    </w:p>
    <w:p w:rsidR="00E37BFD" w:rsidRPr="00032723" w:rsidRDefault="00EC1BF3" w:rsidP="00F9329A">
      <w:pPr>
        <w:numPr>
          <w:ilvl w:val="0"/>
          <w:numId w:val="7"/>
        </w:numPr>
        <w:tabs>
          <w:tab w:val="clear" w:pos="360"/>
          <w:tab w:val="num" w:pos="720"/>
        </w:tabs>
        <w:spacing w:after="0" w:line="240" w:lineRule="auto"/>
        <w:ind w:left="720"/>
        <w:rPr>
          <w:rFonts w:ascii="Arial Narrow" w:hAnsi="Arial Narrow" w:cstheme="minorHAnsi"/>
          <w:bCs/>
          <w:sz w:val="24"/>
          <w:szCs w:val="24"/>
        </w:rPr>
      </w:pPr>
      <w:r w:rsidRPr="00032723">
        <w:rPr>
          <w:rFonts w:ascii="Arial Narrow" w:hAnsi="Arial Narrow" w:cstheme="minorHAnsi"/>
          <w:bCs/>
          <w:sz w:val="24"/>
          <w:szCs w:val="24"/>
        </w:rPr>
        <w:t xml:space="preserve">misdirected </w:t>
      </w:r>
      <w:r w:rsidR="007A22E4" w:rsidRPr="00032723">
        <w:rPr>
          <w:rFonts w:ascii="Arial Narrow" w:hAnsi="Arial Narrow" w:cstheme="minorHAnsi"/>
          <w:bCs/>
          <w:sz w:val="24"/>
          <w:szCs w:val="24"/>
        </w:rPr>
        <w:t xml:space="preserve">emails </w:t>
      </w:r>
      <w:r w:rsidRPr="00032723">
        <w:rPr>
          <w:rFonts w:ascii="Arial Narrow" w:hAnsi="Arial Narrow" w:cstheme="minorHAnsi"/>
          <w:bCs/>
          <w:sz w:val="24"/>
          <w:szCs w:val="24"/>
        </w:rPr>
        <w:t xml:space="preserve">or faxes </w:t>
      </w:r>
      <w:r w:rsidR="007A22E4" w:rsidRPr="00032723">
        <w:rPr>
          <w:rFonts w:ascii="Arial Narrow" w:hAnsi="Arial Narrow" w:cstheme="minorHAnsi"/>
          <w:bCs/>
          <w:sz w:val="24"/>
          <w:szCs w:val="24"/>
        </w:rPr>
        <w:t>containing</w:t>
      </w:r>
      <w:r w:rsidRPr="00032723">
        <w:rPr>
          <w:rFonts w:ascii="Arial Narrow" w:hAnsi="Arial Narrow" w:cstheme="minorHAnsi"/>
          <w:bCs/>
          <w:sz w:val="24"/>
          <w:szCs w:val="24"/>
        </w:rPr>
        <w:t xml:space="preserve"> identifiable</w:t>
      </w:r>
      <w:r w:rsidR="007A22E4" w:rsidRPr="00032723">
        <w:rPr>
          <w:rFonts w:ascii="Arial Narrow" w:hAnsi="Arial Narrow" w:cstheme="minorHAnsi"/>
          <w:bCs/>
          <w:sz w:val="24"/>
          <w:szCs w:val="24"/>
        </w:rPr>
        <w:t xml:space="preserve"> personal</w:t>
      </w:r>
      <w:r w:rsidRPr="00032723">
        <w:rPr>
          <w:rFonts w:ascii="Arial Narrow" w:hAnsi="Arial Narrow" w:cstheme="minorHAnsi"/>
          <w:bCs/>
          <w:sz w:val="24"/>
          <w:szCs w:val="24"/>
        </w:rPr>
        <w:t>, confidential</w:t>
      </w:r>
      <w:r w:rsidR="006C695D" w:rsidRPr="00032723">
        <w:rPr>
          <w:rFonts w:ascii="Arial Narrow" w:hAnsi="Arial Narrow" w:cstheme="minorHAnsi"/>
          <w:bCs/>
          <w:sz w:val="24"/>
          <w:szCs w:val="24"/>
        </w:rPr>
        <w:t xml:space="preserve"> or </w:t>
      </w:r>
      <w:r w:rsidR="007A22E4" w:rsidRPr="00032723">
        <w:rPr>
          <w:rFonts w:ascii="Arial Narrow" w:hAnsi="Arial Narrow" w:cstheme="minorHAnsi"/>
          <w:bCs/>
          <w:sz w:val="24"/>
          <w:szCs w:val="24"/>
        </w:rPr>
        <w:t xml:space="preserve">sensitive </w:t>
      </w:r>
      <w:r w:rsidR="00C84D5F" w:rsidRPr="00032723">
        <w:rPr>
          <w:rFonts w:ascii="Arial Narrow" w:hAnsi="Arial Narrow" w:cstheme="minorHAnsi"/>
          <w:bCs/>
          <w:sz w:val="24"/>
          <w:szCs w:val="24"/>
        </w:rPr>
        <w:t>data</w:t>
      </w:r>
      <w:r w:rsidR="007A22E4" w:rsidRPr="00032723">
        <w:rPr>
          <w:rFonts w:ascii="Arial Narrow" w:hAnsi="Arial Narrow" w:cstheme="minorHAnsi"/>
          <w:bCs/>
          <w:sz w:val="24"/>
          <w:szCs w:val="24"/>
        </w:rPr>
        <w:t>.</w:t>
      </w:r>
    </w:p>
    <w:p w:rsidR="00C84D5F" w:rsidRPr="00032723" w:rsidRDefault="00C84D5F">
      <w:pPr>
        <w:rPr>
          <w:rFonts w:ascii="Arial Narrow" w:hAnsi="Arial Narrow" w:cstheme="minorHAnsi"/>
          <w:bCs/>
          <w:sz w:val="24"/>
          <w:szCs w:val="24"/>
        </w:rPr>
      </w:pPr>
      <w:r w:rsidRPr="00032723">
        <w:rPr>
          <w:rFonts w:ascii="Arial Narrow" w:hAnsi="Arial Narrow" w:cstheme="minorHAnsi"/>
          <w:bCs/>
          <w:sz w:val="24"/>
          <w:szCs w:val="24"/>
        </w:rPr>
        <w:br w:type="page"/>
      </w:r>
    </w:p>
    <w:p w:rsidR="00F9329A" w:rsidRPr="00032723" w:rsidRDefault="00F9329A" w:rsidP="00F9329A">
      <w:pPr>
        <w:spacing w:after="0" w:line="240" w:lineRule="auto"/>
        <w:ind w:left="720"/>
        <w:rPr>
          <w:rFonts w:ascii="Arial Narrow" w:hAnsi="Arial Narrow" w:cstheme="minorHAnsi"/>
          <w:bCs/>
          <w:sz w:val="24"/>
          <w:szCs w:val="24"/>
        </w:rPr>
      </w:pPr>
    </w:p>
    <w:p w:rsidR="00662F1D" w:rsidRPr="00720991" w:rsidRDefault="00844409" w:rsidP="00F9329A">
      <w:pPr>
        <w:pStyle w:val="Heading1"/>
        <w:numPr>
          <w:ilvl w:val="0"/>
          <w:numId w:val="1"/>
        </w:numPr>
        <w:spacing w:before="0" w:line="240" w:lineRule="auto"/>
        <w:ind w:left="425" w:hanging="425"/>
        <w:rPr>
          <w:rFonts w:ascii="Arial Narrow" w:hAnsi="Arial Narrow"/>
          <w:caps/>
          <w:color w:val="auto"/>
          <w:sz w:val="24"/>
          <w:szCs w:val="24"/>
        </w:rPr>
      </w:pPr>
      <w:bookmarkStart w:id="7" w:name="_Toc346892265"/>
      <w:bookmarkStart w:id="8" w:name="_Toc346892301"/>
      <w:bookmarkStart w:id="9" w:name="_Toc346892266"/>
      <w:bookmarkStart w:id="10" w:name="_Toc346892302"/>
      <w:bookmarkStart w:id="11" w:name="_Toc346892267"/>
      <w:bookmarkStart w:id="12" w:name="_Toc346892303"/>
      <w:bookmarkStart w:id="13" w:name="_Toc346892268"/>
      <w:bookmarkStart w:id="14" w:name="_Toc346892304"/>
      <w:bookmarkStart w:id="15" w:name="_Toc346892269"/>
      <w:bookmarkStart w:id="16" w:name="_Toc346892305"/>
      <w:bookmarkStart w:id="17" w:name="_Toc346892270"/>
      <w:bookmarkStart w:id="18" w:name="_Toc346892306"/>
      <w:bookmarkStart w:id="19" w:name="_Toc346892271"/>
      <w:bookmarkStart w:id="20" w:name="_Toc346892307"/>
      <w:bookmarkStart w:id="21" w:name="_Toc346892272"/>
      <w:bookmarkStart w:id="22" w:name="_Toc346892308"/>
      <w:bookmarkStart w:id="23" w:name="_Toc43032918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720991">
        <w:rPr>
          <w:rFonts w:ascii="Arial Narrow" w:hAnsi="Arial Narrow"/>
          <w:caps/>
          <w:color w:val="auto"/>
          <w:sz w:val="24"/>
          <w:szCs w:val="24"/>
        </w:rPr>
        <w:t xml:space="preserve">What </w:t>
      </w:r>
      <w:r w:rsidR="00C55EF3" w:rsidRPr="00720991">
        <w:rPr>
          <w:rFonts w:ascii="Arial Narrow" w:hAnsi="Arial Narrow"/>
          <w:caps/>
          <w:color w:val="auto"/>
          <w:sz w:val="24"/>
          <w:szCs w:val="24"/>
        </w:rPr>
        <w:t xml:space="preserve">TYPES OF DATA </w:t>
      </w:r>
      <w:r w:rsidRPr="00720991">
        <w:rPr>
          <w:rFonts w:ascii="Arial Narrow" w:hAnsi="Arial Narrow"/>
          <w:caps/>
          <w:color w:val="auto"/>
          <w:sz w:val="24"/>
          <w:szCs w:val="24"/>
        </w:rPr>
        <w:t>do these procedures apply to?</w:t>
      </w:r>
      <w:bookmarkEnd w:id="23"/>
    </w:p>
    <w:p w:rsidR="00F9329A" w:rsidRPr="00032723" w:rsidRDefault="00F9329A" w:rsidP="00F9329A">
      <w:pPr>
        <w:spacing w:after="0" w:line="240" w:lineRule="auto"/>
        <w:rPr>
          <w:rFonts w:ascii="Arial Narrow" w:hAnsi="Arial Narrow" w:cstheme="minorHAnsi"/>
          <w:bCs/>
          <w:sz w:val="24"/>
          <w:szCs w:val="24"/>
        </w:rPr>
      </w:pPr>
    </w:p>
    <w:p w:rsidR="00464930" w:rsidRPr="00032723" w:rsidRDefault="00464930" w:rsidP="00F9329A">
      <w:pPr>
        <w:spacing w:after="0" w:line="240" w:lineRule="auto"/>
        <w:rPr>
          <w:rFonts w:ascii="Arial Narrow" w:hAnsi="Arial Narrow" w:cstheme="minorHAnsi"/>
          <w:bCs/>
          <w:sz w:val="24"/>
          <w:szCs w:val="24"/>
        </w:rPr>
      </w:pPr>
      <w:r w:rsidRPr="00032723">
        <w:rPr>
          <w:rFonts w:ascii="Arial Narrow" w:hAnsi="Arial Narrow" w:cstheme="minorHAnsi"/>
          <w:bCs/>
          <w:sz w:val="24"/>
          <w:szCs w:val="24"/>
        </w:rPr>
        <w:t>These procedures apply to:</w:t>
      </w:r>
    </w:p>
    <w:p w:rsidR="00464930" w:rsidRPr="004B7A39" w:rsidRDefault="00464930" w:rsidP="00F9329A">
      <w:pPr>
        <w:spacing w:after="0" w:line="240" w:lineRule="auto"/>
        <w:rPr>
          <w:rFonts w:ascii="Arial Narrow" w:hAnsi="Arial Narrow" w:cstheme="minorHAnsi"/>
          <w:bCs/>
          <w:sz w:val="24"/>
          <w:szCs w:val="24"/>
        </w:rPr>
      </w:pPr>
      <w:r w:rsidRPr="004B7A39">
        <w:rPr>
          <w:rFonts w:ascii="Arial Narrow" w:hAnsi="Arial Narrow" w:cstheme="minorHAnsi"/>
          <w:bCs/>
          <w:sz w:val="24"/>
          <w:szCs w:val="24"/>
        </w:rPr>
        <w:t xml:space="preserve"> </w:t>
      </w:r>
    </w:p>
    <w:p w:rsidR="00464930" w:rsidRPr="00032723" w:rsidRDefault="00464930" w:rsidP="00F9329A">
      <w:pPr>
        <w:numPr>
          <w:ilvl w:val="0"/>
          <w:numId w:val="11"/>
        </w:numPr>
        <w:spacing w:after="0" w:line="240" w:lineRule="auto"/>
        <w:rPr>
          <w:rFonts w:ascii="Arial Narrow" w:hAnsi="Arial Narrow" w:cstheme="minorHAnsi"/>
          <w:bCs/>
          <w:sz w:val="24"/>
          <w:szCs w:val="24"/>
        </w:rPr>
      </w:pPr>
      <w:r w:rsidRPr="001D7287">
        <w:rPr>
          <w:rFonts w:ascii="Arial Narrow" w:hAnsi="Arial Narrow" w:cstheme="minorHAnsi"/>
          <w:bCs/>
          <w:sz w:val="24"/>
          <w:szCs w:val="24"/>
        </w:rPr>
        <w:t xml:space="preserve">all </w:t>
      </w:r>
      <w:r w:rsidR="0097125A" w:rsidRPr="001D7287">
        <w:rPr>
          <w:rFonts w:ascii="Arial Narrow" w:hAnsi="Arial Narrow" w:cstheme="minorHAnsi"/>
          <w:bCs/>
          <w:sz w:val="24"/>
          <w:szCs w:val="24"/>
        </w:rPr>
        <w:t xml:space="preserve">personal </w:t>
      </w:r>
      <w:r w:rsidR="00D4273D" w:rsidRPr="001D7287">
        <w:rPr>
          <w:rFonts w:ascii="Arial Narrow" w:hAnsi="Arial Narrow" w:cstheme="minorHAnsi"/>
          <w:bCs/>
          <w:sz w:val="24"/>
          <w:szCs w:val="24"/>
        </w:rPr>
        <w:t>data</w:t>
      </w:r>
      <w:r w:rsidRPr="001D7287">
        <w:rPr>
          <w:rFonts w:ascii="Arial Narrow" w:hAnsi="Arial Narrow" w:cstheme="minorHAnsi"/>
          <w:bCs/>
          <w:sz w:val="24"/>
          <w:szCs w:val="24"/>
        </w:rPr>
        <w:t xml:space="preserve"> created or received by the </w:t>
      </w:r>
      <w:r w:rsidR="008B4D76" w:rsidRPr="001D7287">
        <w:rPr>
          <w:rFonts w:ascii="Arial Narrow" w:hAnsi="Arial Narrow" w:cstheme="minorHAnsi"/>
          <w:bCs/>
          <w:sz w:val="24"/>
          <w:szCs w:val="24"/>
        </w:rPr>
        <w:t>College</w:t>
      </w:r>
      <w:r w:rsidRPr="001D7287">
        <w:rPr>
          <w:rFonts w:ascii="Arial Narrow" w:hAnsi="Arial Narrow" w:cstheme="minorHAnsi"/>
          <w:bCs/>
          <w:sz w:val="24"/>
          <w:szCs w:val="24"/>
        </w:rPr>
        <w:t xml:space="preserve"> in any format</w:t>
      </w:r>
      <w:r w:rsidR="00BB273B" w:rsidRPr="001D7287">
        <w:rPr>
          <w:rFonts w:ascii="Arial Narrow" w:hAnsi="Arial Narrow" w:cstheme="minorHAnsi"/>
          <w:bCs/>
          <w:sz w:val="24"/>
          <w:szCs w:val="24"/>
        </w:rPr>
        <w:t xml:space="preserve"> (including paper records)</w:t>
      </w:r>
      <w:r w:rsidRPr="001D7287">
        <w:rPr>
          <w:rFonts w:ascii="Arial Narrow" w:hAnsi="Arial Narrow" w:cstheme="minorHAnsi"/>
          <w:bCs/>
          <w:sz w:val="24"/>
          <w:szCs w:val="24"/>
        </w:rPr>
        <w:t>, whether used in the work</w:t>
      </w:r>
      <w:r w:rsidRPr="00032723">
        <w:rPr>
          <w:rFonts w:ascii="Arial Narrow" w:hAnsi="Arial Narrow" w:cstheme="minorHAnsi"/>
          <w:bCs/>
          <w:sz w:val="24"/>
          <w:szCs w:val="24"/>
        </w:rPr>
        <w:t>place, stored on portable devices and media, transported from the workplace physically or electronically or accessed remotely;</w:t>
      </w:r>
    </w:p>
    <w:p w:rsidR="00464930" w:rsidRPr="00032723" w:rsidRDefault="0097125A" w:rsidP="00F9329A">
      <w:pPr>
        <w:numPr>
          <w:ilvl w:val="0"/>
          <w:numId w:val="11"/>
        </w:numPr>
        <w:spacing w:after="0" w:line="240" w:lineRule="auto"/>
        <w:rPr>
          <w:rFonts w:ascii="Arial Narrow" w:hAnsi="Arial Narrow" w:cstheme="minorHAnsi"/>
          <w:bCs/>
          <w:sz w:val="24"/>
          <w:szCs w:val="24"/>
        </w:rPr>
      </w:pPr>
      <w:r w:rsidRPr="00032723">
        <w:rPr>
          <w:rFonts w:ascii="Arial Narrow" w:hAnsi="Arial Narrow" w:cstheme="minorHAnsi"/>
          <w:bCs/>
          <w:sz w:val="24"/>
          <w:szCs w:val="24"/>
        </w:rPr>
        <w:t xml:space="preserve">personal </w:t>
      </w:r>
      <w:r w:rsidR="00B24707" w:rsidRPr="00032723">
        <w:rPr>
          <w:rFonts w:ascii="Arial Narrow" w:hAnsi="Arial Narrow" w:cstheme="minorHAnsi"/>
          <w:bCs/>
          <w:sz w:val="24"/>
          <w:szCs w:val="24"/>
        </w:rPr>
        <w:t xml:space="preserve">data held on </w:t>
      </w:r>
      <w:r w:rsidR="00464930" w:rsidRPr="00032723">
        <w:rPr>
          <w:rFonts w:ascii="Arial Narrow" w:hAnsi="Arial Narrow" w:cstheme="minorHAnsi"/>
          <w:bCs/>
          <w:sz w:val="24"/>
          <w:szCs w:val="24"/>
        </w:rPr>
        <w:t xml:space="preserve">all </w:t>
      </w:r>
      <w:r w:rsidR="008B4D76" w:rsidRPr="00032723">
        <w:rPr>
          <w:rFonts w:ascii="Arial Narrow" w:hAnsi="Arial Narrow" w:cstheme="minorHAnsi"/>
          <w:bCs/>
          <w:sz w:val="24"/>
          <w:szCs w:val="24"/>
        </w:rPr>
        <w:t>College</w:t>
      </w:r>
      <w:r w:rsidR="00464930" w:rsidRPr="00032723">
        <w:rPr>
          <w:rFonts w:ascii="Arial Narrow" w:hAnsi="Arial Narrow" w:cstheme="minorHAnsi"/>
          <w:bCs/>
          <w:sz w:val="24"/>
          <w:szCs w:val="24"/>
        </w:rPr>
        <w:t xml:space="preserve"> IT systems managed centrally by </w:t>
      </w:r>
      <w:r w:rsidR="008B4D76" w:rsidRPr="00032723">
        <w:rPr>
          <w:rFonts w:ascii="Arial Narrow" w:hAnsi="Arial Narrow" w:cstheme="minorHAnsi"/>
          <w:bCs/>
          <w:sz w:val="24"/>
          <w:szCs w:val="24"/>
        </w:rPr>
        <w:t>IT/IS</w:t>
      </w:r>
      <w:r w:rsidR="00464930" w:rsidRPr="00032723">
        <w:rPr>
          <w:rFonts w:ascii="Arial Narrow" w:hAnsi="Arial Narrow" w:cstheme="minorHAnsi"/>
          <w:bCs/>
          <w:sz w:val="24"/>
          <w:szCs w:val="24"/>
        </w:rPr>
        <w:t>, and locally by individual Schools</w:t>
      </w:r>
      <w:r w:rsidR="008B4D76" w:rsidRPr="00032723">
        <w:rPr>
          <w:rFonts w:ascii="Arial Narrow" w:hAnsi="Arial Narrow" w:cstheme="minorHAnsi"/>
          <w:bCs/>
          <w:sz w:val="24"/>
          <w:szCs w:val="24"/>
        </w:rPr>
        <w:t xml:space="preserve"> and </w:t>
      </w:r>
      <w:r w:rsidR="00464930" w:rsidRPr="00032723">
        <w:rPr>
          <w:rFonts w:ascii="Arial Narrow" w:hAnsi="Arial Narrow" w:cstheme="minorHAnsi"/>
          <w:bCs/>
          <w:sz w:val="24"/>
          <w:szCs w:val="24"/>
        </w:rPr>
        <w:t>Departments;</w:t>
      </w:r>
      <w:r w:rsidR="00032723">
        <w:rPr>
          <w:rFonts w:ascii="Arial Narrow" w:hAnsi="Arial Narrow" w:cstheme="minorHAnsi"/>
          <w:bCs/>
          <w:sz w:val="24"/>
          <w:szCs w:val="24"/>
        </w:rPr>
        <w:t xml:space="preserve"> and</w:t>
      </w:r>
    </w:p>
    <w:p w:rsidR="002D74C8" w:rsidRPr="001D7287" w:rsidRDefault="00464930" w:rsidP="00F9329A">
      <w:pPr>
        <w:numPr>
          <w:ilvl w:val="0"/>
          <w:numId w:val="11"/>
        </w:numPr>
        <w:spacing w:after="0" w:line="240" w:lineRule="auto"/>
        <w:rPr>
          <w:rFonts w:ascii="Arial Narrow" w:hAnsi="Arial Narrow" w:cstheme="minorHAnsi"/>
          <w:bCs/>
          <w:sz w:val="24"/>
          <w:szCs w:val="24"/>
        </w:rPr>
      </w:pPr>
      <w:r w:rsidRPr="00032723">
        <w:rPr>
          <w:rFonts w:ascii="Arial Narrow" w:hAnsi="Arial Narrow" w:cstheme="minorHAnsi"/>
          <w:bCs/>
          <w:sz w:val="24"/>
          <w:szCs w:val="24"/>
        </w:rPr>
        <w:t xml:space="preserve">any other IT systems on which </w:t>
      </w:r>
      <w:r w:rsidR="008B4D76" w:rsidRPr="007B4B08">
        <w:rPr>
          <w:rFonts w:ascii="Arial Narrow" w:hAnsi="Arial Narrow" w:cstheme="minorHAnsi"/>
          <w:bCs/>
          <w:sz w:val="24"/>
          <w:szCs w:val="24"/>
        </w:rPr>
        <w:t>College</w:t>
      </w:r>
      <w:r w:rsidRPr="004B7A39">
        <w:rPr>
          <w:rFonts w:ascii="Arial Narrow" w:hAnsi="Arial Narrow" w:cstheme="minorHAnsi"/>
          <w:bCs/>
          <w:sz w:val="24"/>
          <w:szCs w:val="24"/>
        </w:rPr>
        <w:t xml:space="preserve"> </w:t>
      </w:r>
      <w:r w:rsidR="00D4273D" w:rsidRPr="004B7A39">
        <w:rPr>
          <w:rFonts w:ascii="Arial Narrow" w:hAnsi="Arial Narrow" w:cstheme="minorHAnsi"/>
          <w:bCs/>
          <w:sz w:val="24"/>
          <w:szCs w:val="24"/>
        </w:rPr>
        <w:t>data</w:t>
      </w:r>
      <w:r w:rsidRPr="001D7287">
        <w:rPr>
          <w:rFonts w:ascii="Arial Narrow" w:hAnsi="Arial Narrow" w:cstheme="minorHAnsi"/>
          <w:bCs/>
          <w:sz w:val="24"/>
          <w:szCs w:val="24"/>
        </w:rPr>
        <w:t xml:space="preserve"> is held or processed.</w:t>
      </w:r>
    </w:p>
    <w:p w:rsidR="00DD01C4" w:rsidRPr="00032723" w:rsidRDefault="00DD01C4" w:rsidP="00F9329A">
      <w:pPr>
        <w:spacing w:after="0" w:line="240" w:lineRule="auto"/>
        <w:rPr>
          <w:rFonts w:ascii="Arial Narrow" w:hAnsi="Arial Narrow" w:cstheme="minorHAnsi"/>
          <w:bCs/>
          <w:sz w:val="24"/>
          <w:szCs w:val="24"/>
        </w:rPr>
      </w:pPr>
    </w:p>
    <w:p w:rsidR="00061033" w:rsidRPr="00720991" w:rsidRDefault="00061033" w:rsidP="00F9329A">
      <w:pPr>
        <w:pStyle w:val="Heading1"/>
        <w:numPr>
          <w:ilvl w:val="0"/>
          <w:numId w:val="1"/>
        </w:numPr>
        <w:spacing w:before="0" w:line="240" w:lineRule="auto"/>
        <w:ind w:left="426" w:hanging="426"/>
        <w:rPr>
          <w:rFonts w:ascii="Arial Narrow" w:hAnsi="Arial Narrow"/>
          <w:color w:val="auto"/>
          <w:sz w:val="24"/>
          <w:szCs w:val="24"/>
        </w:rPr>
      </w:pPr>
      <w:bookmarkStart w:id="24" w:name="_Toc430329183"/>
      <w:r w:rsidRPr="00720991">
        <w:rPr>
          <w:rFonts w:ascii="Arial Narrow" w:hAnsi="Arial Narrow"/>
          <w:color w:val="auto"/>
          <w:sz w:val="24"/>
          <w:szCs w:val="24"/>
        </w:rPr>
        <w:t>WHO IS RESPONSIBLE</w:t>
      </w:r>
      <w:r w:rsidR="00A705AD" w:rsidRPr="00720991">
        <w:rPr>
          <w:rFonts w:ascii="Arial Narrow" w:hAnsi="Arial Narrow"/>
          <w:color w:val="auto"/>
          <w:sz w:val="24"/>
          <w:szCs w:val="24"/>
        </w:rPr>
        <w:t xml:space="preserve"> FOR MANAGING </w:t>
      </w:r>
      <w:r w:rsidR="00B24707" w:rsidRPr="00720991">
        <w:rPr>
          <w:rFonts w:ascii="Arial Narrow" w:hAnsi="Arial Narrow"/>
          <w:color w:val="auto"/>
          <w:sz w:val="24"/>
          <w:szCs w:val="24"/>
        </w:rPr>
        <w:t xml:space="preserve">PERSONAL </w:t>
      </w:r>
      <w:r w:rsidRPr="00720991">
        <w:rPr>
          <w:rFonts w:ascii="Arial Narrow" w:hAnsi="Arial Narrow"/>
          <w:color w:val="auto"/>
          <w:sz w:val="24"/>
          <w:szCs w:val="24"/>
        </w:rPr>
        <w:t>DATA SECURITY BREACH</w:t>
      </w:r>
      <w:r w:rsidR="00A705AD" w:rsidRPr="00720991">
        <w:rPr>
          <w:rFonts w:ascii="Arial Narrow" w:hAnsi="Arial Narrow"/>
          <w:color w:val="auto"/>
          <w:sz w:val="24"/>
          <w:szCs w:val="24"/>
        </w:rPr>
        <w:t>ES</w:t>
      </w:r>
      <w:r w:rsidRPr="00720991">
        <w:rPr>
          <w:rFonts w:ascii="Arial Narrow" w:hAnsi="Arial Narrow"/>
          <w:color w:val="auto"/>
          <w:sz w:val="24"/>
          <w:szCs w:val="24"/>
        </w:rPr>
        <w:t>?</w:t>
      </w:r>
      <w:bookmarkEnd w:id="24"/>
    </w:p>
    <w:p w:rsidR="006A69CF" w:rsidRPr="00032723" w:rsidRDefault="006A69CF" w:rsidP="00F9329A">
      <w:pPr>
        <w:spacing w:after="0" w:line="240" w:lineRule="auto"/>
        <w:rPr>
          <w:rFonts w:ascii="Arial Narrow" w:hAnsi="Arial Narrow"/>
          <w:sz w:val="24"/>
          <w:szCs w:val="24"/>
        </w:rPr>
      </w:pPr>
    </w:p>
    <w:p w:rsidR="0077335D" w:rsidRPr="00032723" w:rsidRDefault="00234C65" w:rsidP="00F9329A">
      <w:pPr>
        <w:spacing w:after="0" w:line="240" w:lineRule="auto"/>
        <w:rPr>
          <w:rFonts w:ascii="Arial Narrow" w:hAnsi="Arial Narrow"/>
          <w:sz w:val="24"/>
          <w:szCs w:val="24"/>
        </w:rPr>
      </w:pPr>
      <w:r w:rsidRPr="00032723">
        <w:rPr>
          <w:rFonts w:ascii="Arial Narrow" w:hAnsi="Arial Narrow"/>
          <w:sz w:val="24"/>
          <w:szCs w:val="24"/>
        </w:rPr>
        <w:t>P</w:t>
      </w:r>
      <w:r w:rsidR="00B24707" w:rsidRPr="00032723">
        <w:rPr>
          <w:rFonts w:ascii="Arial Narrow" w:hAnsi="Arial Narrow"/>
          <w:sz w:val="24"/>
          <w:szCs w:val="24"/>
        </w:rPr>
        <w:t>ersonal</w:t>
      </w:r>
      <w:r w:rsidR="005A296C" w:rsidRPr="007B4B08">
        <w:rPr>
          <w:rFonts w:ascii="Arial Narrow" w:hAnsi="Arial Narrow"/>
          <w:sz w:val="24"/>
          <w:szCs w:val="24"/>
        </w:rPr>
        <w:t xml:space="preserve"> </w:t>
      </w:r>
      <w:r w:rsidR="000A4AD5" w:rsidRPr="004B7A39">
        <w:rPr>
          <w:rFonts w:ascii="Arial Narrow" w:hAnsi="Arial Narrow"/>
          <w:sz w:val="24"/>
          <w:szCs w:val="24"/>
        </w:rPr>
        <w:t>data security breaches</w:t>
      </w:r>
      <w:r w:rsidRPr="004B7A39">
        <w:rPr>
          <w:rFonts w:ascii="Arial Narrow" w:hAnsi="Arial Narrow"/>
          <w:sz w:val="24"/>
          <w:szCs w:val="24"/>
        </w:rPr>
        <w:t xml:space="preserve"> are</w:t>
      </w:r>
      <w:r w:rsidR="000A4AD5" w:rsidRPr="001D7287">
        <w:rPr>
          <w:rFonts w:ascii="Arial Narrow" w:hAnsi="Arial Narrow"/>
          <w:sz w:val="24"/>
          <w:szCs w:val="24"/>
        </w:rPr>
        <w:t xml:space="preserve"> managed by the </w:t>
      </w:r>
      <w:r w:rsidR="00626F59" w:rsidRPr="001D7287">
        <w:rPr>
          <w:rFonts w:ascii="Arial Narrow" w:hAnsi="Arial Narrow"/>
          <w:sz w:val="24"/>
          <w:szCs w:val="24"/>
        </w:rPr>
        <w:t>Corporate Contracts and Information Officer</w:t>
      </w:r>
      <w:r w:rsidR="008E0E8C" w:rsidRPr="001D7287">
        <w:rPr>
          <w:rFonts w:ascii="Arial Narrow" w:hAnsi="Arial Narrow"/>
          <w:sz w:val="24"/>
          <w:szCs w:val="24"/>
        </w:rPr>
        <w:t xml:space="preserve"> (CCIO)</w:t>
      </w:r>
      <w:r w:rsidR="00626F59" w:rsidRPr="001D7287">
        <w:rPr>
          <w:rFonts w:ascii="Arial Narrow" w:hAnsi="Arial Narrow"/>
          <w:sz w:val="24"/>
          <w:szCs w:val="24"/>
        </w:rPr>
        <w:t xml:space="preserve"> </w:t>
      </w:r>
      <w:r w:rsidRPr="00032723">
        <w:rPr>
          <w:rFonts w:ascii="Arial Narrow" w:hAnsi="Arial Narrow"/>
          <w:sz w:val="24"/>
          <w:szCs w:val="24"/>
        </w:rPr>
        <w:t xml:space="preserve">in conjunction with the </w:t>
      </w:r>
      <w:r w:rsidR="00626F59" w:rsidRPr="00032723">
        <w:rPr>
          <w:rFonts w:ascii="Arial Narrow" w:hAnsi="Arial Narrow"/>
          <w:sz w:val="24"/>
          <w:szCs w:val="24"/>
        </w:rPr>
        <w:t xml:space="preserve">Head of IT /IS </w:t>
      </w:r>
      <w:r w:rsidR="009C3195" w:rsidRPr="00032723">
        <w:rPr>
          <w:rFonts w:ascii="Arial Narrow" w:hAnsi="Arial Narrow"/>
          <w:sz w:val="24"/>
          <w:szCs w:val="24"/>
        </w:rPr>
        <w:t>(where appropriate)</w:t>
      </w:r>
      <w:r w:rsidRPr="00032723">
        <w:rPr>
          <w:rFonts w:ascii="Arial Narrow" w:hAnsi="Arial Narrow"/>
          <w:sz w:val="24"/>
          <w:szCs w:val="24"/>
        </w:rPr>
        <w:t xml:space="preserve">, with ultimate responsibility resting with the </w:t>
      </w:r>
      <w:r w:rsidR="00596461" w:rsidRPr="00032723">
        <w:rPr>
          <w:rFonts w:ascii="Arial Narrow" w:hAnsi="Arial Narrow"/>
          <w:sz w:val="24"/>
          <w:szCs w:val="24"/>
        </w:rPr>
        <w:t>Head of Finance</w:t>
      </w:r>
      <w:r w:rsidR="000A4AD5" w:rsidRPr="00032723">
        <w:rPr>
          <w:rFonts w:ascii="Arial Narrow" w:hAnsi="Arial Narrow"/>
          <w:sz w:val="24"/>
          <w:szCs w:val="24"/>
        </w:rPr>
        <w:t>.</w:t>
      </w:r>
      <w:r w:rsidRPr="00032723">
        <w:rPr>
          <w:rFonts w:ascii="Arial Narrow" w:hAnsi="Arial Narrow"/>
          <w:sz w:val="24"/>
          <w:szCs w:val="24"/>
        </w:rPr>
        <w:t xml:space="preserve"> </w:t>
      </w:r>
      <w:r w:rsidR="00DE0430" w:rsidRPr="00032723">
        <w:rPr>
          <w:rFonts w:ascii="Arial Narrow" w:hAnsi="Arial Narrow"/>
          <w:sz w:val="24"/>
          <w:szCs w:val="24"/>
        </w:rPr>
        <w:t xml:space="preserve"> </w:t>
      </w:r>
    </w:p>
    <w:p w:rsidR="00F9329A" w:rsidRPr="00032723" w:rsidRDefault="00F9329A" w:rsidP="00F9329A">
      <w:pPr>
        <w:spacing w:after="0" w:line="240" w:lineRule="auto"/>
        <w:rPr>
          <w:rFonts w:ascii="Arial Narrow" w:hAnsi="Arial Narrow"/>
          <w:b/>
          <w:sz w:val="24"/>
          <w:szCs w:val="24"/>
        </w:rPr>
      </w:pPr>
    </w:p>
    <w:p w:rsidR="00404D99" w:rsidRPr="00032723" w:rsidRDefault="0019037C" w:rsidP="00F9329A">
      <w:pPr>
        <w:spacing w:after="0" w:line="240" w:lineRule="auto"/>
        <w:rPr>
          <w:rFonts w:ascii="Arial Narrow" w:hAnsi="Arial Narrow"/>
          <w:sz w:val="24"/>
          <w:szCs w:val="24"/>
        </w:rPr>
      </w:pPr>
      <w:r w:rsidRPr="00032723">
        <w:rPr>
          <w:rFonts w:ascii="Arial Narrow" w:hAnsi="Arial Narrow"/>
          <w:b/>
          <w:sz w:val="24"/>
          <w:szCs w:val="24"/>
        </w:rPr>
        <w:t>In e</w:t>
      </w:r>
      <w:r w:rsidR="0077335D" w:rsidRPr="00032723">
        <w:rPr>
          <w:rFonts w:ascii="Arial Narrow" w:hAnsi="Arial Narrow"/>
          <w:b/>
          <w:sz w:val="24"/>
          <w:szCs w:val="24"/>
        </w:rPr>
        <w:t>mergency situations</w:t>
      </w:r>
      <w:r w:rsidRPr="00032723">
        <w:rPr>
          <w:rFonts w:ascii="Arial Narrow" w:hAnsi="Arial Narrow"/>
          <w:sz w:val="24"/>
          <w:szCs w:val="24"/>
        </w:rPr>
        <w:t xml:space="preserve">, the </w:t>
      </w:r>
      <w:r w:rsidR="00151114" w:rsidRPr="00032723">
        <w:rPr>
          <w:rFonts w:ascii="Arial Narrow" w:hAnsi="Arial Narrow"/>
          <w:sz w:val="24"/>
          <w:szCs w:val="24"/>
        </w:rPr>
        <w:t>College</w:t>
      </w:r>
      <w:r w:rsidR="00E614BD" w:rsidRPr="00032723">
        <w:rPr>
          <w:rFonts w:ascii="Arial Narrow" w:hAnsi="Arial Narrow"/>
          <w:sz w:val="24"/>
          <w:szCs w:val="24"/>
        </w:rPr>
        <w:t>’s</w:t>
      </w:r>
      <w:r w:rsidR="0077335D" w:rsidRPr="00032723">
        <w:rPr>
          <w:rFonts w:ascii="Arial Narrow" w:hAnsi="Arial Narrow"/>
          <w:sz w:val="24"/>
          <w:szCs w:val="24"/>
        </w:rPr>
        <w:t xml:space="preserve"> </w:t>
      </w:r>
      <w:r w:rsidR="0031100F" w:rsidRPr="00032723">
        <w:rPr>
          <w:rFonts w:ascii="Arial Narrow" w:hAnsi="Arial Narrow"/>
          <w:sz w:val="24"/>
          <w:szCs w:val="24"/>
        </w:rPr>
        <w:t xml:space="preserve">Executive </w:t>
      </w:r>
      <w:r w:rsidR="001F6ABD" w:rsidRPr="00032723">
        <w:rPr>
          <w:rFonts w:ascii="Arial Narrow" w:hAnsi="Arial Narrow"/>
          <w:sz w:val="24"/>
          <w:szCs w:val="24"/>
        </w:rPr>
        <w:t>Team</w:t>
      </w:r>
      <w:r w:rsidRPr="00032723">
        <w:rPr>
          <w:rFonts w:ascii="Arial Narrow" w:hAnsi="Arial Narrow"/>
          <w:sz w:val="24"/>
          <w:szCs w:val="24"/>
        </w:rPr>
        <w:t xml:space="preserve"> will take over responsibility for managing the incident</w:t>
      </w:r>
      <w:r w:rsidR="00813023" w:rsidRPr="00032723">
        <w:rPr>
          <w:rFonts w:ascii="Arial Narrow" w:hAnsi="Arial Narrow"/>
          <w:sz w:val="24"/>
          <w:szCs w:val="24"/>
        </w:rPr>
        <w:t xml:space="preserve"> (see </w:t>
      </w:r>
      <w:r w:rsidR="00234C65" w:rsidRPr="00032723">
        <w:rPr>
          <w:rFonts w:ascii="Arial Narrow" w:hAnsi="Arial Narrow"/>
          <w:sz w:val="24"/>
          <w:szCs w:val="24"/>
        </w:rPr>
        <w:t>section 8 below</w:t>
      </w:r>
      <w:r w:rsidR="00813023" w:rsidRPr="00032723">
        <w:rPr>
          <w:rFonts w:ascii="Arial Narrow" w:hAnsi="Arial Narrow"/>
          <w:sz w:val="24"/>
          <w:szCs w:val="24"/>
        </w:rPr>
        <w:t>)</w:t>
      </w:r>
      <w:r w:rsidRPr="00032723">
        <w:rPr>
          <w:rFonts w:ascii="Arial Narrow" w:hAnsi="Arial Narrow"/>
          <w:sz w:val="24"/>
          <w:szCs w:val="24"/>
        </w:rPr>
        <w:t>.</w:t>
      </w:r>
    </w:p>
    <w:p w:rsidR="00E13644" w:rsidRPr="00032723" w:rsidRDefault="00E13644" w:rsidP="00F9329A">
      <w:pPr>
        <w:spacing w:after="0" w:line="240" w:lineRule="auto"/>
        <w:rPr>
          <w:rFonts w:ascii="Arial Narrow" w:hAnsi="Arial Narrow"/>
          <w:sz w:val="24"/>
          <w:szCs w:val="24"/>
        </w:rPr>
      </w:pPr>
    </w:p>
    <w:p w:rsidR="00046680" w:rsidRPr="00720991" w:rsidRDefault="00046680" w:rsidP="00F9329A">
      <w:pPr>
        <w:pStyle w:val="Heading1"/>
        <w:numPr>
          <w:ilvl w:val="0"/>
          <w:numId w:val="1"/>
        </w:numPr>
        <w:spacing w:before="0" w:line="240" w:lineRule="auto"/>
        <w:ind w:left="426" w:hanging="426"/>
        <w:rPr>
          <w:rFonts w:ascii="Arial Narrow" w:hAnsi="Arial Narrow"/>
          <w:color w:val="auto"/>
          <w:sz w:val="24"/>
          <w:szCs w:val="24"/>
        </w:rPr>
      </w:pPr>
      <w:bookmarkStart w:id="25" w:name="_Toc430329184"/>
      <w:r w:rsidRPr="00720991">
        <w:rPr>
          <w:rFonts w:ascii="Arial Narrow" w:hAnsi="Arial Narrow"/>
          <w:color w:val="auto"/>
          <w:sz w:val="24"/>
          <w:szCs w:val="24"/>
        </w:rPr>
        <w:t>P</w:t>
      </w:r>
      <w:r w:rsidR="002E577D" w:rsidRPr="00720991">
        <w:rPr>
          <w:rFonts w:ascii="Arial Narrow" w:hAnsi="Arial Narrow"/>
          <w:color w:val="auto"/>
          <w:sz w:val="24"/>
          <w:szCs w:val="24"/>
        </w:rPr>
        <w:t xml:space="preserve">ROCEDURE FOR REPORTING </w:t>
      </w:r>
      <w:r w:rsidR="00390376" w:rsidRPr="00720991">
        <w:rPr>
          <w:rFonts w:ascii="Arial Narrow" w:hAnsi="Arial Narrow"/>
          <w:color w:val="auto"/>
          <w:sz w:val="24"/>
          <w:szCs w:val="24"/>
        </w:rPr>
        <w:t>DATA</w:t>
      </w:r>
      <w:r w:rsidR="002E577D" w:rsidRPr="00720991">
        <w:rPr>
          <w:rFonts w:ascii="Arial Narrow" w:hAnsi="Arial Narrow"/>
          <w:color w:val="auto"/>
          <w:sz w:val="24"/>
          <w:szCs w:val="24"/>
        </w:rPr>
        <w:t xml:space="preserve"> SECURITY </w:t>
      </w:r>
      <w:r w:rsidR="002149B2" w:rsidRPr="00720991">
        <w:rPr>
          <w:rFonts w:ascii="Arial Narrow" w:hAnsi="Arial Narrow"/>
          <w:color w:val="auto"/>
          <w:sz w:val="24"/>
          <w:szCs w:val="24"/>
        </w:rPr>
        <w:t>BREACHES</w:t>
      </w:r>
      <w:bookmarkEnd w:id="25"/>
    </w:p>
    <w:p w:rsidR="009E4A28" w:rsidRPr="00032723" w:rsidRDefault="009E4A28" w:rsidP="00F9329A">
      <w:pPr>
        <w:tabs>
          <w:tab w:val="left" w:pos="2728"/>
        </w:tabs>
        <w:spacing w:after="0" w:line="240" w:lineRule="auto"/>
        <w:ind w:left="12"/>
        <w:rPr>
          <w:rFonts w:ascii="Arial Narrow" w:hAnsi="Arial Narrow" w:cstheme="minorHAnsi"/>
          <w:bCs/>
          <w:sz w:val="24"/>
          <w:szCs w:val="24"/>
        </w:rPr>
      </w:pPr>
    </w:p>
    <w:p w:rsidR="00AF03DC" w:rsidRPr="004B7A39" w:rsidRDefault="00AF03DC" w:rsidP="00F9329A">
      <w:pPr>
        <w:tabs>
          <w:tab w:val="left" w:pos="2728"/>
        </w:tabs>
        <w:spacing w:after="0" w:line="240" w:lineRule="auto"/>
        <w:rPr>
          <w:rFonts w:ascii="Arial Narrow" w:hAnsi="Arial Narrow" w:cstheme="minorHAnsi"/>
          <w:bCs/>
          <w:sz w:val="24"/>
          <w:szCs w:val="24"/>
        </w:rPr>
      </w:pPr>
      <w:r w:rsidRPr="00032723">
        <w:rPr>
          <w:rFonts w:ascii="Arial Narrow" w:hAnsi="Arial Narrow" w:cstheme="minorHAnsi"/>
          <w:b/>
          <w:bCs/>
          <w:sz w:val="24"/>
          <w:szCs w:val="24"/>
        </w:rPr>
        <w:lastRenderedPageBreak/>
        <w:t>In the event of a breach of data security occurring, it is vital to ensure that it is dealt with immediately and appropriately to minimise the impact of the breach and prevent a recurrence.</w:t>
      </w:r>
    </w:p>
    <w:p w:rsidR="00AF03DC" w:rsidRPr="00032723" w:rsidRDefault="00E1589F" w:rsidP="00F9329A">
      <w:pPr>
        <w:tabs>
          <w:tab w:val="left" w:pos="240"/>
          <w:tab w:val="left" w:pos="9360"/>
        </w:tabs>
        <w:spacing w:after="0" w:line="240" w:lineRule="auto"/>
        <w:rPr>
          <w:rFonts w:ascii="Arial Narrow" w:hAnsi="Arial Narrow" w:cstheme="minorHAnsi"/>
          <w:b/>
          <w:bCs/>
          <w:sz w:val="24"/>
          <w:szCs w:val="24"/>
        </w:rPr>
      </w:pPr>
      <w:r>
        <w:rPr>
          <w:rFonts w:ascii="Arial Narrow" w:hAnsi="Arial Narrow"/>
          <w:noProof/>
          <w:sz w:val="24"/>
          <w:szCs w:val="24"/>
        </w:rPr>
        <mc:AlternateContent>
          <mc:Choice Requires="wps">
            <w:drawing>
              <wp:anchor distT="0" distB="0" distL="114300" distR="114300" simplePos="0" relativeHeight="251655168" behindDoc="1" locked="0" layoutInCell="1" allowOverlap="1">
                <wp:simplePos x="0" y="0"/>
                <wp:positionH relativeFrom="column">
                  <wp:posOffset>-125730</wp:posOffset>
                </wp:positionH>
                <wp:positionV relativeFrom="paragraph">
                  <wp:posOffset>120015</wp:posOffset>
                </wp:positionV>
                <wp:extent cx="6119495" cy="3712845"/>
                <wp:effectExtent l="0" t="0" r="14605" b="20955"/>
                <wp:wrapNone/>
                <wp:docPr id="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3712845"/>
                        </a:xfrm>
                        <a:prstGeom prst="rect">
                          <a:avLst/>
                        </a:prstGeom>
                        <a:solidFill>
                          <a:schemeClr val="accent1">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93CDE" id="Rectangle 65" o:spid="_x0000_s1026" style="position:absolute;margin-left:-9.9pt;margin-top:9.45pt;width:481.85pt;height:29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" fillcolor="#b8cce4 [1300]"/>
            </w:pict>
          </mc:Fallback>
        </mc:AlternateContent>
      </w:r>
    </w:p>
    <w:p w:rsidR="007A7C39" w:rsidRPr="001D7287" w:rsidRDefault="00372D7D" w:rsidP="00F9329A">
      <w:pPr>
        <w:tabs>
          <w:tab w:val="left" w:pos="240"/>
          <w:tab w:val="left" w:pos="9360"/>
        </w:tabs>
        <w:spacing w:after="0" w:line="240" w:lineRule="auto"/>
        <w:rPr>
          <w:rFonts w:ascii="Arial Narrow" w:hAnsi="Arial Narrow" w:cstheme="minorHAnsi"/>
          <w:b/>
          <w:bCs/>
          <w:sz w:val="24"/>
          <w:szCs w:val="24"/>
        </w:rPr>
      </w:pPr>
      <w:r w:rsidRPr="00032723">
        <w:rPr>
          <w:rFonts w:ascii="Arial Narrow" w:hAnsi="Arial Narrow" w:cstheme="minorHAnsi"/>
          <w:b/>
          <w:bCs/>
          <w:sz w:val="24"/>
          <w:szCs w:val="24"/>
        </w:rPr>
        <w:t xml:space="preserve">If </w:t>
      </w:r>
      <w:r w:rsidR="00E37BFD" w:rsidRPr="00032723">
        <w:rPr>
          <w:rFonts w:ascii="Arial Narrow" w:hAnsi="Arial Narrow" w:cstheme="minorHAnsi"/>
          <w:b/>
          <w:bCs/>
          <w:sz w:val="24"/>
          <w:szCs w:val="24"/>
        </w:rPr>
        <w:t xml:space="preserve">a </w:t>
      </w:r>
      <w:r w:rsidR="00C84D5F" w:rsidRPr="007B4B08">
        <w:rPr>
          <w:rFonts w:ascii="Arial Narrow" w:hAnsi="Arial Narrow" w:cstheme="minorHAnsi"/>
          <w:b/>
          <w:bCs/>
          <w:sz w:val="24"/>
          <w:szCs w:val="24"/>
        </w:rPr>
        <w:t>breach or potential or suspected d</w:t>
      </w:r>
      <w:r w:rsidR="00C84D5F" w:rsidRPr="004B7A39">
        <w:rPr>
          <w:rFonts w:ascii="Arial Narrow" w:hAnsi="Arial Narrow" w:cstheme="minorHAnsi"/>
          <w:b/>
          <w:bCs/>
          <w:sz w:val="24"/>
          <w:szCs w:val="24"/>
        </w:rPr>
        <w:t xml:space="preserve">ata breach has been reported to you please report </w:t>
      </w:r>
      <w:r w:rsidR="008E0E8C" w:rsidRPr="004B7A39">
        <w:rPr>
          <w:rFonts w:ascii="Arial Narrow" w:hAnsi="Arial Narrow" w:cstheme="minorHAnsi"/>
          <w:b/>
          <w:bCs/>
          <w:sz w:val="24"/>
          <w:szCs w:val="24"/>
        </w:rPr>
        <w:t xml:space="preserve">this immediately to the CCIO or your Head of Department if applicable.  </w:t>
      </w:r>
    </w:p>
    <w:p w:rsidR="007A7C39" w:rsidRPr="00032723" w:rsidRDefault="007A7C39" w:rsidP="00F9329A">
      <w:pPr>
        <w:tabs>
          <w:tab w:val="left" w:pos="240"/>
          <w:tab w:val="left" w:pos="9360"/>
        </w:tabs>
        <w:spacing w:after="0" w:line="240" w:lineRule="auto"/>
        <w:rPr>
          <w:rFonts w:ascii="Arial Narrow" w:hAnsi="Arial Narrow" w:cstheme="minorHAnsi"/>
          <w:b/>
          <w:bCs/>
          <w:sz w:val="24"/>
          <w:szCs w:val="24"/>
        </w:rPr>
      </w:pPr>
    </w:p>
    <w:p w:rsidR="007A7C39" w:rsidRPr="00032723" w:rsidRDefault="00372D7D" w:rsidP="00F9329A">
      <w:pPr>
        <w:tabs>
          <w:tab w:val="left" w:pos="240"/>
          <w:tab w:val="left" w:pos="9360"/>
        </w:tabs>
        <w:spacing w:after="0" w:line="240" w:lineRule="auto"/>
        <w:rPr>
          <w:rFonts w:ascii="Arial Narrow" w:hAnsi="Arial Narrow" w:cstheme="minorHAnsi"/>
          <w:b/>
          <w:bCs/>
          <w:sz w:val="24"/>
          <w:szCs w:val="24"/>
        </w:rPr>
      </w:pPr>
      <w:r w:rsidRPr="00032723">
        <w:rPr>
          <w:rFonts w:ascii="Arial Narrow" w:hAnsi="Arial Narrow" w:cstheme="minorHAnsi"/>
          <w:b/>
          <w:bCs/>
          <w:sz w:val="24"/>
          <w:szCs w:val="24"/>
        </w:rPr>
        <w:t xml:space="preserve">The </w:t>
      </w:r>
      <w:r w:rsidR="0031100F" w:rsidRPr="00032723">
        <w:rPr>
          <w:rFonts w:ascii="Arial Narrow" w:hAnsi="Arial Narrow" w:cstheme="minorHAnsi"/>
          <w:b/>
          <w:bCs/>
          <w:sz w:val="24"/>
          <w:szCs w:val="24"/>
        </w:rPr>
        <w:t>Head of Department/School</w:t>
      </w:r>
      <w:r w:rsidRPr="00032723">
        <w:rPr>
          <w:rFonts w:ascii="Arial Narrow" w:hAnsi="Arial Narrow" w:cstheme="minorHAnsi"/>
          <w:b/>
          <w:bCs/>
          <w:sz w:val="24"/>
          <w:szCs w:val="24"/>
        </w:rPr>
        <w:t xml:space="preserve"> must</w:t>
      </w:r>
      <w:r w:rsidR="006A69CF" w:rsidRPr="00032723">
        <w:rPr>
          <w:rFonts w:ascii="Arial Narrow" w:hAnsi="Arial Narrow" w:cstheme="minorHAnsi"/>
          <w:b/>
          <w:bCs/>
          <w:sz w:val="24"/>
          <w:szCs w:val="24"/>
        </w:rPr>
        <w:t xml:space="preserve"> then</w:t>
      </w:r>
      <w:r w:rsidRPr="00032723">
        <w:rPr>
          <w:rFonts w:ascii="Arial Narrow" w:hAnsi="Arial Narrow" w:cstheme="minorHAnsi"/>
          <w:b/>
          <w:bCs/>
          <w:sz w:val="24"/>
          <w:szCs w:val="24"/>
        </w:rPr>
        <w:t>:</w:t>
      </w:r>
    </w:p>
    <w:p w:rsidR="007A7C39" w:rsidRPr="00032723" w:rsidRDefault="007A7C39" w:rsidP="00F9329A">
      <w:pPr>
        <w:tabs>
          <w:tab w:val="left" w:pos="240"/>
          <w:tab w:val="left" w:pos="9360"/>
        </w:tabs>
        <w:spacing w:after="0" w:line="240" w:lineRule="auto"/>
        <w:rPr>
          <w:rFonts w:ascii="Arial Narrow" w:hAnsi="Arial Narrow" w:cstheme="minorHAnsi"/>
          <w:b/>
          <w:bCs/>
          <w:sz w:val="24"/>
          <w:szCs w:val="24"/>
        </w:rPr>
      </w:pPr>
    </w:p>
    <w:p w:rsidR="00662F1D" w:rsidRPr="00032723" w:rsidRDefault="00844409" w:rsidP="00F9329A">
      <w:pPr>
        <w:pStyle w:val="ListParagraph"/>
        <w:numPr>
          <w:ilvl w:val="0"/>
          <w:numId w:val="52"/>
        </w:numPr>
        <w:tabs>
          <w:tab w:val="left" w:pos="240"/>
          <w:tab w:val="left" w:pos="9360"/>
        </w:tabs>
        <w:spacing w:after="0" w:line="240" w:lineRule="auto"/>
        <w:rPr>
          <w:rFonts w:ascii="Arial Narrow" w:hAnsi="Arial Narrow" w:cstheme="minorHAnsi"/>
          <w:bCs/>
          <w:sz w:val="24"/>
          <w:szCs w:val="24"/>
        </w:rPr>
      </w:pPr>
      <w:r w:rsidRPr="00032723">
        <w:rPr>
          <w:rFonts w:ascii="Arial Narrow" w:hAnsi="Arial Narrow" w:cstheme="minorHAnsi"/>
          <w:b/>
          <w:bCs/>
          <w:sz w:val="24"/>
          <w:szCs w:val="24"/>
        </w:rPr>
        <w:t>report the incident</w:t>
      </w:r>
      <w:r w:rsidR="00844730" w:rsidRPr="00032723">
        <w:rPr>
          <w:rFonts w:ascii="Arial Narrow" w:hAnsi="Arial Narrow" w:cstheme="minorHAnsi"/>
          <w:bCs/>
          <w:sz w:val="24"/>
          <w:szCs w:val="24"/>
        </w:rPr>
        <w:t xml:space="preserve"> </w:t>
      </w:r>
      <w:r w:rsidR="00D02560" w:rsidRPr="00032723">
        <w:rPr>
          <w:rFonts w:ascii="Arial Narrow" w:hAnsi="Arial Narrow" w:cstheme="minorHAnsi"/>
          <w:b/>
          <w:bCs/>
          <w:sz w:val="24"/>
          <w:szCs w:val="24"/>
        </w:rPr>
        <w:t>immediately</w:t>
      </w:r>
      <w:r w:rsidR="005134DD" w:rsidRPr="00032723">
        <w:rPr>
          <w:rFonts w:ascii="Arial Narrow" w:hAnsi="Arial Narrow" w:cstheme="minorHAnsi"/>
          <w:b/>
          <w:bCs/>
          <w:sz w:val="24"/>
          <w:szCs w:val="24"/>
        </w:rPr>
        <w:t xml:space="preserve"> to the </w:t>
      </w:r>
      <w:r w:rsidR="0031100F" w:rsidRPr="00032723">
        <w:rPr>
          <w:rFonts w:ascii="Arial Narrow" w:hAnsi="Arial Narrow" w:cstheme="minorHAnsi"/>
          <w:b/>
          <w:bCs/>
          <w:sz w:val="24"/>
          <w:szCs w:val="24"/>
        </w:rPr>
        <w:t xml:space="preserve">Corporate Contracts and Information </w:t>
      </w:r>
      <w:r w:rsidR="008E0E8C" w:rsidRPr="00032723">
        <w:rPr>
          <w:rFonts w:ascii="Arial Narrow" w:hAnsi="Arial Narrow" w:cstheme="minorHAnsi"/>
          <w:b/>
          <w:bCs/>
          <w:sz w:val="24"/>
          <w:szCs w:val="24"/>
        </w:rPr>
        <w:t>Officer (CCIO</w:t>
      </w:r>
      <w:r w:rsidR="00C84D5F" w:rsidRPr="00032723">
        <w:rPr>
          <w:rFonts w:ascii="Arial Narrow" w:hAnsi="Arial Narrow" w:cstheme="minorHAnsi"/>
          <w:b/>
          <w:bCs/>
          <w:sz w:val="24"/>
          <w:szCs w:val="24"/>
        </w:rPr>
        <w:t>) Mrs Carol McFadden</w:t>
      </w:r>
      <w:r w:rsidR="008E0E8C" w:rsidRPr="00032723">
        <w:rPr>
          <w:rFonts w:ascii="Arial Narrow" w:hAnsi="Arial Narrow" w:cstheme="minorHAnsi"/>
          <w:b/>
          <w:bCs/>
          <w:sz w:val="24"/>
          <w:szCs w:val="24"/>
        </w:rPr>
        <w:t xml:space="preserve"> – contact details below</w:t>
      </w:r>
      <w:r w:rsidR="00976CBE" w:rsidRPr="00032723">
        <w:rPr>
          <w:rFonts w:ascii="Arial Narrow" w:hAnsi="Arial Narrow" w:cstheme="minorHAnsi"/>
          <w:b/>
          <w:bCs/>
          <w:sz w:val="24"/>
          <w:szCs w:val="24"/>
        </w:rPr>
        <w:t>:</w:t>
      </w:r>
      <w:r w:rsidR="005134DD" w:rsidRPr="00032723">
        <w:rPr>
          <w:rFonts w:ascii="Arial Narrow" w:hAnsi="Arial Narrow" w:cstheme="minorHAnsi"/>
          <w:b/>
          <w:bCs/>
          <w:sz w:val="24"/>
          <w:szCs w:val="24"/>
        </w:rPr>
        <w:t xml:space="preserve"> </w:t>
      </w:r>
    </w:p>
    <w:p w:rsidR="00662F1D" w:rsidRPr="00032723" w:rsidRDefault="00662F1D" w:rsidP="00F9329A">
      <w:pPr>
        <w:pStyle w:val="ListParagraph"/>
        <w:tabs>
          <w:tab w:val="left" w:pos="240"/>
          <w:tab w:val="left" w:pos="9360"/>
        </w:tabs>
        <w:spacing w:after="0" w:line="240" w:lineRule="auto"/>
        <w:ind w:left="762"/>
        <w:rPr>
          <w:rFonts w:ascii="Arial Narrow" w:hAnsi="Arial Narrow" w:cstheme="minorHAnsi"/>
          <w:bCs/>
          <w:sz w:val="24"/>
          <w:szCs w:val="24"/>
        </w:rPr>
      </w:pPr>
    </w:p>
    <w:p w:rsidR="00662F1D" w:rsidRPr="001D7287" w:rsidRDefault="005134DD" w:rsidP="00F9329A">
      <w:pPr>
        <w:pStyle w:val="ListParagraph"/>
        <w:numPr>
          <w:ilvl w:val="1"/>
          <w:numId w:val="52"/>
        </w:numPr>
        <w:tabs>
          <w:tab w:val="left" w:pos="240"/>
          <w:tab w:val="left" w:pos="9360"/>
        </w:tabs>
        <w:spacing w:after="0" w:line="240" w:lineRule="auto"/>
        <w:rPr>
          <w:rFonts w:ascii="Arial Narrow" w:hAnsi="Arial Narrow" w:cstheme="minorHAnsi"/>
          <w:bCs/>
          <w:sz w:val="24"/>
          <w:szCs w:val="24"/>
        </w:rPr>
      </w:pPr>
      <w:r w:rsidRPr="00032723">
        <w:rPr>
          <w:rFonts w:ascii="Arial Narrow" w:hAnsi="Arial Narrow" w:cstheme="minorHAnsi"/>
          <w:b/>
          <w:bCs/>
          <w:sz w:val="24"/>
          <w:szCs w:val="24"/>
        </w:rPr>
        <w:t xml:space="preserve">During office hours, phone </w:t>
      </w:r>
      <w:r w:rsidR="00C96BCE" w:rsidRPr="00032723">
        <w:rPr>
          <w:rFonts w:ascii="Arial Narrow" w:hAnsi="Arial Narrow" w:cstheme="minorHAnsi"/>
          <w:b/>
          <w:bCs/>
          <w:sz w:val="24"/>
          <w:szCs w:val="24"/>
        </w:rPr>
        <w:t xml:space="preserve">02890 265335 or </w:t>
      </w:r>
      <w:r w:rsidRPr="007B4B08">
        <w:rPr>
          <w:rFonts w:ascii="Arial Narrow" w:hAnsi="Arial Narrow" w:cstheme="minorHAnsi"/>
          <w:b/>
          <w:bCs/>
          <w:sz w:val="24"/>
          <w:szCs w:val="24"/>
        </w:rPr>
        <w:t xml:space="preserve">extension </w:t>
      </w:r>
      <w:r w:rsidR="0031100F" w:rsidRPr="004B7A39">
        <w:rPr>
          <w:rFonts w:ascii="Arial Narrow" w:hAnsi="Arial Narrow" w:cstheme="minorHAnsi"/>
          <w:b/>
          <w:bCs/>
          <w:sz w:val="24"/>
          <w:szCs w:val="24"/>
        </w:rPr>
        <w:t xml:space="preserve">5335 (or </w:t>
      </w:r>
      <w:r w:rsidR="008E0E8C" w:rsidRPr="004B7A39">
        <w:rPr>
          <w:rFonts w:ascii="Arial Narrow" w:hAnsi="Arial Narrow" w:cstheme="minorHAnsi"/>
          <w:b/>
          <w:bCs/>
          <w:sz w:val="24"/>
          <w:szCs w:val="24"/>
        </w:rPr>
        <w:t xml:space="preserve">ext </w:t>
      </w:r>
      <w:r w:rsidR="0031100F" w:rsidRPr="001D7287">
        <w:rPr>
          <w:rFonts w:ascii="Arial Narrow" w:hAnsi="Arial Narrow" w:cstheme="minorHAnsi"/>
          <w:b/>
          <w:bCs/>
          <w:sz w:val="24"/>
          <w:szCs w:val="24"/>
        </w:rPr>
        <w:t>5413</w:t>
      </w:r>
      <w:r w:rsidR="0097125A" w:rsidRPr="001D7287">
        <w:rPr>
          <w:rFonts w:ascii="Arial Narrow" w:hAnsi="Arial Narrow" w:cstheme="minorHAnsi"/>
          <w:b/>
          <w:bCs/>
          <w:sz w:val="24"/>
          <w:szCs w:val="24"/>
        </w:rPr>
        <w:t xml:space="preserve"> if unavailable)</w:t>
      </w:r>
      <w:r w:rsidRPr="001D7287">
        <w:rPr>
          <w:rFonts w:ascii="Arial Narrow" w:hAnsi="Arial Narrow" w:cstheme="minorHAnsi"/>
          <w:b/>
          <w:bCs/>
          <w:sz w:val="24"/>
          <w:szCs w:val="24"/>
        </w:rPr>
        <w:t xml:space="preserve">. </w:t>
      </w:r>
    </w:p>
    <w:p w:rsidR="00662F1D" w:rsidRPr="00032723" w:rsidRDefault="005134DD" w:rsidP="00F9329A">
      <w:pPr>
        <w:pStyle w:val="ListParagraph"/>
        <w:numPr>
          <w:ilvl w:val="1"/>
          <w:numId w:val="52"/>
        </w:numPr>
        <w:tabs>
          <w:tab w:val="left" w:pos="240"/>
          <w:tab w:val="left" w:pos="9360"/>
        </w:tabs>
        <w:spacing w:after="0" w:line="240" w:lineRule="auto"/>
        <w:rPr>
          <w:rFonts w:ascii="Arial Narrow" w:hAnsi="Arial Narrow" w:cstheme="minorHAnsi"/>
          <w:bCs/>
          <w:sz w:val="24"/>
          <w:szCs w:val="24"/>
        </w:rPr>
      </w:pPr>
      <w:r w:rsidRPr="00032723">
        <w:rPr>
          <w:rFonts w:ascii="Arial Narrow" w:hAnsi="Arial Narrow" w:cstheme="minorHAnsi"/>
          <w:b/>
          <w:bCs/>
          <w:sz w:val="24"/>
          <w:szCs w:val="24"/>
        </w:rPr>
        <w:t xml:space="preserve">Outside of Office Hours, phone </w:t>
      </w:r>
      <w:r w:rsidR="00F84CF2" w:rsidRPr="00032723">
        <w:rPr>
          <w:rFonts w:ascii="Arial Narrow" w:hAnsi="Arial Narrow" w:cstheme="minorHAnsi"/>
          <w:b/>
          <w:bCs/>
          <w:sz w:val="24"/>
          <w:szCs w:val="24"/>
        </w:rPr>
        <w:t>07918726304</w:t>
      </w:r>
    </w:p>
    <w:p w:rsidR="00662F1D" w:rsidRPr="00032723" w:rsidRDefault="00662F1D" w:rsidP="00F9329A">
      <w:pPr>
        <w:pStyle w:val="ListParagraph"/>
        <w:tabs>
          <w:tab w:val="left" w:pos="240"/>
          <w:tab w:val="left" w:pos="9360"/>
        </w:tabs>
        <w:spacing w:after="0" w:line="240" w:lineRule="auto"/>
        <w:ind w:left="1482"/>
        <w:rPr>
          <w:rFonts w:ascii="Arial Narrow" w:hAnsi="Arial Narrow" w:cstheme="minorHAnsi"/>
          <w:bCs/>
          <w:sz w:val="24"/>
          <w:szCs w:val="24"/>
        </w:rPr>
      </w:pPr>
    </w:p>
    <w:p w:rsidR="00662F1D" w:rsidRPr="00032723" w:rsidRDefault="005134DD" w:rsidP="00F9329A">
      <w:pPr>
        <w:pStyle w:val="ListParagraph"/>
        <w:numPr>
          <w:ilvl w:val="0"/>
          <w:numId w:val="52"/>
        </w:numPr>
        <w:tabs>
          <w:tab w:val="left" w:pos="240"/>
          <w:tab w:val="left" w:pos="9360"/>
        </w:tabs>
        <w:spacing w:after="0" w:line="240" w:lineRule="auto"/>
        <w:rPr>
          <w:rFonts w:ascii="Arial Narrow" w:hAnsi="Arial Narrow" w:cstheme="minorHAnsi"/>
          <w:bCs/>
          <w:sz w:val="24"/>
          <w:szCs w:val="24"/>
        </w:rPr>
      </w:pPr>
      <w:r w:rsidRPr="00032723">
        <w:rPr>
          <w:rFonts w:ascii="Arial Narrow" w:hAnsi="Arial Narrow" w:cstheme="minorHAnsi"/>
          <w:b/>
          <w:bCs/>
          <w:sz w:val="24"/>
          <w:szCs w:val="24"/>
        </w:rPr>
        <w:t xml:space="preserve">complete the attached Data Security Breach Report Form and email it to </w:t>
      </w:r>
      <w:r w:rsidR="00C84D5F" w:rsidRPr="00032723">
        <w:rPr>
          <w:rFonts w:ascii="Arial Narrow" w:hAnsi="Arial Narrow" w:cstheme="minorHAnsi"/>
          <w:b/>
          <w:bCs/>
          <w:sz w:val="24"/>
          <w:szCs w:val="24"/>
        </w:rPr>
        <w:t>the CCI</w:t>
      </w:r>
      <w:r w:rsidR="008E0E8C" w:rsidRPr="00032723">
        <w:rPr>
          <w:rFonts w:ascii="Arial Narrow" w:hAnsi="Arial Narrow" w:cstheme="minorHAnsi"/>
          <w:b/>
          <w:bCs/>
          <w:sz w:val="24"/>
          <w:szCs w:val="24"/>
        </w:rPr>
        <w:t xml:space="preserve">O </w:t>
      </w:r>
      <w:r w:rsidR="00C96BCE" w:rsidRPr="00032723">
        <w:rPr>
          <w:rFonts w:ascii="Arial Narrow" w:hAnsi="Arial Narrow" w:cstheme="minorHAnsi"/>
          <w:b/>
          <w:bCs/>
          <w:sz w:val="24"/>
          <w:szCs w:val="24"/>
        </w:rPr>
        <w:t>at</w:t>
      </w:r>
      <w:r w:rsidR="00EA76D1" w:rsidRPr="00032723">
        <w:rPr>
          <w:rFonts w:ascii="Arial Narrow" w:hAnsi="Arial Narrow" w:cstheme="minorHAnsi"/>
          <w:b/>
          <w:bCs/>
          <w:sz w:val="24"/>
          <w:szCs w:val="24"/>
        </w:rPr>
        <w:t xml:space="preserve"> </w:t>
      </w:r>
      <w:r w:rsidR="00F84CF2" w:rsidRPr="00720991">
        <w:rPr>
          <w:rFonts w:ascii="Arial Narrow" w:hAnsi="Arial Narrow" w:cstheme="minorHAnsi"/>
          <w:b/>
          <w:bCs/>
          <w:sz w:val="24"/>
          <w:szCs w:val="24"/>
        </w:rPr>
        <w:t>cmcfadden@belfastmet.ac.uk</w:t>
      </w:r>
      <w:r w:rsidR="00EA76D1" w:rsidRPr="00032723">
        <w:rPr>
          <w:rFonts w:ascii="Arial Narrow" w:hAnsi="Arial Narrow" w:cstheme="minorHAnsi"/>
          <w:b/>
          <w:bCs/>
          <w:sz w:val="24"/>
          <w:szCs w:val="24"/>
        </w:rPr>
        <w:t xml:space="preserve"> </w:t>
      </w:r>
      <w:r w:rsidR="00052499" w:rsidRPr="00032723">
        <w:rPr>
          <w:rFonts w:ascii="Arial Narrow" w:hAnsi="Arial Narrow" w:cstheme="minorHAnsi"/>
          <w:b/>
          <w:bCs/>
          <w:sz w:val="24"/>
          <w:szCs w:val="24"/>
        </w:rPr>
        <w:t>as soon as possible</w:t>
      </w:r>
      <w:r w:rsidR="007127AB" w:rsidRPr="00032723">
        <w:rPr>
          <w:rFonts w:ascii="Arial Narrow" w:hAnsi="Arial Narrow" w:cstheme="minorHAnsi"/>
          <w:b/>
          <w:bCs/>
          <w:sz w:val="24"/>
          <w:szCs w:val="24"/>
        </w:rPr>
        <w:t>.</w:t>
      </w:r>
    </w:p>
    <w:p w:rsidR="007A7C39" w:rsidRPr="00032723" w:rsidRDefault="007A7C39" w:rsidP="00F9329A">
      <w:pPr>
        <w:pStyle w:val="ListParagraph"/>
        <w:tabs>
          <w:tab w:val="left" w:pos="240"/>
          <w:tab w:val="left" w:pos="9360"/>
        </w:tabs>
        <w:spacing w:after="0" w:line="240" w:lineRule="auto"/>
        <w:ind w:left="762"/>
        <w:rPr>
          <w:rFonts w:ascii="Arial Narrow" w:hAnsi="Arial Narrow" w:cstheme="minorHAnsi"/>
          <w:bCs/>
          <w:sz w:val="24"/>
          <w:szCs w:val="24"/>
        </w:rPr>
      </w:pPr>
    </w:p>
    <w:p w:rsidR="00662F1D" w:rsidRPr="004B7A39" w:rsidRDefault="00EB6FA0" w:rsidP="00F9329A">
      <w:pPr>
        <w:tabs>
          <w:tab w:val="left" w:pos="240"/>
          <w:tab w:val="left" w:pos="9360"/>
        </w:tabs>
        <w:spacing w:after="0" w:line="240" w:lineRule="auto"/>
        <w:rPr>
          <w:rFonts w:ascii="Arial Narrow" w:hAnsi="Arial Narrow" w:cstheme="minorHAnsi"/>
          <w:bCs/>
          <w:sz w:val="24"/>
          <w:szCs w:val="24"/>
        </w:rPr>
      </w:pPr>
      <w:r w:rsidRPr="00032723">
        <w:rPr>
          <w:rFonts w:ascii="Arial Narrow" w:hAnsi="Arial Narrow" w:cstheme="minorHAnsi"/>
          <w:bCs/>
          <w:sz w:val="24"/>
          <w:szCs w:val="24"/>
        </w:rPr>
        <w:t>This will enable all the relevant details of the incident to be recorded consistently and communicated on a need-to-know basis to relevant staff so that prompt and appropriate act</w:t>
      </w:r>
      <w:r w:rsidRPr="004B7A39">
        <w:rPr>
          <w:rFonts w:ascii="Arial Narrow" w:hAnsi="Arial Narrow" w:cstheme="minorHAnsi"/>
          <w:bCs/>
          <w:sz w:val="24"/>
          <w:szCs w:val="24"/>
        </w:rPr>
        <w:t>ion can be taken to resolve the incident.</w:t>
      </w:r>
    </w:p>
    <w:p w:rsidR="004241BB" w:rsidRPr="001D7287" w:rsidRDefault="004241BB">
      <w:pPr>
        <w:rPr>
          <w:rFonts w:ascii="Arial Narrow" w:hAnsi="Arial Narrow" w:cstheme="minorHAnsi"/>
          <w:bCs/>
          <w:sz w:val="24"/>
          <w:szCs w:val="24"/>
        </w:rPr>
      </w:pPr>
      <w:r w:rsidRPr="001D7287">
        <w:rPr>
          <w:rFonts w:ascii="Arial Narrow" w:hAnsi="Arial Narrow" w:cstheme="minorHAnsi"/>
          <w:bCs/>
          <w:sz w:val="24"/>
          <w:szCs w:val="24"/>
        </w:rPr>
        <w:br w:type="page"/>
      </w:r>
    </w:p>
    <w:p w:rsidR="001F4807" w:rsidRPr="001D7287" w:rsidRDefault="001F4807" w:rsidP="00F9329A">
      <w:pPr>
        <w:tabs>
          <w:tab w:val="left" w:pos="240"/>
          <w:tab w:val="left" w:pos="9360"/>
        </w:tabs>
        <w:spacing w:after="0" w:line="240" w:lineRule="auto"/>
        <w:ind w:left="12"/>
        <w:rPr>
          <w:rFonts w:ascii="Arial Narrow" w:hAnsi="Arial Narrow" w:cstheme="minorHAnsi"/>
          <w:bCs/>
          <w:sz w:val="24"/>
          <w:szCs w:val="24"/>
        </w:rPr>
      </w:pPr>
    </w:p>
    <w:p w:rsidR="00DF4058" w:rsidRPr="00720991" w:rsidRDefault="00AF03DC" w:rsidP="00F9329A">
      <w:pPr>
        <w:pStyle w:val="Heading1"/>
        <w:numPr>
          <w:ilvl w:val="0"/>
          <w:numId w:val="1"/>
        </w:numPr>
        <w:spacing w:before="0" w:line="240" w:lineRule="auto"/>
        <w:ind w:left="426" w:hanging="426"/>
        <w:rPr>
          <w:rFonts w:ascii="Arial Narrow" w:hAnsi="Arial Narrow"/>
          <w:color w:val="auto"/>
          <w:sz w:val="24"/>
          <w:szCs w:val="24"/>
        </w:rPr>
      </w:pPr>
      <w:bookmarkStart w:id="26" w:name="_Toc430329185"/>
      <w:r w:rsidRPr="00720991">
        <w:rPr>
          <w:rFonts w:ascii="Arial Narrow" w:hAnsi="Arial Narrow"/>
          <w:color w:val="auto"/>
          <w:sz w:val="24"/>
          <w:szCs w:val="24"/>
        </w:rPr>
        <w:t>PROCEDURE FOR MANAGING DATA SECURITY BREACHES</w:t>
      </w:r>
      <w:bookmarkEnd w:id="26"/>
    </w:p>
    <w:p w:rsidR="00DF4058" w:rsidRPr="00032723" w:rsidRDefault="00DF4058" w:rsidP="00F9329A">
      <w:pPr>
        <w:spacing w:after="0" w:line="240" w:lineRule="auto"/>
        <w:rPr>
          <w:rFonts w:ascii="Arial Narrow" w:hAnsi="Arial Narrow"/>
          <w:sz w:val="24"/>
          <w:szCs w:val="24"/>
        </w:rPr>
      </w:pPr>
    </w:p>
    <w:p w:rsidR="007127AB" w:rsidRPr="00032723" w:rsidRDefault="00AD021D" w:rsidP="00F9329A">
      <w:pPr>
        <w:spacing w:after="0" w:line="240" w:lineRule="auto"/>
        <w:rPr>
          <w:rFonts w:ascii="Arial Narrow" w:hAnsi="Arial Narrow"/>
          <w:sz w:val="24"/>
          <w:szCs w:val="24"/>
        </w:rPr>
      </w:pPr>
      <w:bookmarkStart w:id="27" w:name="_Toc346892277"/>
      <w:bookmarkStart w:id="28" w:name="_Toc346892313"/>
      <w:bookmarkEnd w:id="27"/>
      <w:bookmarkEnd w:id="28"/>
      <w:r w:rsidRPr="00032723">
        <w:rPr>
          <w:rFonts w:ascii="Arial Narrow" w:hAnsi="Arial Narrow"/>
          <w:sz w:val="24"/>
          <w:szCs w:val="24"/>
        </w:rPr>
        <w:t>In lin</w:t>
      </w:r>
      <w:r w:rsidR="003D73D2" w:rsidRPr="00032723">
        <w:rPr>
          <w:rFonts w:ascii="Arial Narrow" w:hAnsi="Arial Narrow"/>
          <w:sz w:val="24"/>
          <w:szCs w:val="24"/>
        </w:rPr>
        <w:t>e with best practice</w:t>
      </w:r>
      <w:r w:rsidR="0043261F" w:rsidRPr="00032723">
        <w:rPr>
          <w:rStyle w:val="FootnoteReference"/>
          <w:rFonts w:ascii="Arial Narrow" w:hAnsi="Arial Narrow"/>
          <w:sz w:val="24"/>
          <w:szCs w:val="24"/>
        </w:rPr>
        <w:footnoteReference w:id="1"/>
      </w:r>
      <w:r w:rsidR="003D73D2" w:rsidRPr="00032723">
        <w:rPr>
          <w:rFonts w:ascii="Arial Narrow" w:hAnsi="Arial Narrow"/>
          <w:sz w:val="24"/>
          <w:szCs w:val="24"/>
        </w:rPr>
        <w:t xml:space="preserve">, the five steps </w:t>
      </w:r>
      <w:r w:rsidR="00F84CF2" w:rsidRPr="00032723">
        <w:rPr>
          <w:rFonts w:ascii="Arial Narrow" w:hAnsi="Arial Narrow"/>
          <w:sz w:val="24"/>
          <w:szCs w:val="24"/>
        </w:rPr>
        <w:t xml:space="preserve">in the table overleaf </w:t>
      </w:r>
      <w:r w:rsidR="003D73D2" w:rsidRPr="00032723">
        <w:rPr>
          <w:rFonts w:ascii="Arial Narrow" w:hAnsi="Arial Narrow"/>
          <w:sz w:val="24"/>
          <w:szCs w:val="24"/>
        </w:rPr>
        <w:t>should be followed in responding to a data security breach:</w:t>
      </w:r>
    </w:p>
    <w:p w:rsidR="009E4A28" w:rsidRPr="00032723" w:rsidRDefault="00E1589F" w:rsidP="00F9329A">
      <w:pPr>
        <w:spacing w:after="0" w:line="240" w:lineRule="auto"/>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1312" behindDoc="1" locked="0" layoutInCell="1" allowOverlap="1">
                <wp:simplePos x="0" y="0"/>
                <wp:positionH relativeFrom="column">
                  <wp:posOffset>-61595</wp:posOffset>
                </wp:positionH>
                <wp:positionV relativeFrom="paragraph">
                  <wp:posOffset>230505</wp:posOffset>
                </wp:positionV>
                <wp:extent cx="5697220" cy="1542415"/>
                <wp:effectExtent l="0" t="0" r="17780" b="19685"/>
                <wp:wrapNone/>
                <wp:docPr id="6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542415"/>
                        </a:xfrm>
                        <a:prstGeom prst="rect">
                          <a:avLst/>
                        </a:prstGeom>
                        <a:solidFill>
                          <a:schemeClr val="accent1">
                            <a:lumMod val="40000"/>
                            <a:lumOff val="60000"/>
                          </a:schemeClr>
                        </a:solidFill>
                        <a:ln w="9525">
                          <a:solidFill>
                            <a:srgbClr val="000000"/>
                          </a:solidFill>
                          <a:miter lim="800000"/>
                          <a:headEnd/>
                          <a:tailEnd/>
                        </a:ln>
                      </wps:spPr>
                      <wps:txbx>
                        <w:txbxContent>
                          <w:p w:rsidR="00C52C23" w:rsidRDefault="00C52C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margin-left:-4.85pt;margin-top:18.15pt;width:448.6pt;height:1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" fillcolor="#b8cce4 [1300]">
                <v:textbox>
                  <w:txbxContent>
                    <w:p w:rsidR="00C52C23" w:rsidRDefault="00C52C23"/>
                  </w:txbxContent>
                </v:textbox>
              </v:shape>
            </w:pict>
          </mc:Fallback>
        </mc:AlternateContent>
      </w:r>
    </w:p>
    <w:p w:rsidR="00F9329A" w:rsidRPr="00032723" w:rsidRDefault="00F9329A" w:rsidP="00F9329A">
      <w:pPr>
        <w:spacing w:after="0" w:line="240" w:lineRule="auto"/>
        <w:ind w:left="2160"/>
        <w:rPr>
          <w:rFonts w:ascii="Arial Narrow" w:hAnsi="Arial Narrow"/>
          <w:b/>
          <w:sz w:val="24"/>
          <w:szCs w:val="24"/>
        </w:rPr>
      </w:pPr>
    </w:p>
    <w:p w:rsidR="003D73D2" w:rsidRPr="00032723" w:rsidRDefault="003D73D2" w:rsidP="00F9329A">
      <w:pPr>
        <w:spacing w:after="0" w:line="360" w:lineRule="auto"/>
        <w:ind w:left="2155"/>
        <w:rPr>
          <w:rFonts w:ascii="Arial Narrow" w:hAnsi="Arial Narrow"/>
          <w:b/>
          <w:sz w:val="24"/>
          <w:szCs w:val="24"/>
        </w:rPr>
      </w:pPr>
      <w:r w:rsidRPr="00032723">
        <w:rPr>
          <w:rFonts w:ascii="Arial Narrow" w:hAnsi="Arial Narrow"/>
          <w:b/>
          <w:sz w:val="24"/>
          <w:szCs w:val="24"/>
        </w:rPr>
        <w:t xml:space="preserve">Step 1: Identification and </w:t>
      </w:r>
      <w:r w:rsidR="00032723">
        <w:rPr>
          <w:rFonts w:ascii="Arial Narrow" w:hAnsi="Arial Narrow"/>
          <w:b/>
          <w:sz w:val="24"/>
          <w:szCs w:val="24"/>
        </w:rPr>
        <w:t>I</w:t>
      </w:r>
      <w:r w:rsidRPr="00032723">
        <w:rPr>
          <w:rFonts w:ascii="Arial Narrow" w:hAnsi="Arial Narrow"/>
          <w:b/>
          <w:sz w:val="24"/>
          <w:szCs w:val="24"/>
        </w:rPr>
        <w:t xml:space="preserve">nitial </w:t>
      </w:r>
      <w:r w:rsidR="00032723">
        <w:rPr>
          <w:rFonts w:ascii="Arial Narrow" w:hAnsi="Arial Narrow"/>
          <w:b/>
          <w:sz w:val="24"/>
          <w:szCs w:val="24"/>
        </w:rPr>
        <w:t>A</w:t>
      </w:r>
      <w:r w:rsidRPr="00032723">
        <w:rPr>
          <w:rFonts w:ascii="Arial Narrow" w:hAnsi="Arial Narrow"/>
          <w:b/>
          <w:sz w:val="24"/>
          <w:szCs w:val="24"/>
        </w:rPr>
        <w:t>ssessment</w:t>
      </w:r>
    </w:p>
    <w:p w:rsidR="003D73D2" w:rsidRPr="00032723" w:rsidRDefault="003D73D2" w:rsidP="00F9329A">
      <w:pPr>
        <w:spacing w:after="0" w:line="360" w:lineRule="auto"/>
        <w:ind w:left="2155"/>
        <w:rPr>
          <w:rFonts w:ascii="Arial Narrow" w:hAnsi="Arial Narrow"/>
          <w:b/>
          <w:sz w:val="24"/>
          <w:szCs w:val="24"/>
        </w:rPr>
      </w:pPr>
      <w:r w:rsidRPr="00032723">
        <w:rPr>
          <w:rFonts w:ascii="Arial Narrow" w:hAnsi="Arial Narrow"/>
          <w:b/>
          <w:sz w:val="24"/>
          <w:szCs w:val="24"/>
        </w:rPr>
        <w:t>Step 2: Containment and Recovery</w:t>
      </w:r>
    </w:p>
    <w:p w:rsidR="003D73D2" w:rsidRPr="004B7A39" w:rsidRDefault="003D73D2" w:rsidP="00F9329A">
      <w:pPr>
        <w:spacing w:after="0" w:line="360" w:lineRule="auto"/>
        <w:ind w:left="2155"/>
        <w:rPr>
          <w:rFonts w:ascii="Arial Narrow" w:hAnsi="Arial Narrow"/>
          <w:b/>
          <w:sz w:val="24"/>
          <w:szCs w:val="24"/>
        </w:rPr>
      </w:pPr>
      <w:r w:rsidRPr="004B7A39">
        <w:rPr>
          <w:rFonts w:ascii="Arial Narrow" w:hAnsi="Arial Narrow"/>
          <w:b/>
          <w:sz w:val="24"/>
          <w:szCs w:val="24"/>
        </w:rPr>
        <w:t>Step 3: Risk Assessment</w:t>
      </w:r>
    </w:p>
    <w:p w:rsidR="003D73D2" w:rsidRPr="001D7287" w:rsidRDefault="003D73D2" w:rsidP="00F9329A">
      <w:pPr>
        <w:spacing w:after="0" w:line="360" w:lineRule="auto"/>
        <w:ind w:left="2155"/>
        <w:rPr>
          <w:rFonts w:ascii="Arial Narrow" w:hAnsi="Arial Narrow"/>
          <w:b/>
          <w:sz w:val="24"/>
          <w:szCs w:val="24"/>
        </w:rPr>
      </w:pPr>
      <w:r w:rsidRPr="001D7287">
        <w:rPr>
          <w:rFonts w:ascii="Arial Narrow" w:hAnsi="Arial Narrow"/>
          <w:b/>
          <w:sz w:val="24"/>
          <w:szCs w:val="24"/>
        </w:rPr>
        <w:t>Step 4: Notification</w:t>
      </w:r>
    </w:p>
    <w:p w:rsidR="003D73D2" w:rsidRPr="00032723" w:rsidRDefault="003D73D2" w:rsidP="00F9329A">
      <w:pPr>
        <w:spacing w:after="0" w:line="360" w:lineRule="auto"/>
        <w:ind w:left="2155"/>
        <w:rPr>
          <w:rFonts w:ascii="Arial Narrow" w:hAnsi="Arial Narrow"/>
          <w:b/>
          <w:sz w:val="24"/>
          <w:szCs w:val="24"/>
        </w:rPr>
      </w:pPr>
      <w:r w:rsidRPr="00032723">
        <w:rPr>
          <w:rFonts w:ascii="Arial Narrow" w:hAnsi="Arial Narrow"/>
          <w:b/>
          <w:sz w:val="24"/>
          <w:szCs w:val="24"/>
        </w:rPr>
        <w:t>Step 5: Evaluation</w:t>
      </w:r>
      <w:r w:rsidR="00845552" w:rsidRPr="00032723">
        <w:rPr>
          <w:rFonts w:ascii="Arial Narrow" w:hAnsi="Arial Narrow"/>
          <w:b/>
          <w:sz w:val="24"/>
          <w:szCs w:val="24"/>
        </w:rPr>
        <w:t xml:space="preserve"> and Response</w:t>
      </w:r>
    </w:p>
    <w:p w:rsidR="00F9329A" w:rsidRPr="00720991" w:rsidRDefault="00F9329A" w:rsidP="00F9329A">
      <w:pPr>
        <w:pStyle w:val="Heading1"/>
        <w:spacing w:before="0" w:line="240" w:lineRule="auto"/>
        <w:rPr>
          <w:rFonts w:ascii="Arial Narrow" w:hAnsi="Arial Narrow"/>
          <w:color w:val="auto"/>
          <w:sz w:val="24"/>
          <w:szCs w:val="24"/>
        </w:rPr>
      </w:pPr>
    </w:p>
    <w:p w:rsidR="00F9329A" w:rsidRPr="00720991" w:rsidRDefault="00F9329A" w:rsidP="00F9329A">
      <w:pPr>
        <w:rPr>
          <w:rFonts w:ascii="Arial Narrow" w:hAnsi="Arial Narrow"/>
          <w:sz w:val="24"/>
          <w:szCs w:val="24"/>
        </w:rPr>
      </w:pPr>
    </w:p>
    <w:p w:rsidR="00F9329A" w:rsidRPr="00720991" w:rsidRDefault="00F9329A" w:rsidP="00F9329A">
      <w:pPr>
        <w:pStyle w:val="Heading1"/>
        <w:spacing w:before="0" w:line="240" w:lineRule="auto"/>
        <w:rPr>
          <w:rFonts w:ascii="Arial Narrow" w:hAnsi="Arial Narrow"/>
          <w:color w:val="auto"/>
          <w:sz w:val="24"/>
          <w:szCs w:val="24"/>
        </w:rPr>
      </w:pPr>
    </w:p>
    <w:p w:rsidR="003D73D2" w:rsidRPr="00720991" w:rsidRDefault="003D73D2" w:rsidP="00F9329A">
      <w:pPr>
        <w:pStyle w:val="Heading1"/>
        <w:spacing w:before="0" w:line="240" w:lineRule="auto"/>
        <w:rPr>
          <w:rFonts w:ascii="Arial Narrow" w:hAnsi="Arial Narrow"/>
          <w:color w:val="auto"/>
          <w:sz w:val="24"/>
          <w:szCs w:val="24"/>
        </w:rPr>
      </w:pPr>
      <w:bookmarkStart w:id="29" w:name="_Toc430329186"/>
      <w:r w:rsidRPr="00720991">
        <w:rPr>
          <w:rFonts w:ascii="Arial Narrow" w:hAnsi="Arial Narrow"/>
          <w:color w:val="auto"/>
          <w:sz w:val="24"/>
          <w:szCs w:val="24"/>
        </w:rPr>
        <w:t>Step 1</w:t>
      </w:r>
      <w:r w:rsidR="002A205F" w:rsidRPr="00720991">
        <w:rPr>
          <w:rFonts w:ascii="Arial Narrow" w:hAnsi="Arial Narrow"/>
          <w:color w:val="auto"/>
          <w:sz w:val="24"/>
          <w:szCs w:val="24"/>
        </w:rPr>
        <w:t>: Identification and initial assessment of the incident</w:t>
      </w:r>
      <w:bookmarkEnd w:id="29"/>
    </w:p>
    <w:p w:rsidR="00F9329A" w:rsidRPr="00032723" w:rsidRDefault="00F9329A" w:rsidP="00F9329A">
      <w:pPr>
        <w:spacing w:after="0" w:line="240" w:lineRule="auto"/>
        <w:rPr>
          <w:rFonts w:ascii="Arial Narrow" w:hAnsi="Arial Narrow"/>
          <w:sz w:val="24"/>
          <w:szCs w:val="24"/>
        </w:rPr>
      </w:pPr>
    </w:p>
    <w:p w:rsidR="00B3350C" w:rsidRPr="00032723" w:rsidRDefault="002A205F" w:rsidP="00F9329A">
      <w:pPr>
        <w:spacing w:after="0" w:line="240" w:lineRule="auto"/>
        <w:rPr>
          <w:rFonts w:ascii="Arial Narrow" w:hAnsi="Arial Narrow"/>
          <w:sz w:val="24"/>
          <w:szCs w:val="24"/>
        </w:rPr>
      </w:pPr>
      <w:r w:rsidRPr="00032723">
        <w:rPr>
          <w:rFonts w:ascii="Arial Narrow" w:hAnsi="Arial Narrow"/>
          <w:sz w:val="24"/>
          <w:szCs w:val="24"/>
        </w:rPr>
        <w:t xml:space="preserve">If </w:t>
      </w:r>
      <w:r w:rsidR="004241BB" w:rsidRPr="00032723">
        <w:rPr>
          <w:rFonts w:ascii="Arial Narrow" w:hAnsi="Arial Narrow"/>
          <w:sz w:val="24"/>
          <w:szCs w:val="24"/>
        </w:rPr>
        <w:t xml:space="preserve">you are aware </w:t>
      </w:r>
      <w:r w:rsidRPr="00032723">
        <w:rPr>
          <w:rFonts w:ascii="Arial Narrow" w:hAnsi="Arial Narrow"/>
          <w:sz w:val="24"/>
          <w:szCs w:val="24"/>
        </w:rPr>
        <w:t>that a data security breach has occurred,</w:t>
      </w:r>
      <w:r w:rsidR="004241BB" w:rsidRPr="00032723">
        <w:rPr>
          <w:rFonts w:ascii="Arial Narrow" w:hAnsi="Arial Narrow"/>
          <w:sz w:val="24"/>
          <w:szCs w:val="24"/>
        </w:rPr>
        <w:t xml:space="preserve"> please</w:t>
      </w:r>
      <w:r w:rsidR="00E003D3" w:rsidRPr="00032723">
        <w:rPr>
          <w:rFonts w:ascii="Arial Narrow" w:hAnsi="Arial Narrow"/>
          <w:sz w:val="24"/>
          <w:szCs w:val="24"/>
        </w:rPr>
        <w:t xml:space="preserve"> </w:t>
      </w:r>
      <w:r w:rsidRPr="00032723">
        <w:rPr>
          <w:rFonts w:ascii="Arial Narrow" w:hAnsi="Arial Narrow"/>
          <w:sz w:val="24"/>
          <w:szCs w:val="24"/>
        </w:rPr>
        <w:t>report</w:t>
      </w:r>
      <w:r w:rsidR="00C84D5F" w:rsidRPr="00032723">
        <w:rPr>
          <w:rFonts w:ascii="Arial Narrow" w:hAnsi="Arial Narrow"/>
          <w:sz w:val="24"/>
          <w:szCs w:val="24"/>
        </w:rPr>
        <w:t xml:space="preserve"> it</w:t>
      </w:r>
      <w:r w:rsidRPr="00032723">
        <w:rPr>
          <w:rFonts w:ascii="Arial Narrow" w:hAnsi="Arial Narrow"/>
          <w:sz w:val="24"/>
          <w:szCs w:val="24"/>
        </w:rPr>
        <w:t xml:space="preserve"> immediately to </w:t>
      </w:r>
      <w:r w:rsidR="00C96BCE" w:rsidRPr="00032723">
        <w:rPr>
          <w:rFonts w:ascii="Arial Narrow" w:hAnsi="Arial Narrow"/>
          <w:sz w:val="24"/>
          <w:szCs w:val="24"/>
        </w:rPr>
        <w:t xml:space="preserve">the </w:t>
      </w:r>
      <w:r w:rsidR="00C84D5F" w:rsidRPr="00032723">
        <w:rPr>
          <w:rFonts w:ascii="Arial Narrow" w:hAnsi="Arial Narrow"/>
          <w:b/>
          <w:sz w:val="24"/>
          <w:szCs w:val="24"/>
        </w:rPr>
        <w:t xml:space="preserve">Corporate Contracts and Information </w:t>
      </w:r>
      <w:r w:rsidR="004241BB" w:rsidRPr="00032723">
        <w:rPr>
          <w:rFonts w:ascii="Arial Narrow" w:hAnsi="Arial Narrow"/>
          <w:b/>
          <w:sz w:val="24"/>
          <w:szCs w:val="24"/>
        </w:rPr>
        <w:t>Office</w:t>
      </w:r>
      <w:r w:rsidR="00C84D5F" w:rsidRPr="00032723">
        <w:rPr>
          <w:rFonts w:ascii="Arial Narrow" w:hAnsi="Arial Narrow"/>
          <w:b/>
          <w:sz w:val="24"/>
          <w:szCs w:val="24"/>
        </w:rPr>
        <w:t>r</w:t>
      </w:r>
      <w:r w:rsidR="00C84D5F" w:rsidRPr="00032723">
        <w:rPr>
          <w:rFonts w:ascii="Arial Narrow" w:hAnsi="Arial Narrow"/>
          <w:sz w:val="24"/>
          <w:szCs w:val="24"/>
        </w:rPr>
        <w:t xml:space="preserve"> or </w:t>
      </w:r>
      <w:r w:rsidR="00E003D3" w:rsidRPr="00032723">
        <w:rPr>
          <w:rFonts w:ascii="Arial Narrow" w:hAnsi="Arial Narrow"/>
          <w:sz w:val="24"/>
          <w:szCs w:val="24"/>
        </w:rPr>
        <w:t>your</w:t>
      </w:r>
      <w:r w:rsidR="00C96BCE" w:rsidRPr="00032723">
        <w:rPr>
          <w:rFonts w:ascii="Arial Narrow" w:hAnsi="Arial Narrow"/>
          <w:sz w:val="24"/>
          <w:szCs w:val="24"/>
        </w:rPr>
        <w:t xml:space="preserve"> line manager/H</w:t>
      </w:r>
      <w:r w:rsidR="001B3383" w:rsidRPr="00032723">
        <w:rPr>
          <w:rFonts w:ascii="Arial Narrow" w:hAnsi="Arial Narrow"/>
          <w:sz w:val="24"/>
          <w:szCs w:val="24"/>
        </w:rPr>
        <w:t>ead of</w:t>
      </w:r>
      <w:r w:rsidR="00C96BCE" w:rsidRPr="00032723">
        <w:rPr>
          <w:rFonts w:ascii="Arial Narrow" w:hAnsi="Arial Narrow"/>
          <w:sz w:val="24"/>
          <w:szCs w:val="24"/>
        </w:rPr>
        <w:t xml:space="preserve"> D</w:t>
      </w:r>
      <w:r w:rsidR="001B3383" w:rsidRPr="00032723">
        <w:rPr>
          <w:rFonts w:ascii="Arial Narrow" w:hAnsi="Arial Narrow"/>
          <w:sz w:val="24"/>
          <w:szCs w:val="24"/>
        </w:rPr>
        <w:t xml:space="preserve">epartment </w:t>
      </w:r>
      <w:r w:rsidR="00C84D5F" w:rsidRPr="00032723">
        <w:rPr>
          <w:rFonts w:ascii="Arial Narrow" w:hAnsi="Arial Narrow"/>
          <w:sz w:val="24"/>
          <w:szCs w:val="24"/>
        </w:rPr>
        <w:t>(if applicable)</w:t>
      </w:r>
      <w:r w:rsidR="00C96BCE" w:rsidRPr="00032723">
        <w:rPr>
          <w:rFonts w:ascii="Arial Narrow" w:hAnsi="Arial Narrow"/>
          <w:sz w:val="24"/>
          <w:szCs w:val="24"/>
        </w:rPr>
        <w:t xml:space="preserve">. </w:t>
      </w:r>
      <w:r w:rsidRPr="00032723">
        <w:rPr>
          <w:rFonts w:ascii="Arial Narrow" w:hAnsi="Arial Narrow"/>
          <w:sz w:val="24"/>
          <w:szCs w:val="24"/>
        </w:rPr>
        <w:t xml:space="preserve"> The</w:t>
      </w:r>
      <w:r w:rsidR="00C84D5F" w:rsidRPr="007B4B08">
        <w:rPr>
          <w:rFonts w:ascii="Arial Narrow" w:hAnsi="Arial Narrow"/>
          <w:sz w:val="24"/>
          <w:szCs w:val="24"/>
        </w:rPr>
        <w:t xml:space="preserve"> CCI</w:t>
      </w:r>
      <w:r w:rsidR="004241BB" w:rsidRPr="007B4B08">
        <w:rPr>
          <w:rFonts w:ascii="Arial Narrow" w:hAnsi="Arial Narrow"/>
          <w:sz w:val="24"/>
          <w:szCs w:val="24"/>
        </w:rPr>
        <w:t>O will lia</w:t>
      </w:r>
      <w:r w:rsidR="00CB46F3" w:rsidRPr="007B4B08">
        <w:rPr>
          <w:rFonts w:ascii="Arial Narrow" w:hAnsi="Arial Narrow"/>
          <w:sz w:val="24"/>
          <w:szCs w:val="24"/>
        </w:rPr>
        <w:t>i</w:t>
      </w:r>
      <w:r w:rsidR="004241BB" w:rsidRPr="007B4B08">
        <w:rPr>
          <w:rFonts w:ascii="Arial Narrow" w:hAnsi="Arial Narrow"/>
          <w:sz w:val="24"/>
          <w:szCs w:val="24"/>
        </w:rPr>
        <w:t>se with the appropriate</w:t>
      </w:r>
      <w:r w:rsidRPr="004B7A39">
        <w:rPr>
          <w:rFonts w:ascii="Arial Narrow" w:hAnsi="Arial Narrow"/>
          <w:sz w:val="24"/>
          <w:szCs w:val="24"/>
        </w:rPr>
        <w:t xml:space="preserve"> </w:t>
      </w:r>
      <w:r w:rsidR="00C96BCE" w:rsidRPr="004B7A39">
        <w:rPr>
          <w:rFonts w:ascii="Arial Narrow" w:hAnsi="Arial Narrow"/>
          <w:sz w:val="24"/>
          <w:szCs w:val="24"/>
        </w:rPr>
        <w:t>/Head of D</w:t>
      </w:r>
      <w:r w:rsidRPr="001D7287">
        <w:rPr>
          <w:rFonts w:ascii="Arial Narrow" w:hAnsi="Arial Narrow"/>
          <w:sz w:val="24"/>
          <w:szCs w:val="24"/>
        </w:rPr>
        <w:t>epartment</w:t>
      </w:r>
      <w:r w:rsidR="004241BB" w:rsidRPr="001D7287">
        <w:rPr>
          <w:rFonts w:ascii="Arial Narrow" w:hAnsi="Arial Narrow"/>
          <w:sz w:val="24"/>
          <w:szCs w:val="24"/>
        </w:rPr>
        <w:t>.  You</w:t>
      </w:r>
      <w:r w:rsidR="00E003D3" w:rsidRPr="001D7287">
        <w:rPr>
          <w:rFonts w:ascii="Arial Narrow" w:hAnsi="Arial Narrow"/>
          <w:sz w:val="24"/>
          <w:szCs w:val="24"/>
        </w:rPr>
        <w:t xml:space="preserve"> </w:t>
      </w:r>
      <w:r w:rsidRPr="001D7287">
        <w:rPr>
          <w:rFonts w:ascii="Arial Narrow" w:hAnsi="Arial Narrow"/>
          <w:sz w:val="24"/>
          <w:szCs w:val="24"/>
        </w:rPr>
        <w:t xml:space="preserve">should complete </w:t>
      </w:r>
      <w:r w:rsidR="00E52F9C" w:rsidRPr="001D7287">
        <w:rPr>
          <w:rFonts w:ascii="Arial Narrow" w:hAnsi="Arial Narrow"/>
          <w:sz w:val="24"/>
          <w:szCs w:val="24"/>
        </w:rPr>
        <w:t xml:space="preserve">part 1 of </w:t>
      </w:r>
      <w:r w:rsidRPr="001D7287">
        <w:rPr>
          <w:rFonts w:ascii="Arial Narrow" w:hAnsi="Arial Narrow"/>
          <w:sz w:val="24"/>
          <w:szCs w:val="24"/>
        </w:rPr>
        <w:t xml:space="preserve">the Data Security Breach </w:t>
      </w:r>
      <w:r w:rsidR="00E52F9C" w:rsidRPr="001D7287">
        <w:rPr>
          <w:rFonts w:ascii="Arial Narrow" w:hAnsi="Arial Narrow"/>
          <w:sz w:val="24"/>
          <w:szCs w:val="24"/>
        </w:rPr>
        <w:t>Report</w:t>
      </w:r>
      <w:r w:rsidRPr="001D7287">
        <w:rPr>
          <w:rFonts w:ascii="Arial Narrow" w:hAnsi="Arial Narrow"/>
          <w:sz w:val="24"/>
          <w:szCs w:val="24"/>
        </w:rPr>
        <w:t xml:space="preserve"> F</w:t>
      </w:r>
      <w:r w:rsidRPr="00032723">
        <w:rPr>
          <w:rFonts w:ascii="Arial Narrow" w:hAnsi="Arial Narrow"/>
          <w:sz w:val="24"/>
          <w:szCs w:val="24"/>
        </w:rPr>
        <w:t xml:space="preserve">orm </w:t>
      </w:r>
      <w:r w:rsidR="00B3350C" w:rsidRPr="00032723">
        <w:rPr>
          <w:rFonts w:ascii="Arial Narrow" w:hAnsi="Arial Narrow"/>
          <w:sz w:val="24"/>
          <w:szCs w:val="24"/>
        </w:rPr>
        <w:t>and</w:t>
      </w:r>
      <w:r w:rsidR="004241BB" w:rsidRPr="00032723">
        <w:rPr>
          <w:rFonts w:ascii="Arial Narrow" w:hAnsi="Arial Narrow"/>
          <w:sz w:val="24"/>
          <w:szCs w:val="24"/>
        </w:rPr>
        <w:t xml:space="preserve"> </w:t>
      </w:r>
      <w:r w:rsidR="004241BB" w:rsidRPr="00032723">
        <w:rPr>
          <w:rFonts w:ascii="Arial Narrow" w:hAnsi="Arial Narrow"/>
          <w:sz w:val="24"/>
          <w:szCs w:val="24"/>
        </w:rPr>
        <w:lastRenderedPageBreak/>
        <w:t>email</w:t>
      </w:r>
      <w:r w:rsidR="00B3350C" w:rsidRPr="00032723">
        <w:rPr>
          <w:rFonts w:ascii="Arial Narrow" w:hAnsi="Arial Narrow"/>
          <w:sz w:val="24"/>
          <w:szCs w:val="24"/>
        </w:rPr>
        <w:t xml:space="preserve"> it to</w:t>
      </w:r>
      <w:r w:rsidRPr="00032723">
        <w:rPr>
          <w:rFonts w:ascii="Arial Narrow" w:hAnsi="Arial Narrow"/>
          <w:sz w:val="24"/>
          <w:szCs w:val="24"/>
        </w:rPr>
        <w:t xml:space="preserve"> the </w:t>
      </w:r>
      <w:r w:rsidR="00032723">
        <w:rPr>
          <w:rFonts w:ascii="Arial Narrow" w:hAnsi="Arial Narrow"/>
          <w:sz w:val="24"/>
          <w:szCs w:val="24"/>
        </w:rPr>
        <w:t xml:space="preserve">CCIO </w:t>
      </w:r>
      <w:r w:rsidR="00B3350C" w:rsidRPr="00032723">
        <w:rPr>
          <w:rFonts w:ascii="Arial Narrow" w:hAnsi="Arial Narrow"/>
          <w:sz w:val="24"/>
          <w:szCs w:val="24"/>
        </w:rPr>
        <w:t>without delay.</w:t>
      </w:r>
      <w:r w:rsidR="000175F6" w:rsidRPr="00032723">
        <w:rPr>
          <w:rFonts w:ascii="Arial Narrow" w:hAnsi="Arial Narrow"/>
          <w:sz w:val="24"/>
          <w:szCs w:val="24"/>
        </w:rPr>
        <w:t xml:space="preserve"> </w:t>
      </w:r>
      <w:r w:rsidR="00E52F9C" w:rsidRPr="00032723">
        <w:rPr>
          <w:rFonts w:ascii="Arial Narrow" w:hAnsi="Arial Narrow"/>
          <w:sz w:val="24"/>
          <w:szCs w:val="24"/>
        </w:rPr>
        <w:t>Part 1 of t</w:t>
      </w:r>
      <w:r w:rsidR="000175F6" w:rsidRPr="00032723">
        <w:rPr>
          <w:rFonts w:ascii="Arial Narrow" w:hAnsi="Arial Narrow"/>
          <w:sz w:val="24"/>
          <w:szCs w:val="24"/>
        </w:rPr>
        <w:t xml:space="preserve">he </w:t>
      </w:r>
      <w:r w:rsidR="00E52F9C" w:rsidRPr="00032723">
        <w:rPr>
          <w:rFonts w:ascii="Arial Narrow" w:hAnsi="Arial Narrow"/>
          <w:sz w:val="24"/>
          <w:szCs w:val="24"/>
        </w:rPr>
        <w:t>Report</w:t>
      </w:r>
      <w:r w:rsidR="000175F6" w:rsidRPr="00032723">
        <w:rPr>
          <w:rFonts w:ascii="Arial Narrow" w:hAnsi="Arial Narrow"/>
          <w:sz w:val="24"/>
          <w:szCs w:val="24"/>
        </w:rPr>
        <w:t xml:space="preserve"> Form </w:t>
      </w:r>
      <w:r w:rsidR="00E52F9C" w:rsidRPr="00032723">
        <w:rPr>
          <w:rFonts w:ascii="Arial Narrow" w:hAnsi="Arial Narrow"/>
          <w:sz w:val="24"/>
          <w:szCs w:val="24"/>
        </w:rPr>
        <w:t>w</w:t>
      </w:r>
      <w:r w:rsidR="000175F6" w:rsidRPr="00032723">
        <w:rPr>
          <w:rFonts w:ascii="Arial Narrow" w:hAnsi="Arial Narrow"/>
          <w:sz w:val="24"/>
          <w:szCs w:val="24"/>
        </w:rPr>
        <w:t xml:space="preserve">ill assist the </w:t>
      </w:r>
      <w:r w:rsidR="00032723">
        <w:rPr>
          <w:rFonts w:ascii="Arial Narrow" w:hAnsi="Arial Narrow"/>
          <w:sz w:val="24"/>
          <w:szCs w:val="24"/>
        </w:rPr>
        <w:t xml:space="preserve">CCIO </w:t>
      </w:r>
      <w:r w:rsidR="000175F6" w:rsidRPr="00032723">
        <w:rPr>
          <w:rFonts w:ascii="Arial Narrow" w:hAnsi="Arial Narrow"/>
          <w:sz w:val="24"/>
          <w:szCs w:val="24"/>
        </w:rPr>
        <w:t>in</w:t>
      </w:r>
      <w:r w:rsidR="009108BD" w:rsidRPr="00032723">
        <w:rPr>
          <w:rFonts w:ascii="Arial Narrow" w:hAnsi="Arial Narrow"/>
          <w:sz w:val="24"/>
          <w:szCs w:val="24"/>
        </w:rPr>
        <w:t xml:space="preserve"> conducting an initial assessment of the incident by establishing</w:t>
      </w:r>
      <w:r w:rsidR="000175F6" w:rsidRPr="00032723">
        <w:rPr>
          <w:rFonts w:ascii="Arial Narrow" w:hAnsi="Arial Narrow"/>
          <w:sz w:val="24"/>
          <w:szCs w:val="24"/>
        </w:rPr>
        <w:t>:</w:t>
      </w:r>
    </w:p>
    <w:p w:rsidR="00F9329A" w:rsidRPr="004B7A39" w:rsidRDefault="00F9329A" w:rsidP="00F9329A">
      <w:pPr>
        <w:spacing w:after="0" w:line="240" w:lineRule="auto"/>
        <w:rPr>
          <w:rFonts w:ascii="Arial Narrow" w:hAnsi="Arial Narrow"/>
          <w:sz w:val="24"/>
          <w:szCs w:val="24"/>
        </w:rPr>
      </w:pPr>
    </w:p>
    <w:p w:rsidR="00CC0586" w:rsidRPr="001D7287" w:rsidRDefault="00CC0586" w:rsidP="00BD3353">
      <w:pPr>
        <w:pStyle w:val="ListParagraph"/>
        <w:numPr>
          <w:ilvl w:val="0"/>
          <w:numId w:val="59"/>
        </w:numPr>
        <w:autoSpaceDE w:val="0"/>
        <w:autoSpaceDN w:val="0"/>
        <w:adjustRightInd w:val="0"/>
        <w:spacing w:after="0" w:line="480" w:lineRule="auto"/>
        <w:ind w:left="1134" w:hanging="357"/>
        <w:rPr>
          <w:rFonts w:ascii="Arial Narrow" w:hAnsi="Arial Narrow" w:cstheme="minorHAnsi"/>
          <w:bCs/>
          <w:sz w:val="24"/>
          <w:szCs w:val="24"/>
        </w:rPr>
      </w:pPr>
      <w:r w:rsidRPr="001D7287">
        <w:rPr>
          <w:rFonts w:ascii="Arial Narrow" w:hAnsi="Arial Narrow" w:cstheme="minorHAnsi"/>
          <w:bCs/>
          <w:sz w:val="24"/>
          <w:szCs w:val="24"/>
        </w:rPr>
        <w:t>if a personal data security breach has taken place; if so:</w:t>
      </w:r>
    </w:p>
    <w:p w:rsidR="000175F6" w:rsidRPr="00032723" w:rsidRDefault="009108BD" w:rsidP="00BD3353">
      <w:pPr>
        <w:pStyle w:val="ListParagraph"/>
        <w:numPr>
          <w:ilvl w:val="0"/>
          <w:numId w:val="59"/>
        </w:numPr>
        <w:autoSpaceDE w:val="0"/>
        <w:autoSpaceDN w:val="0"/>
        <w:adjustRightInd w:val="0"/>
        <w:spacing w:after="0" w:line="480" w:lineRule="auto"/>
        <w:ind w:left="1134" w:hanging="357"/>
        <w:rPr>
          <w:rFonts w:ascii="Arial Narrow" w:hAnsi="Arial Narrow" w:cstheme="minorHAnsi"/>
          <w:bCs/>
          <w:sz w:val="24"/>
          <w:szCs w:val="24"/>
        </w:rPr>
      </w:pPr>
      <w:r w:rsidRPr="00032723">
        <w:rPr>
          <w:rFonts w:ascii="Arial Narrow" w:hAnsi="Arial Narrow" w:cstheme="minorHAnsi"/>
          <w:bCs/>
          <w:sz w:val="24"/>
          <w:szCs w:val="24"/>
        </w:rPr>
        <w:t>w</w:t>
      </w:r>
      <w:r w:rsidR="000175F6" w:rsidRPr="00032723">
        <w:rPr>
          <w:rFonts w:ascii="Arial Narrow" w:hAnsi="Arial Narrow" w:cstheme="minorHAnsi"/>
          <w:bCs/>
          <w:sz w:val="24"/>
          <w:szCs w:val="24"/>
        </w:rPr>
        <w:t xml:space="preserve">hat personal data </w:t>
      </w:r>
      <w:r w:rsidRPr="00032723">
        <w:rPr>
          <w:rFonts w:ascii="Arial Narrow" w:hAnsi="Arial Narrow" w:cstheme="minorHAnsi"/>
          <w:bCs/>
          <w:sz w:val="24"/>
          <w:szCs w:val="24"/>
        </w:rPr>
        <w:t>is</w:t>
      </w:r>
      <w:r w:rsidR="000175F6" w:rsidRPr="00032723">
        <w:rPr>
          <w:rFonts w:ascii="Arial Narrow" w:hAnsi="Arial Narrow" w:cstheme="minorHAnsi"/>
          <w:bCs/>
          <w:sz w:val="24"/>
          <w:szCs w:val="24"/>
        </w:rPr>
        <w:t xml:space="preserve"> involve</w:t>
      </w:r>
      <w:r w:rsidRPr="00032723">
        <w:rPr>
          <w:rFonts w:ascii="Arial Narrow" w:hAnsi="Arial Narrow" w:cstheme="minorHAnsi"/>
          <w:bCs/>
          <w:sz w:val="24"/>
          <w:szCs w:val="24"/>
        </w:rPr>
        <w:t>d in the breach;</w:t>
      </w:r>
    </w:p>
    <w:p w:rsidR="000175F6" w:rsidRPr="00032723" w:rsidRDefault="009108BD" w:rsidP="00BD3353">
      <w:pPr>
        <w:pStyle w:val="ListParagraph"/>
        <w:numPr>
          <w:ilvl w:val="0"/>
          <w:numId w:val="59"/>
        </w:numPr>
        <w:autoSpaceDE w:val="0"/>
        <w:autoSpaceDN w:val="0"/>
        <w:adjustRightInd w:val="0"/>
        <w:spacing w:after="0" w:line="480" w:lineRule="auto"/>
        <w:ind w:left="1134" w:hanging="357"/>
        <w:rPr>
          <w:rFonts w:ascii="Arial Narrow" w:hAnsi="Arial Narrow" w:cstheme="minorHAnsi"/>
          <w:bCs/>
          <w:sz w:val="24"/>
          <w:szCs w:val="24"/>
        </w:rPr>
      </w:pPr>
      <w:r w:rsidRPr="00032723">
        <w:rPr>
          <w:rFonts w:ascii="Arial Narrow" w:hAnsi="Arial Narrow" w:cstheme="minorHAnsi"/>
          <w:bCs/>
          <w:sz w:val="24"/>
          <w:szCs w:val="24"/>
        </w:rPr>
        <w:t>the</w:t>
      </w:r>
      <w:r w:rsidR="000175F6" w:rsidRPr="00032723">
        <w:rPr>
          <w:rFonts w:ascii="Arial Narrow" w:hAnsi="Arial Narrow" w:cstheme="minorHAnsi"/>
          <w:bCs/>
          <w:sz w:val="24"/>
          <w:szCs w:val="24"/>
        </w:rPr>
        <w:t xml:space="preserve"> cause of the breach</w:t>
      </w:r>
      <w:r w:rsidRPr="00032723">
        <w:rPr>
          <w:rFonts w:ascii="Arial Narrow" w:hAnsi="Arial Narrow" w:cstheme="minorHAnsi"/>
          <w:bCs/>
          <w:sz w:val="24"/>
          <w:szCs w:val="24"/>
        </w:rPr>
        <w:t>;</w:t>
      </w:r>
    </w:p>
    <w:p w:rsidR="000175F6" w:rsidRPr="00032723" w:rsidRDefault="000175F6" w:rsidP="00BD3353">
      <w:pPr>
        <w:pStyle w:val="ListParagraph"/>
        <w:numPr>
          <w:ilvl w:val="0"/>
          <w:numId w:val="59"/>
        </w:numPr>
        <w:autoSpaceDE w:val="0"/>
        <w:autoSpaceDN w:val="0"/>
        <w:adjustRightInd w:val="0"/>
        <w:spacing w:after="0" w:line="480" w:lineRule="auto"/>
        <w:ind w:left="1134" w:hanging="357"/>
        <w:rPr>
          <w:rFonts w:ascii="Arial Narrow" w:hAnsi="Arial Narrow" w:cstheme="minorHAnsi"/>
          <w:bCs/>
          <w:sz w:val="24"/>
          <w:szCs w:val="24"/>
        </w:rPr>
      </w:pPr>
      <w:r w:rsidRPr="00032723">
        <w:rPr>
          <w:rFonts w:ascii="Arial Narrow" w:hAnsi="Arial Narrow" w:cstheme="minorHAnsi"/>
          <w:bCs/>
          <w:sz w:val="24"/>
          <w:szCs w:val="24"/>
        </w:rPr>
        <w:t>the extent of the breach (how many individuals are affected)</w:t>
      </w:r>
      <w:r w:rsidR="009108BD" w:rsidRPr="00032723">
        <w:rPr>
          <w:rFonts w:ascii="Arial Narrow" w:hAnsi="Arial Narrow" w:cstheme="minorHAnsi"/>
          <w:bCs/>
          <w:sz w:val="24"/>
          <w:szCs w:val="24"/>
        </w:rPr>
        <w:t>;</w:t>
      </w:r>
    </w:p>
    <w:p w:rsidR="000175F6" w:rsidRPr="00032723" w:rsidRDefault="000175F6" w:rsidP="00BD3353">
      <w:pPr>
        <w:pStyle w:val="ListParagraph"/>
        <w:numPr>
          <w:ilvl w:val="0"/>
          <w:numId w:val="59"/>
        </w:numPr>
        <w:autoSpaceDE w:val="0"/>
        <w:autoSpaceDN w:val="0"/>
        <w:adjustRightInd w:val="0"/>
        <w:spacing w:after="0" w:line="480" w:lineRule="auto"/>
        <w:ind w:left="1134" w:hanging="357"/>
        <w:rPr>
          <w:rFonts w:ascii="Arial Narrow" w:hAnsi="Arial Narrow" w:cstheme="minorHAnsi"/>
          <w:bCs/>
          <w:sz w:val="24"/>
          <w:szCs w:val="24"/>
        </w:rPr>
      </w:pPr>
      <w:r w:rsidRPr="00032723">
        <w:rPr>
          <w:rFonts w:ascii="Arial Narrow" w:hAnsi="Arial Narrow" w:cstheme="minorHAnsi"/>
          <w:bCs/>
          <w:sz w:val="24"/>
          <w:szCs w:val="24"/>
        </w:rPr>
        <w:t>the harms to affected individuals that could potentially be caused by the breach</w:t>
      </w:r>
      <w:r w:rsidR="009108BD" w:rsidRPr="00032723">
        <w:rPr>
          <w:rFonts w:ascii="Arial Narrow" w:hAnsi="Arial Narrow" w:cstheme="minorHAnsi"/>
          <w:bCs/>
          <w:sz w:val="24"/>
          <w:szCs w:val="24"/>
        </w:rPr>
        <w:t>;</w:t>
      </w:r>
      <w:r w:rsidR="00032723">
        <w:rPr>
          <w:rFonts w:ascii="Arial Narrow" w:hAnsi="Arial Narrow" w:cstheme="minorHAnsi"/>
          <w:bCs/>
          <w:sz w:val="24"/>
          <w:szCs w:val="24"/>
        </w:rPr>
        <w:t xml:space="preserve"> and</w:t>
      </w:r>
    </w:p>
    <w:p w:rsidR="000175F6" w:rsidRPr="00032723" w:rsidRDefault="009108BD" w:rsidP="00BD3353">
      <w:pPr>
        <w:pStyle w:val="ListParagraph"/>
        <w:numPr>
          <w:ilvl w:val="0"/>
          <w:numId w:val="59"/>
        </w:numPr>
        <w:autoSpaceDE w:val="0"/>
        <w:autoSpaceDN w:val="0"/>
        <w:adjustRightInd w:val="0"/>
        <w:spacing w:after="0" w:line="480" w:lineRule="auto"/>
        <w:ind w:left="1134" w:hanging="357"/>
        <w:rPr>
          <w:rFonts w:ascii="Arial Narrow" w:hAnsi="Arial Narrow" w:cstheme="minorHAnsi"/>
          <w:bCs/>
          <w:sz w:val="24"/>
          <w:szCs w:val="24"/>
        </w:rPr>
      </w:pPr>
      <w:r w:rsidRPr="00032723">
        <w:rPr>
          <w:rFonts w:ascii="Arial Narrow" w:hAnsi="Arial Narrow" w:cstheme="minorHAnsi"/>
          <w:bCs/>
          <w:sz w:val="24"/>
          <w:szCs w:val="24"/>
        </w:rPr>
        <w:t>h</w:t>
      </w:r>
      <w:r w:rsidR="000175F6" w:rsidRPr="00032723">
        <w:rPr>
          <w:rFonts w:ascii="Arial Narrow" w:hAnsi="Arial Narrow" w:cstheme="minorHAnsi"/>
          <w:bCs/>
          <w:sz w:val="24"/>
          <w:szCs w:val="24"/>
        </w:rPr>
        <w:t xml:space="preserve">ow the breach </w:t>
      </w:r>
      <w:r w:rsidRPr="00032723">
        <w:rPr>
          <w:rFonts w:ascii="Arial Narrow" w:hAnsi="Arial Narrow" w:cstheme="minorHAnsi"/>
          <w:bCs/>
          <w:sz w:val="24"/>
          <w:szCs w:val="24"/>
        </w:rPr>
        <w:t xml:space="preserve">can </w:t>
      </w:r>
      <w:r w:rsidR="000175F6" w:rsidRPr="00032723">
        <w:rPr>
          <w:rFonts w:ascii="Arial Narrow" w:hAnsi="Arial Narrow" w:cstheme="minorHAnsi"/>
          <w:bCs/>
          <w:sz w:val="24"/>
          <w:szCs w:val="24"/>
        </w:rPr>
        <w:t>be contained</w:t>
      </w:r>
      <w:r w:rsidRPr="00032723">
        <w:rPr>
          <w:rFonts w:ascii="Arial Narrow" w:hAnsi="Arial Narrow" w:cstheme="minorHAnsi"/>
          <w:bCs/>
          <w:sz w:val="24"/>
          <w:szCs w:val="24"/>
        </w:rPr>
        <w:t>.</w:t>
      </w:r>
    </w:p>
    <w:p w:rsidR="00F9329A" w:rsidRPr="004B7A39" w:rsidRDefault="00F9329A" w:rsidP="00F9329A">
      <w:pPr>
        <w:spacing w:after="0" w:line="240" w:lineRule="auto"/>
        <w:rPr>
          <w:rFonts w:ascii="Arial Narrow" w:hAnsi="Arial Narrow"/>
          <w:sz w:val="24"/>
          <w:szCs w:val="24"/>
        </w:rPr>
      </w:pPr>
    </w:p>
    <w:p w:rsidR="00B3350C" w:rsidRPr="00032723" w:rsidRDefault="00CC0586" w:rsidP="00F9329A">
      <w:pPr>
        <w:spacing w:after="0" w:line="240" w:lineRule="auto"/>
        <w:rPr>
          <w:rFonts w:ascii="Arial Narrow" w:hAnsi="Arial Narrow"/>
          <w:sz w:val="24"/>
          <w:szCs w:val="24"/>
        </w:rPr>
      </w:pPr>
      <w:r w:rsidRPr="004B7A39">
        <w:rPr>
          <w:rFonts w:ascii="Arial Narrow" w:hAnsi="Arial Narrow"/>
          <w:sz w:val="24"/>
          <w:szCs w:val="24"/>
        </w:rPr>
        <w:t>Following this</w:t>
      </w:r>
      <w:r w:rsidR="00B3350C" w:rsidRPr="001D7287">
        <w:rPr>
          <w:rFonts w:ascii="Arial Narrow" w:hAnsi="Arial Narrow"/>
          <w:sz w:val="24"/>
          <w:szCs w:val="24"/>
        </w:rPr>
        <w:t xml:space="preserve"> initial assessment of the incident,</w:t>
      </w:r>
      <w:r w:rsidRPr="001D7287">
        <w:rPr>
          <w:rFonts w:ascii="Arial Narrow" w:hAnsi="Arial Narrow"/>
          <w:sz w:val="24"/>
          <w:szCs w:val="24"/>
        </w:rPr>
        <w:t xml:space="preserve"> the </w:t>
      </w:r>
      <w:r w:rsidR="00032723">
        <w:rPr>
          <w:rFonts w:ascii="Arial Narrow" w:hAnsi="Arial Narrow"/>
          <w:sz w:val="24"/>
          <w:szCs w:val="24"/>
        </w:rPr>
        <w:t xml:space="preserve">CCIO who </w:t>
      </w:r>
      <w:r w:rsidR="00B3350C" w:rsidRPr="00032723">
        <w:rPr>
          <w:rFonts w:ascii="Arial Narrow" w:hAnsi="Arial Narrow"/>
          <w:sz w:val="24"/>
          <w:szCs w:val="24"/>
        </w:rPr>
        <w:t>will</w:t>
      </w:r>
      <w:r w:rsidR="00A71B3B" w:rsidRPr="00032723">
        <w:rPr>
          <w:rFonts w:ascii="Arial Narrow" w:hAnsi="Arial Narrow"/>
          <w:sz w:val="24"/>
          <w:szCs w:val="24"/>
        </w:rPr>
        <w:t>,</w:t>
      </w:r>
      <w:r w:rsidR="00B3350C" w:rsidRPr="00032723">
        <w:rPr>
          <w:rFonts w:ascii="Arial Narrow" w:hAnsi="Arial Narrow"/>
          <w:sz w:val="24"/>
          <w:szCs w:val="24"/>
        </w:rPr>
        <w:t xml:space="preserve"> </w:t>
      </w:r>
      <w:r w:rsidR="00A71B3B" w:rsidRPr="00032723">
        <w:rPr>
          <w:rFonts w:ascii="Arial Narrow" w:hAnsi="Arial Narrow"/>
          <w:sz w:val="24"/>
          <w:szCs w:val="24"/>
        </w:rPr>
        <w:t xml:space="preserve">in consultation with </w:t>
      </w:r>
      <w:r w:rsidR="00D35E77" w:rsidRPr="00032723">
        <w:rPr>
          <w:rFonts w:ascii="Arial Narrow" w:hAnsi="Arial Narrow"/>
          <w:sz w:val="24"/>
          <w:szCs w:val="24"/>
        </w:rPr>
        <w:t xml:space="preserve">the </w:t>
      </w:r>
      <w:r w:rsidR="00C96BCE" w:rsidRPr="00032723">
        <w:rPr>
          <w:rFonts w:ascii="Arial Narrow" w:hAnsi="Arial Narrow"/>
          <w:sz w:val="24"/>
          <w:szCs w:val="24"/>
        </w:rPr>
        <w:t>Chief Operating Officer</w:t>
      </w:r>
      <w:r w:rsidR="00032723">
        <w:rPr>
          <w:rFonts w:ascii="Arial Narrow" w:hAnsi="Arial Narrow"/>
          <w:sz w:val="24"/>
          <w:szCs w:val="24"/>
        </w:rPr>
        <w:t xml:space="preserve"> (CCO)</w:t>
      </w:r>
      <w:r w:rsidR="00A71B3B" w:rsidRPr="00032723">
        <w:rPr>
          <w:rFonts w:ascii="Arial Narrow" w:hAnsi="Arial Narrow"/>
          <w:sz w:val="24"/>
          <w:szCs w:val="24"/>
        </w:rPr>
        <w:t>,</w:t>
      </w:r>
      <w:r w:rsidR="001F0313" w:rsidRPr="00032723">
        <w:rPr>
          <w:rFonts w:ascii="Arial Narrow" w:hAnsi="Arial Narrow"/>
          <w:sz w:val="24"/>
          <w:szCs w:val="24"/>
        </w:rPr>
        <w:t xml:space="preserve"> appoint</w:t>
      </w:r>
      <w:r w:rsidR="00B3350C" w:rsidRPr="00032723">
        <w:rPr>
          <w:rFonts w:ascii="Arial Narrow" w:hAnsi="Arial Narrow"/>
          <w:sz w:val="24"/>
          <w:szCs w:val="24"/>
        </w:rPr>
        <w:t xml:space="preserve"> </w:t>
      </w:r>
      <w:r w:rsidR="001F0313" w:rsidRPr="00032723">
        <w:rPr>
          <w:rFonts w:ascii="Arial Narrow" w:hAnsi="Arial Narrow"/>
          <w:sz w:val="24"/>
          <w:szCs w:val="24"/>
        </w:rPr>
        <w:t>an appropriate Lead Investigator to investigate the incident (eg Head o</w:t>
      </w:r>
      <w:r w:rsidR="00C96BCE" w:rsidRPr="00032723">
        <w:rPr>
          <w:rFonts w:ascii="Arial Narrow" w:hAnsi="Arial Narrow"/>
          <w:sz w:val="24"/>
          <w:szCs w:val="24"/>
        </w:rPr>
        <w:t xml:space="preserve">f IT/IS </w:t>
      </w:r>
      <w:r w:rsidR="001F0313" w:rsidRPr="00032723">
        <w:rPr>
          <w:rFonts w:ascii="Arial Narrow" w:hAnsi="Arial Narrow"/>
          <w:sz w:val="24"/>
          <w:szCs w:val="24"/>
        </w:rPr>
        <w:t xml:space="preserve">for IT-related incidents, the </w:t>
      </w:r>
      <w:r w:rsidR="00D35E77" w:rsidRPr="004B7A39">
        <w:rPr>
          <w:rFonts w:ascii="Arial Narrow" w:hAnsi="Arial Narrow"/>
          <w:sz w:val="24"/>
          <w:szCs w:val="24"/>
        </w:rPr>
        <w:t>Head of Finance</w:t>
      </w:r>
      <w:r w:rsidR="001F0313" w:rsidRPr="004B7A39">
        <w:rPr>
          <w:rFonts w:ascii="Arial Narrow" w:hAnsi="Arial Narrow"/>
          <w:sz w:val="24"/>
          <w:szCs w:val="24"/>
        </w:rPr>
        <w:t xml:space="preserve"> for loss of paper records, etc.) and will </w:t>
      </w:r>
      <w:r w:rsidR="00B3350C" w:rsidRPr="001D7287">
        <w:rPr>
          <w:rFonts w:ascii="Arial Narrow" w:hAnsi="Arial Narrow"/>
          <w:sz w:val="24"/>
          <w:szCs w:val="24"/>
        </w:rPr>
        <w:t xml:space="preserve">decide if </w:t>
      </w:r>
      <w:r w:rsidR="001F0313" w:rsidRPr="001D7287">
        <w:rPr>
          <w:rFonts w:ascii="Arial Narrow" w:hAnsi="Arial Narrow"/>
          <w:sz w:val="24"/>
          <w:szCs w:val="24"/>
        </w:rPr>
        <w:t xml:space="preserve">it is also necessary to </w:t>
      </w:r>
      <w:r w:rsidR="00D35E77" w:rsidRPr="00032723">
        <w:rPr>
          <w:rFonts w:ascii="Arial Narrow" w:hAnsi="Arial Narrow"/>
          <w:sz w:val="24"/>
          <w:szCs w:val="24"/>
        </w:rPr>
        <w:t xml:space="preserve">establish an Incident Management Group (IMG) made up of a </w:t>
      </w:r>
      <w:r w:rsidR="00B3350C" w:rsidRPr="00032723">
        <w:rPr>
          <w:rFonts w:ascii="Arial Narrow" w:hAnsi="Arial Narrow"/>
          <w:sz w:val="24"/>
          <w:szCs w:val="24"/>
        </w:rPr>
        <w:t xml:space="preserve">group of relevant </w:t>
      </w:r>
      <w:r w:rsidR="00D35E77" w:rsidRPr="00032723">
        <w:rPr>
          <w:rFonts w:ascii="Arial Narrow" w:hAnsi="Arial Narrow"/>
          <w:sz w:val="24"/>
          <w:szCs w:val="24"/>
        </w:rPr>
        <w:t xml:space="preserve">College </w:t>
      </w:r>
      <w:r w:rsidR="00B3350C" w:rsidRPr="00032723">
        <w:rPr>
          <w:rFonts w:ascii="Arial Narrow" w:hAnsi="Arial Narrow"/>
          <w:sz w:val="24"/>
          <w:szCs w:val="24"/>
        </w:rPr>
        <w:t xml:space="preserve">stakeholders to </w:t>
      </w:r>
      <w:r w:rsidR="00D35E77" w:rsidRPr="00032723">
        <w:rPr>
          <w:rFonts w:ascii="Arial Narrow" w:hAnsi="Arial Narrow"/>
          <w:sz w:val="24"/>
          <w:szCs w:val="24"/>
        </w:rPr>
        <w:t>oversee</w:t>
      </w:r>
      <w:r w:rsidR="001F0313" w:rsidRPr="00032723">
        <w:rPr>
          <w:rFonts w:ascii="Arial Narrow" w:hAnsi="Arial Narrow"/>
          <w:sz w:val="24"/>
          <w:szCs w:val="24"/>
        </w:rPr>
        <w:t xml:space="preserve"> </w:t>
      </w:r>
      <w:r w:rsidR="00D35E77" w:rsidRPr="00032723">
        <w:rPr>
          <w:rFonts w:ascii="Arial Narrow" w:hAnsi="Arial Narrow"/>
          <w:sz w:val="24"/>
          <w:szCs w:val="24"/>
        </w:rPr>
        <w:t xml:space="preserve">and assist with </w:t>
      </w:r>
      <w:r w:rsidR="001F0313" w:rsidRPr="00032723">
        <w:rPr>
          <w:rFonts w:ascii="Arial Narrow" w:hAnsi="Arial Narrow"/>
          <w:sz w:val="24"/>
          <w:szCs w:val="24"/>
        </w:rPr>
        <w:t>the investigation</w:t>
      </w:r>
      <w:r w:rsidR="002A205F" w:rsidRPr="00032723">
        <w:rPr>
          <w:rFonts w:ascii="Arial Narrow" w:hAnsi="Arial Narrow"/>
          <w:sz w:val="24"/>
          <w:szCs w:val="24"/>
        </w:rPr>
        <w:t>.</w:t>
      </w:r>
      <w:r w:rsidR="00B3350C" w:rsidRPr="00032723">
        <w:rPr>
          <w:rFonts w:ascii="Arial Narrow" w:hAnsi="Arial Narrow"/>
          <w:sz w:val="24"/>
          <w:szCs w:val="24"/>
        </w:rPr>
        <w:t xml:space="preserve">  Any records relating directly to an investigation will be retained by the </w:t>
      </w:r>
      <w:r w:rsidR="00D35E77" w:rsidRPr="00032723">
        <w:rPr>
          <w:rFonts w:ascii="Arial Narrow" w:hAnsi="Arial Narrow"/>
          <w:sz w:val="24"/>
          <w:szCs w:val="24"/>
        </w:rPr>
        <w:t xml:space="preserve">Corporate Contracts and Information </w:t>
      </w:r>
      <w:r w:rsidR="00853611" w:rsidRPr="00032723">
        <w:rPr>
          <w:rFonts w:ascii="Arial Narrow" w:hAnsi="Arial Narrow"/>
          <w:sz w:val="24"/>
          <w:szCs w:val="24"/>
        </w:rPr>
        <w:t>Officer</w:t>
      </w:r>
      <w:r w:rsidR="00B3350C" w:rsidRPr="00032723">
        <w:rPr>
          <w:rFonts w:ascii="Arial Narrow" w:hAnsi="Arial Narrow"/>
          <w:sz w:val="24"/>
          <w:szCs w:val="24"/>
        </w:rPr>
        <w:t>.</w:t>
      </w:r>
    </w:p>
    <w:p w:rsidR="00F9329A" w:rsidRPr="00032723" w:rsidRDefault="00F9329A" w:rsidP="00F9329A">
      <w:pPr>
        <w:autoSpaceDE w:val="0"/>
        <w:autoSpaceDN w:val="0"/>
        <w:adjustRightInd w:val="0"/>
        <w:spacing w:after="0" w:line="240" w:lineRule="auto"/>
        <w:rPr>
          <w:rFonts w:ascii="Arial Narrow" w:hAnsi="Arial Narrow" w:cstheme="minorHAnsi"/>
          <w:bCs/>
          <w:sz w:val="24"/>
          <w:szCs w:val="24"/>
        </w:rPr>
      </w:pPr>
    </w:p>
    <w:p w:rsidR="00853611" w:rsidRPr="00720991" w:rsidRDefault="00663CF2" w:rsidP="00853611">
      <w:pPr>
        <w:autoSpaceDE w:val="0"/>
        <w:autoSpaceDN w:val="0"/>
        <w:adjustRightInd w:val="0"/>
        <w:spacing w:after="0" w:line="240" w:lineRule="auto"/>
        <w:rPr>
          <w:rFonts w:ascii="Arial Narrow" w:hAnsi="Arial Narrow" w:cstheme="minorHAnsi"/>
          <w:bCs/>
          <w:sz w:val="24"/>
          <w:szCs w:val="24"/>
        </w:rPr>
      </w:pPr>
      <w:r w:rsidRPr="00032723">
        <w:rPr>
          <w:rFonts w:ascii="Arial Narrow" w:hAnsi="Arial Narrow" w:cstheme="minorHAnsi"/>
          <w:bCs/>
          <w:sz w:val="24"/>
          <w:szCs w:val="24"/>
        </w:rPr>
        <w:lastRenderedPageBreak/>
        <w:t xml:space="preserve">The Lead Investigator, liaising with the </w:t>
      </w:r>
      <w:r w:rsidR="007B4B08">
        <w:rPr>
          <w:rFonts w:ascii="Arial Narrow" w:hAnsi="Arial Narrow" w:cstheme="minorHAnsi"/>
          <w:bCs/>
          <w:sz w:val="24"/>
          <w:szCs w:val="24"/>
        </w:rPr>
        <w:t xml:space="preserve">CCIO </w:t>
      </w:r>
      <w:r w:rsidR="002767A9" w:rsidRPr="007B4B08">
        <w:rPr>
          <w:rFonts w:ascii="Arial Narrow" w:hAnsi="Arial Narrow" w:cstheme="minorHAnsi"/>
          <w:bCs/>
          <w:sz w:val="24"/>
          <w:szCs w:val="24"/>
        </w:rPr>
        <w:t xml:space="preserve">and the </w:t>
      </w:r>
      <w:r w:rsidR="00853611" w:rsidRPr="007B4B08">
        <w:rPr>
          <w:rFonts w:ascii="Arial Narrow" w:hAnsi="Arial Narrow" w:cstheme="minorHAnsi"/>
          <w:bCs/>
          <w:sz w:val="24"/>
          <w:szCs w:val="24"/>
        </w:rPr>
        <w:t xml:space="preserve">appropriate </w:t>
      </w:r>
      <w:r w:rsidR="002767A9" w:rsidRPr="007B4B08">
        <w:rPr>
          <w:rFonts w:ascii="Arial Narrow" w:hAnsi="Arial Narrow" w:cstheme="minorHAnsi"/>
          <w:bCs/>
          <w:sz w:val="24"/>
          <w:szCs w:val="24"/>
        </w:rPr>
        <w:t>Head of the area affected by the breach</w:t>
      </w:r>
      <w:r w:rsidRPr="007B4B08">
        <w:rPr>
          <w:rFonts w:ascii="Arial Narrow" w:hAnsi="Arial Narrow" w:cstheme="minorHAnsi"/>
          <w:bCs/>
          <w:sz w:val="24"/>
          <w:szCs w:val="24"/>
        </w:rPr>
        <w:t xml:space="preserve">, will determine the </w:t>
      </w:r>
      <w:r w:rsidRPr="007B4B08">
        <w:rPr>
          <w:rFonts w:ascii="Arial Narrow" w:hAnsi="Arial Narrow" w:cstheme="minorHAnsi"/>
          <w:b/>
          <w:bCs/>
          <w:sz w:val="24"/>
          <w:szCs w:val="24"/>
        </w:rPr>
        <w:t>severity</w:t>
      </w:r>
      <w:r w:rsidRPr="007B4B08">
        <w:rPr>
          <w:rFonts w:ascii="Arial Narrow" w:hAnsi="Arial Narrow" w:cstheme="minorHAnsi"/>
          <w:bCs/>
          <w:sz w:val="24"/>
          <w:szCs w:val="24"/>
        </w:rPr>
        <w:t xml:space="preserve"> of the incident using the </w:t>
      </w:r>
      <w:r w:rsidR="00CB46F3" w:rsidRPr="007B4B08">
        <w:rPr>
          <w:rFonts w:ascii="Arial Narrow" w:hAnsi="Arial Narrow"/>
          <w:sz w:val="24"/>
          <w:szCs w:val="24"/>
        </w:rPr>
        <w:t xml:space="preserve">reference to the table below and </w:t>
      </w:r>
      <w:r w:rsidR="00853611" w:rsidRPr="007B4B08">
        <w:rPr>
          <w:rFonts w:ascii="Arial Narrow" w:hAnsi="Arial Narrow"/>
          <w:sz w:val="24"/>
          <w:szCs w:val="24"/>
        </w:rPr>
        <w:t xml:space="preserve">by completing part 2 of the Data Security Breach Report Form (ie </w:t>
      </w:r>
      <w:r w:rsidR="009261E8" w:rsidRPr="004B7A39">
        <w:rPr>
          <w:rFonts w:ascii="Arial Narrow" w:hAnsi="Arial Narrow"/>
          <w:sz w:val="24"/>
          <w:szCs w:val="24"/>
        </w:rPr>
        <w:t xml:space="preserve">we </w:t>
      </w:r>
      <w:r w:rsidR="00853611" w:rsidRPr="004B7A39">
        <w:rPr>
          <w:rFonts w:ascii="Arial Narrow" w:hAnsi="Arial Narrow"/>
          <w:sz w:val="24"/>
          <w:szCs w:val="24"/>
        </w:rPr>
        <w:t>will decide if the incident can be managed and contro</w:t>
      </w:r>
      <w:r w:rsidR="00853611" w:rsidRPr="001D7287">
        <w:rPr>
          <w:rFonts w:ascii="Arial Narrow" w:hAnsi="Arial Narrow"/>
          <w:sz w:val="24"/>
          <w:szCs w:val="24"/>
        </w:rPr>
        <w:t>lled locally or if it is necessary to escalate the incident to the Executive Team).  The severity of the incident will be categorised on a scale of 1 to 6. Where incidents are rated 3 or above the Incident Management Group will report directly to the Executive Team.</w:t>
      </w:r>
      <w:r w:rsidR="00853611" w:rsidRPr="00720991">
        <w:rPr>
          <w:rFonts w:ascii="Arial Narrow" w:hAnsi="Arial Narrow" w:cstheme="minorHAnsi"/>
          <w:bCs/>
          <w:sz w:val="24"/>
          <w:szCs w:val="24"/>
        </w:rPr>
        <w:t xml:space="preserve"> </w:t>
      </w:r>
    </w:p>
    <w:p w:rsidR="00663CF2" w:rsidRPr="00032723" w:rsidRDefault="00663CF2" w:rsidP="00BD3353">
      <w:pPr>
        <w:rPr>
          <w:rFonts w:ascii="Arial Narrow" w:hAnsi="Arial Narrow" w:cstheme="minorHAnsi"/>
          <w:bCs/>
          <w:sz w:val="24"/>
          <w:szCs w:val="24"/>
        </w:rPr>
      </w:pPr>
    </w:p>
    <w:tbl>
      <w:tblPr>
        <w:tblW w:w="10774" w:type="dxa"/>
        <w:tblInd w:w="-74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1276"/>
        <w:gridCol w:w="1559"/>
        <w:gridCol w:w="1559"/>
        <w:gridCol w:w="1559"/>
        <w:gridCol w:w="1701"/>
        <w:gridCol w:w="993"/>
        <w:gridCol w:w="992"/>
      </w:tblGrid>
      <w:tr w:rsidR="003C2156" w:rsidRPr="00032723" w:rsidTr="009C1D91">
        <w:trPr>
          <w:trHeight w:val="418"/>
        </w:trPr>
        <w:tc>
          <w:tcPr>
            <w:tcW w:w="1135" w:type="dxa"/>
            <w:tcBorders>
              <w:top w:val="single" w:sz="8" w:space="0" w:color="000000"/>
              <w:bottom w:val="single" w:sz="8" w:space="0" w:color="000000"/>
              <w:right w:val="single" w:sz="8" w:space="0" w:color="000000"/>
            </w:tcBorders>
          </w:tcPr>
          <w:p w:rsidR="003C2156" w:rsidRPr="00720991" w:rsidRDefault="00317D26" w:rsidP="00F9329A">
            <w:pPr>
              <w:autoSpaceDE w:val="0"/>
              <w:autoSpaceDN w:val="0"/>
              <w:adjustRightInd w:val="0"/>
              <w:spacing w:after="0" w:line="240" w:lineRule="auto"/>
              <w:jc w:val="center"/>
              <w:rPr>
                <w:rFonts w:ascii="Arial Narrow" w:hAnsi="Arial Narrow"/>
                <w:b/>
                <w:sz w:val="24"/>
                <w:szCs w:val="24"/>
              </w:rPr>
            </w:pPr>
            <w:r w:rsidRPr="00720991">
              <w:rPr>
                <w:rFonts w:ascii="Arial Narrow" w:hAnsi="Arial Narrow"/>
                <w:b/>
                <w:sz w:val="24"/>
                <w:szCs w:val="24"/>
              </w:rPr>
              <w:t xml:space="preserve">Rating </w:t>
            </w:r>
          </w:p>
        </w:tc>
        <w:tc>
          <w:tcPr>
            <w:tcW w:w="1276" w:type="dxa"/>
            <w:tcBorders>
              <w:top w:val="single" w:sz="8" w:space="0" w:color="000000"/>
              <w:bottom w:val="single" w:sz="8" w:space="0" w:color="000000"/>
              <w:right w:val="single" w:sz="8" w:space="0" w:color="000000"/>
            </w:tcBorders>
          </w:tcPr>
          <w:p w:rsidR="003C2156" w:rsidRPr="00720991" w:rsidRDefault="003C2156" w:rsidP="00F9329A">
            <w:pPr>
              <w:autoSpaceDE w:val="0"/>
              <w:autoSpaceDN w:val="0"/>
              <w:adjustRightInd w:val="0"/>
              <w:spacing w:after="0" w:line="240" w:lineRule="auto"/>
              <w:jc w:val="center"/>
              <w:rPr>
                <w:rFonts w:ascii="Arial Narrow" w:hAnsi="Arial Narrow"/>
                <w:b/>
                <w:sz w:val="24"/>
                <w:szCs w:val="24"/>
              </w:rPr>
            </w:pPr>
            <w:r w:rsidRPr="00720991">
              <w:rPr>
                <w:rFonts w:ascii="Arial Narrow" w:hAnsi="Arial Narrow"/>
                <w:b/>
                <w:sz w:val="24"/>
                <w:szCs w:val="24"/>
              </w:rPr>
              <w:t>0</w:t>
            </w:r>
          </w:p>
        </w:tc>
        <w:tc>
          <w:tcPr>
            <w:tcW w:w="1559" w:type="dxa"/>
            <w:tcBorders>
              <w:top w:val="single" w:sz="8" w:space="0" w:color="000000"/>
              <w:left w:val="single" w:sz="8" w:space="0" w:color="000000"/>
              <w:bottom w:val="single" w:sz="8" w:space="0" w:color="000000"/>
              <w:right w:val="single" w:sz="8" w:space="0" w:color="000000"/>
            </w:tcBorders>
          </w:tcPr>
          <w:p w:rsidR="003C2156" w:rsidRPr="00720991" w:rsidRDefault="003C2156" w:rsidP="00F9329A">
            <w:pPr>
              <w:autoSpaceDE w:val="0"/>
              <w:autoSpaceDN w:val="0"/>
              <w:adjustRightInd w:val="0"/>
              <w:spacing w:after="0" w:line="240" w:lineRule="auto"/>
              <w:jc w:val="center"/>
              <w:rPr>
                <w:rFonts w:ascii="Arial Narrow" w:hAnsi="Arial Narrow"/>
                <w:b/>
                <w:sz w:val="24"/>
                <w:szCs w:val="24"/>
              </w:rPr>
            </w:pPr>
            <w:r w:rsidRPr="00720991">
              <w:rPr>
                <w:rFonts w:ascii="Arial Narrow" w:hAnsi="Arial Narrow"/>
                <w:b/>
                <w:sz w:val="24"/>
                <w:szCs w:val="24"/>
              </w:rPr>
              <w:t>1</w:t>
            </w:r>
          </w:p>
        </w:tc>
        <w:tc>
          <w:tcPr>
            <w:tcW w:w="1559" w:type="dxa"/>
            <w:tcBorders>
              <w:top w:val="single" w:sz="8" w:space="0" w:color="000000"/>
              <w:left w:val="single" w:sz="8" w:space="0" w:color="000000"/>
              <w:bottom w:val="single" w:sz="8" w:space="0" w:color="000000"/>
              <w:right w:val="single" w:sz="8" w:space="0" w:color="000000"/>
            </w:tcBorders>
          </w:tcPr>
          <w:p w:rsidR="003C2156" w:rsidRPr="00720991" w:rsidRDefault="003C2156" w:rsidP="00F9329A">
            <w:pPr>
              <w:autoSpaceDE w:val="0"/>
              <w:autoSpaceDN w:val="0"/>
              <w:adjustRightInd w:val="0"/>
              <w:spacing w:after="0" w:line="240" w:lineRule="auto"/>
              <w:jc w:val="center"/>
              <w:rPr>
                <w:rFonts w:ascii="Arial Narrow" w:hAnsi="Arial Narrow"/>
                <w:b/>
                <w:sz w:val="24"/>
                <w:szCs w:val="24"/>
              </w:rPr>
            </w:pPr>
            <w:r w:rsidRPr="00720991">
              <w:rPr>
                <w:rFonts w:ascii="Arial Narrow" w:hAnsi="Arial Narrow"/>
                <w:b/>
                <w:sz w:val="24"/>
                <w:szCs w:val="24"/>
              </w:rPr>
              <w:t>2</w:t>
            </w:r>
          </w:p>
        </w:tc>
        <w:tc>
          <w:tcPr>
            <w:tcW w:w="1559" w:type="dxa"/>
            <w:tcBorders>
              <w:top w:val="single" w:sz="8" w:space="0" w:color="000000"/>
              <w:left w:val="single" w:sz="8" w:space="0" w:color="000000"/>
              <w:bottom w:val="single" w:sz="8" w:space="0" w:color="000000"/>
              <w:right w:val="single" w:sz="8" w:space="0" w:color="000000"/>
            </w:tcBorders>
          </w:tcPr>
          <w:p w:rsidR="003C2156" w:rsidRPr="00720991" w:rsidRDefault="003C2156" w:rsidP="00F9329A">
            <w:pPr>
              <w:autoSpaceDE w:val="0"/>
              <w:autoSpaceDN w:val="0"/>
              <w:adjustRightInd w:val="0"/>
              <w:spacing w:after="0" w:line="240" w:lineRule="auto"/>
              <w:jc w:val="center"/>
              <w:rPr>
                <w:rFonts w:ascii="Arial Narrow" w:hAnsi="Arial Narrow"/>
                <w:b/>
                <w:sz w:val="24"/>
                <w:szCs w:val="24"/>
              </w:rPr>
            </w:pPr>
            <w:r w:rsidRPr="00720991">
              <w:rPr>
                <w:rFonts w:ascii="Arial Narrow" w:hAnsi="Arial Narrow"/>
                <w:b/>
                <w:sz w:val="24"/>
                <w:szCs w:val="24"/>
              </w:rPr>
              <w:t>3</w:t>
            </w:r>
          </w:p>
        </w:tc>
        <w:tc>
          <w:tcPr>
            <w:tcW w:w="1701" w:type="dxa"/>
            <w:tcBorders>
              <w:top w:val="single" w:sz="8" w:space="0" w:color="000000"/>
              <w:left w:val="single" w:sz="8" w:space="0" w:color="000000"/>
              <w:bottom w:val="single" w:sz="8" w:space="0" w:color="000000"/>
              <w:right w:val="single" w:sz="8" w:space="0" w:color="000000"/>
            </w:tcBorders>
          </w:tcPr>
          <w:p w:rsidR="003C2156" w:rsidRPr="00720991" w:rsidRDefault="003C2156" w:rsidP="00F9329A">
            <w:pPr>
              <w:autoSpaceDE w:val="0"/>
              <w:autoSpaceDN w:val="0"/>
              <w:adjustRightInd w:val="0"/>
              <w:spacing w:after="0" w:line="240" w:lineRule="auto"/>
              <w:jc w:val="center"/>
              <w:rPr>
                <w:rFonts w:ascii="Arial Narrow" w:hAnsi="Arial Narrow"/>
                <w:b/>
                <w:sz w:val="24"/>
                <w:szCs w:val="24"/>
              </w:rPr>
            </w:pPr>
            <w:r w:rsidRPr="00720991">
              <w:rPr>
                <w:rFonts w:ascii="Arial Narrow" w:hAnsi="Arial Narrow"/>
                <w:b/>
                <w:sz w:val="24"/>
                <w:szCs w:val="24"/>
              </w:rPr>
              <w:t>4</w:t>
            </w:r>
          </w:p>
        </w:tc>
        <w:tc>
          <w:tcPr>
            <w:tcW w:w="993" w:type="dxa"/>
            <w:tcBorders>
              <w:top w:val="single" w:sz="8" w:space="0" w:color="000000"/>
              <w:left w:val="single" w:sz="8" w:space="0" w:color="000000"/>
              <w:bottom w:val="single" w:sz="8" w:space="0" w:color="000000"/>
            </w:tcBorders>
          </w:tcPr>
          <w:p w:rsidR="003C2156" w:rsidRPr="00720991" w:rsidRDefault="003C2156" w:rsidP="00F9329A">
            <w:pPr>
              <w:autoSpaceDE w:val="0"/>
              <w:autoSpaceDN w:val="0"/>
              <w:adjustRightInd w:val="0"/>
              <w:spacing w:after="0" w:line="240" w:lineRule="auto"/>
              <w:jc w:val="center"/>
              <w:rPr>
                <w:rFonts w:ascii="Arial Narrow" w:hAnsi="Arial Narrow"/>
                <w:b/>
                <w:sz w:val="24"/>
                <w:szCs w:val="24"/>
              </w:rPr>
            </w:pPr>
            <w:r w:rsidRPr="00720991">
              <w:rPr>
                <w:rFonts w:ascii="Arial Narrow" w:hAnsi="Arial Narrow"/>
                <w:b/>
                <w:sz w:val="24"/>
                <w:szCs w:val="24"/>
              </w:rPr>
              <w:t>5</w:t>
            </w:r>
          </w:p>
        </w:tc>
        <w:tc>
          <w:tcPr>
            <w:tcW w:w="992" w:type="dxa"/>
            <w:tcBorders>
              <w:top w:val="single" w:sz="8" w:space="0" w:color="000000"/>
              <w:left w:val="single" w:sz="8" w:space="0" w:color="000000"/>
              <w:bottom w:val="single" w:sz="8" w:space="0" w:color="000000"/>
            </w:tcBorders>
          </w:tcPr>
          <w:p w:rsidR="003C2156" w:rsidRPr="00720991" w:rsidRDefault="003C2156" w:rsidP="00F9329A">
            <w:pPr>
              <w:autoSpaceDE w:val="0"/>
              <w:autoSpaceDN w:val="0"/>
              <w:adjustRightInd w:val="0"/>
              <w:spacing w:after="0" w:line="240" w:lineRule="auto"/>
              <w:jc w:val="center"/>
              <w:rPr>
                <w:rFonts w:ascii="Arial Narrow" w:hAnsi="Arial Narrow"/>
                <w:b/>
                <w:sz w:val="24"/>
                <w:szCs w:val="24"/>
              </w:rPr>
            </w:pPr>
            <w:r w:rsidRPr="00720991">
              <w:rPr>
                <w:rFonts w:ascii="Arial Narrow" w:hAnsi="Arial Narrow"/>
                <w:b/>
                <w:sz w:val="24"/>
                <w:szCs w:val="24"/>
              </w:rPr>
              <w:t>6</w:t>
            </w:r>
          </w:p>
        </w:tc>
      </w:tr>
      <w:tr w:rsidR="003C2156" w:rsidRPr="00032723" w:rsidTr="009C1D91">
        <w:trPr>
          <w:trHeight w:val="1051"/>
        </w:trPr>
        <w:tc>
          <w:tcPr>
            <w:tcW w:w="1135" w:type="dxa"/>
            <w:tcBorders>
              <w:top w:val="single" w:sz="8" w:space="0" w:color="000000"/>
              <w:bottom w:val="single" w:sz="8" w:space="0" w:color="000000"/>
              <w:right w:val="single" w:sz="8" w:space="0" w:color="000000"/>
            </w:tcBorders>
          </w:tcPr>
          <w:p w:rsidR="003C2156" w:rsidRPr="007B4B08" w:rsidRDefault="003C2156" w:rsidP="00F9329A">
            <w:pPr>
              <w:autoSpaceDE w:val="0"/>
              <w:autoSpaceDN w:val="0"/>
              <w:adjustRightInd w:val="0"/>
              <w:spacing w:after="0" w:line="240" w:lineRule="auto"/>
              <w:rPr>
                <w:rFonts w:ascii="Arial Narrow" w:hAnsi="Arial Narrow"/>
                <w:b/>
                <w:sz w:val="20"/>
                <w:szCs w:val="20"/>
              </w:rPr>
            </w:pPr>
            <w:r w:rsidRPr="007B4B08">
              <w:rPr>
                <w:rFonts w:ascii="Arial Narrow" w:hAnsi="Arial Narrow"/>
                <w:b/>
                <w:sz w:val="20"/>
                <w:szCs w:val="20"/>
              </w:rPr>
              <w:t>Reputation</w:t>
            </w:r>
          </w:p>
        </w:tc>
        <w:tc>
          <w:tcPr>
            <w:tcW w:w="1276" w:type="dxa"/>
            <w:tcBorders>
              <w:top w:val="single" w:sz="8" w:space="0" w:color="000000"/>
              <w:bottom w:val="single" w:sz="8" w:space="0" w:color="000000"/>
              <w:right w:val="single" w:sz="8" w:space="0" w:color="000000"/>
            </w:tcBorders>
          </w:tcPr>
          <w:p w:rsidR="003C2156" w:rsidRPr="004B7A39" w:rsidRDefault="003C2156" w:rsidP="00F9329A">
            <w:pPr>
              <w:autoSpaceDE w:val="0"/>
              <w:autoSpaceDN w:val="0"/>
              <w:adjustRightInd w:val="0"/>
              <w:spacing w:after="0" w:line="240" w:lineRule="auto"/>
              <w:rPr>
                <w:rFonts w:ascii="Arial Narrow" w:hAnsi="Arial Narrow"/>
                <w:sz w:val="20"/>
                <w:szCs w:val="20"/>
              </w:rPr>
            </w:pPr>
            <w:r w:rsidRPr="004B7A39">
              <w:rPr>
                <w:rFonts w:ascii="Arial Narrow" w:hAnsi="Arial Narrow"/>
                <w:sz w:val="20"/>
                <w:szCs w:val="20"/>
              </w:rPr>
              <w:t xml:space="preserve">No significant reflection on any individual or body </w:t>
            </w:r>
          </w:p>
          <w:p w:rsidR="003C2156" w:rsidRPr="001D7287" w:rsidRDefault="003C2156" w:rsidP="00F9329A">
            <w:pPr>
              <w:autoSpaceDE w:val="0"/>
              <w:autoSpaceDN w:val="0"/>
              <w:adjustRightInd w:val="0"/>
              <w:spacing w:after="0" w:line="240" w:lineRule="auto"/>
              <w:rPr>
                <w:rFonts w:ascii="Arial Narrow" w:hAnsi="Arial Narrow"/>
                <w:sz w:val="20"/>
                <w:szCs w:val="20"/>
              </w:rPr>
            </w:pPr>
            <w:r w:rsidRPr="001D7287">
              <w:rPr>
                <w:rFonts w:ascii="Arial Narrow" w:hAnsi="Arial Narrow"/>
                <w:sz w:val="20"/>
                <w:szCs w:val="20"/>
              </w:rPr>
              <w:t xml:space="preserve">Media interest very unlikely </w:t>
            </w:r>
          </w:p>
        </w:tc>
        <w:tc>
          <w:tcPr>
            <w:tcW w:w="1559" w:type="dxa"/>
            <w:tcBorders>
              <w:top w:val="single" w:sz="8" w:space="0" w:color="000000"/>
              <w:left w:val="single" w:sz="8" w:space="0" w:color="000000"/>
              <w:bottom w:val="single" w:sz="8" w:space="0" w:color="000000"/>
              <w:right w:val="single" w:sz="8" w:space="0" w:color="000000"/>
            </w:tcBorders>
          </w:tcPr>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 xml:space="preserve">Damage to an individual’s reputation. </w:t>
            </w:r>
          </w:p>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 xml:space="preserve">Possible media interest (eg prominent member of the College involved) </w:t>
            </w:r>
          </w:p>
        </w:tc>
        <w:tc>
          <w:tcPr>
            <w:tcW w:w="1559" w:type="dxa"/>
            <w:tcBorders>
              <w:top w:val="single" w:sz="8" w:space="0" w:color="000000"/>
              <w:left w:val="single" w:sz="8" w:space="0" w:color="000000"/>
              <w:bottom w:val="single" w:sz="8" w:space="0" w:color="000000"/>
              <w:right w:val="single" w:sz="8" w:space="0" w:color="000000"/>
            </w:tcBorders>
          </w:tcPr>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 xml:space="preserve">Damage to a department’s reputation. </w:t>
            </w:r>
          </w:p>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 xml:space="preserve">Some local or subject specific FE media interest that may not go public </w:t>
            </w:r>
          </w:p>
        </w:tc>
        <w:tc>
          <w:tcPr>
            <w:tcW w:w="1559" w:type="dxa"/>
            <w:tcBorders>
              <w:top w:val="single" w:sz="8" w:space="0" w:color="000000"/>
              <w:left w:val="single" w:sz="8" w:space="0" w:color="000000"/>
              <w:bottom w:val="single" w:sz="8" w:space="0" w:color="000000"/>
              <w:right w:val="single" w:sz="8" w:space="0" w:color="000000"/>
            </w:tcBorders>
          </w:tcPr>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Damage to a service’s reputation/Chair</w:t>
            </w:r>
          </w:p>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 xml:space="preserve">man of GB or CE/DCE involved. </w:t>
            </w:r>
          </w:p>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 xml:space="preserve">Low key local or FE media coverage </w:t>
            </w:r>
          </w:p>
        </w:tc>
        <w:tc>
          <w:tcPr>
            <w:tcW w:w="1701" w:type="dxa"/>
            <w:tcBorders>
              <w:top w:val="single" w:sz="8" w:space="0" w:color="000000"/>
              <w:left w:val="single" w:sz="8" w:space="0" w:color="000000"/>
              <w:bottom w:val="single" w:sz="8" w:space="0" w:color="000000"/>
              <w:right w:val="single" w:sz="8" w:space="0" w:color="000000"/>
            </w:tcBorders>
          </w:tcPr>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 xml:space="preserve">Damage to College’s reputation/ </w:t>
            </w:r>
          </w:p>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 xml:space="preserve">local media coverage. </w:t>
            </w:r>
          </w:p>
        </w:tc>
        <w:tc>
          <w:tcPr>
            <w:tcW w:w="993" w:type="dxa"/>
            <w:tcBorders>
              <w:top w:val="single" w:sz="8" w:space="0" w:color="000000"/>
              <w:left w:val="single" w:sz="8" w:space="0" w:color="000000"/>
              <w:bottom w:val="single" w:sz="8" w:space="0" w:color="000000"/>
            </w:tcBorders>
          </w:tcPr>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 xml:space="preserve">Damage to College’s reputation/ </w:t>
            </w:r>
          </w:p>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 xml:space="preserve">national media coverage. </w:t>
            </w:r>
          </w:p>
        </w:tc>
        <w:tc>
          <w:tcPr>
            <w:tcW w:w="992" w:type="dxa"/>
            <w:tcBorders>
              <w:top w:val="single" w:sz="8" w:space="0" w:color="000000"/>
              <w:left w:val="single" w:sz="8" w:space="0" w:color="000000"/>
              <w:bottom w:val="single" w:sz="8" w:space="0" w:color="000000"/>
            </w:tcBorders>
          </w:tcPr>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Monetary</w:t>
            </w:r>
          </w:p>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Penalty</w:t>
            </w:r>
          </w:p>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Imposed by</w:t>
            </w:r>
          </w:p>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ICO</w:t>
            </w:r>
          </w:p>
        </w:tc>
      </w:tr>
      <w:tr w:rsidR="003C2156" w:rsidRPr="00032723" w:rsidTr="009C1D91">
        <w:trPr>
          <w:trHeight w:val="1465"/>
        </w:trPr>
        <w:tc>
          <w:tcPr>
            <w:tcW w:w="1135" w:type="dxa"/>
            <w:tcBorders>
              <w:top w:val="single" w:sz="8" w:space="0" w:color="000000"/>
              <w:bottom w:val="single" w:sz="8" w:space="0" w:color="000000"/>
              <w:right w:val="single" w:sz="8" w:space="0" w:color="000000"/>
            </w:tcBorders>
          </w:tcPr>
          <w:p w:rsidR="003C2156" w:rsidRPr="007B4B08" w:rsidRDefault="003C2156" w:rsidP="00F9329A">
            <w:pPr>
              <w:autoSpaceDE w:val="0"/>
              <w:autoSpaceDN w:val="0"/>
              <w:adjustRightInd w:val="0"/>
              <w:spacing w:after="0" w:line="240" w:lineRule="auto"/>
              <w:rPr>
                <w:rFonts w:ascii="Arial Narrow" w:hAnsi="Arial Narrow"/>
                <w:b/>
                <w:sz w:val="20"/>
                <w:szCs w:val="20"/>
              </w:rPr>
            </w:pPr>
            <w:r w:rsidRPr="007B4B08">
              <w:rPr>
                <w:rFonts w:ascii="Arial Narrow" w:hAnsi="Arial Narrow"/>
                <w:b/>
                <w:sz w:val="20"/>
                <w:szCs w:val="20"/>
              </w:rPr>
              <w:t xml:space="preserve">Individuals potentially affected </w:t>
            </w:r>
          </w:p>
        </w:tc>
        <w:tc>
          <w:tcPr>
            <w:tcW w:w="1276" w:type="dxa"/>
            <w:tcBorders>
              <w:top w:val="single" w:sz="8" w:space="0" w:color="000000"/>
              <w:bottom w:val="single" w:sz="8" w:space="0" w:color="000000"/>
              <w:right w:val="single" w:sz="8" w:space="0" w:color="000000"/>
            </w:tcBorders>
          </w:tcPr>
          <w:p w:rsidR="003C2156" w:rsidRPr="004B7A39" w:rsidRDefault="003C2156" w:rsidP="00F9329A">
            <w:pPr>
              <w:autoSpaceDE w:val="0"/>
              <w:autoSpaceDN w:val="0"/>
              <w:adjustRightInd w:val="0"/>
              <w:spacing w:after="0" w:line="240" w:lineRule="auto"/>
              <w:rPr>
                <w:rFonts w:ascii="Arial Narrow" w:hAnsi="Arial Narrow"/>
                <w:sz w:val="20"/>
                <w:szCs w:val="20"/>
              </w:rPr>
            </w:pPr>
            <w:r w:rsidRPr="004B7A39">
              <w:rPr>
                <w:rFonts w:ascii="Arial Narrow" w:hAnsi="Arial Narrow"/>
                <w:sz w:val="20"/>
                <w:szCs w:val="20"/>
              </w:rPr>
              <w:t xml:space="preserve">Minor breach of confidentiality. </w:t>
            </w:r>
          </w:p>
          <w:p w:rsidR="003C2156" w:rsidRPr="001D7287" w:rsidRDefault="003C2156" w:rsidP="00F9329A">
            <w:pPr>
              <w:autoSpaceDE w:val="0"/>
              <w:autoSpaceDN w:val="0"/>
              <w:adjustRightInd w:val="0"/>
              <w:spacing w:after="0" w:line="240" w:lineRule="auto"/>
              <w:rPr>
                <w:rFonts w:ascii="Arial Narrow" w:hAnsi="Arial Narrow"/>
                <w:sz w:val="20"/>
                <w:szCs w:val="20"/>
              </w:rPr>
            </w:pPr>
            <w:r w:rsidRPr="001D7287">
              <w:rPr>
                <w:rFonts w:ascii="Arial Narrow" w:hAnsi="Arial Narrow"/>
                <w:sz w:val="20"/>
                <w:szCs w:val="20"/>
              </w:rPr>
              <w:t xml:space="preserve">Only a single individual affected </w:t>
            </w:r>
          </w:p>
        </w:tc>
        <w:tc>
          <w:tcPr>
            <w:tcW w:w="1559" w:type="dxa"/>
            <w:tcBorders>
              <w:top w:val="single" w:sz="8" w:space="0" w:color="000000"/>
              <w:left w:val="single" w:sz="8" w:space="0" w:color="000000"/>
              <w:bottom w:val="single" w:sz="8" w:space="0" w:color="000000"/>
              <w:right w:val="single" w:sz="8" w:space="0" w:color="000000"/>
            </w:tcBorders>
          </w:tcPr>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 xml:space="preserve">Potentially serious breach. Less than 5 people affected or risk assessed as low (eg files were encrypted) </w:t>
            </w:r>
          </w:p>
        </w:tc>
        <w:tc>
          <w:tcPr>
            <w:tcW w:w="1559" w:type="dxa"/>
            <w:tcBorders>
              <w:top w:val="single" w:sz="8" w:space="0" w:color="000000"/>
              <w:left w:val="single" w:sz="8" w:space="0" w:color="000000"/>
              <w:bottom w:val="single" w:sz="8" w:space="0" w:color="000000"/>
              <w:right w:val="single" w:sz="8" w:space="0" w:color="000000"/>
            </w:tcBorders>
          </w:tcPr>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 xml:space="preserve">Serious potential breach &amp; risk assessed high (eg unencrypted sensitive/health records lost) Up to 20 people affected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 xml:space="preserve">Serious breach of confidentiality eg up to 100 people affected and/or identifiable or particularly sensitive ie redundancies, </w:t>
            </w:r>
          </w:p>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restructuring</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 xml:space="preserve">Serious breach with either particular sensitivity (eg sexual or mental health details, identifying information of vulnerable people), or up to 1000 people affected </w:t>
            </w:r>
          </w:p>
        </w:tc>
        <w:tc>
          <w:tcPr>
            <w:tcW w:w="993" w:type="dxa"/>
            <w:tcBorders>
              <w:top w:val="single" w:sz="8" w:space="0" w:color="000000"/>
              <w:left w:val="single" w:sz="8" w:space="0" w:color="000000"/>
              <w:bottom w:val="single" w:sz="8" w:space="0" w:color="000000"/>
            </w:tcBorders>
            <w:shd w:val="clear" w:color="auto" w:fill="FFFFFF"/>
          </w:tcPr>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 xml:space="preserve">Serious breach with potential for ID theft or over 1000 people affected </w:t>
            </w:r>
          </w:p>
        </w:tc>
        <w:tc>
          <w:tcPr>
            <w:tcW w:w="992" w:type="dxa"/>
            <w:tcBorders>
              <w:top w:val="single" w:sz="8" w:space="0" w:color="000000"/>
              <w:left w:val="single" w:sz="8" w:space="0" w:color="000000"/>
              <w:bottom w:val="single" w:sz="8" w:space="0" w:color="000000"/>
            </w:tcBorders>
            <w:shd w:val="clear" w:color="auto" w:fill="FFFFFF"/>
          </w:tcPr>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Restitution to injured parties</w:t>
            </w:r>
          </w:p>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Other Liabilities</w:t>
            </w:r>
          </w:p>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Additional</w:t>
            </w:r>
          </w:p>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Security</w:t>
            </w:r>
          </w:p>
          <w:p w:rsidR="003C2156" w:rsidRPr="007B4B08" w:rsidRDefault="003C2156" w:rsidP="00F9329A">
            <w:pPr>
              <w:autoSpaceDE w:val="0"/>
              <w:autoSpaceDN w:val="0"/>
              <w:adjustRightInd w:val="0"/>
              <w:spacing w:after="0" w:line="240" w:lineRule="auto"/>
              <w:rPr>
                <w:rFonts w:ascii="Arial Narrow" w:hAnsi="Arial Narrow"/>
                <w:sz w:val="20"/>
                <w:szCs w:val="20"/>
              </w:rPr>
            </w:pPr>
            <w:r w:rsidRPr="007B4B08">
              <w:rPr>
                <w:rFonts w:ascii="Arial Narrow" w:hAnsi="Arial Narrow"/>
                <w:sz w:val="20"/>
                <w:szCs w:val="20"/>
              </w:rPr>
              <w:t>Legal Costs</w:t>
            </w:r>
          </w:p>
        </w:tc>
      </w:tr>
    </w:tbl>
    <w:p w:rsidR="003C2156" w:rsidRPr="00032723" w:rsidRDefault="003C2156" w:rsidP="00F9329A">
      <w:pPr>
        <w:autoSpaceDE w:val="0"/>
        <w:autoSpaceDN w:val="0"/>
        <w:adjustRightInd w:val="0"/>
        <w:spacing w:after="0" w:line="240" w:lineRule="auto"/>
        <w:rPr>
          <w:rFonts w:ascii="Arial Narrow" w:hAnsi="Arial Narrow" w:cstheme="minorHAnsi"/>
          <w:bCs/>
          <w:sz w:val="24"/>
          <w:szCs w:val="24"/>
        </w:rPr>
      </w:pPr>
    </w:p>
    <w:p w:rsidR="00392191" w:rsidRPr="00720991" w:rsidRDefault="002321F6" w:rsidP="00F9329A">
      <w:pPr>
        <w:pStyle w:val="Heading1"/>
        <w:spacing w:before="0" w:line="240" w:lineRule="auto"/>
        <w:rPr>
          <w:rFonts w:ascii="Arial Narrow" w:hAnsi="Arial Narrow"/>
          <w:color w:val="auto"/>
          <w:sz w:val="24"/>
          <w:szCs w:val="24"/>
        </w:rPr>
      </w:pPr>
      <w:bookmarkStart w:id="30" w:name="_Toc430329187"/>
      <w:r w:rsidRPr="00720991">
        <w:rPr>
          <w:rFonts w:ascii="Arial Narrow" w:hAnsi="Arial Narrow"/>
          <w:color w:val="auto"/>
          <w:sz w:val="24"/>
          <w:szCs w:val="24"/>
        </w:rPr>
        <w:t>S</w:t>
      </w:r>
      <w:r w:rsidR="000F3838" w:rsidRPr="00720991">
        <w:rPr>
          <w:rFonts w:ascii="Arial Narrow" w:hAnsi="Arial Narrow"/>
          <w:color w:val="auto"/>
          <w:sz w:val="24"/>
          <w:szCs w:val="24"/>
        </w:rPr>
        <w:t>tep</w:t>
      </w:r>
      <w:r w:rsidR="00B3350C" w:rsidRPr="00720991">
        <w:rPr>
          <w:rFonts w:ascii="Arial Narrow" w:hAnsi="Arial Narrow"/>
          <w:color w:val="auto"/>
          <w:sz w:val="24"/>
          <w:szCs w:val="24"/>
        </w:rPr>
        <w:t xml:space="preserve"> 2: Containment and Recovery</w:t>
      </w:r>
      <w:bookmarkEnd w:id="30"/>
    </w:p>
    <w:p w:rsidR="007B39BA" w:rsidRPr="00032723" w:rsidRDefault="007B39BA" w:rsidP="00F9329A">
      <w:pPr>
        <w:spacing w:after="0" w:line="240" w:lineRule="auto"/>
        <w:rPr>
          <w:rFonts w:ascii="Arial Narrow" w:hAnsi="Arial Narrow"/>
          <w:sz w:val="24"/>
          <w:szCs w:val="24"/>
        </w:rPr>
      </w:pPr>
    </w:p>
    <w:p w:rsidR="00B3350C" w:rsidRPr="004B7A39" w:rsidRDefault="00B3350C" w:rsidP="00F9329A">
      <w:pPr>
        <w:spacing w:after="0" w:line="240" w:lineRule="auto"/>
        <w:rPr>
          <w:rFonts w:ascii="Arial Narrow" w:hAnsi="Arial Narrow"/>
          <w:sz w:val="24"/>
          <w:szCs w:val="24"/>
        </w:rPr>
      </w:pPr>
      <w:r w:rsidRPr="00032723">
        <w:rPr>
          <w:rFonts w:ascii="Arial Narrow" w:hAnsi="Arial Narrow"/>
          <w:sz w:val="24"/>
          <w:szCs w:val="24"/>
        </w:rPr>
        <w:t xml:space="preserve">Once it has been established that a data breach has occurred, the </w:t>
      </w:r>
      <w:r w:rsidR="009261E8" w:rsidRPr="00032723">
        <w:rPr>
          <w:rFonts w:ascii="Arial Narrow" w:hAnsi="Arial Narrow"/>
          <w:sz w:val="24"/>
          <w:szCs w:val="24"/>
        </w:rPr>
        <w:t xml:space="preserve">College </w:t>
      </w:r>
      <w:r w:rsidRPr="00032723">
        <w:rPr>
          <w:rFonts w:ascii="Arial Narrow" w:hAnsi="Arial Narrow"/>
          <w:sz w:val="24"/>
          <w:szCs w:val="24"/>
        </w:rPr>
        <w:t xml:space="preserve">needs to take immediate </w:t>
      </w:r>
      <w:r w:rsidR="00663CF2" w:rsidRPr="00032723">
        <w:rPr>
          <w:rFonts w:ascii="Arial Narrow" w:hAnsi="Arial Narrow"/>
          <w:sz w:val="24"/>
          <w:szCs w:val="24"/>
        </w:rPr>
        <w:t xml:space="preserve">and appropriate </w:t>
      </w:r>
      <w:r w:rsidRPr="004B7A39">
        <w:rPr>
          <w:rFonts w:ascii="Arial Narrow" w:hAnsi="Arial Narrow"/>
          <w:sz w:val="24"/>
          <w:szCs w:val="24"/>
        </w:rPr>
        <w:t>ac</w:t>
      </w:r>
      <w:r w:rsidR="000F3838" w:rsidRPr="004B7A39">
        <w:rPr>
          <w:rFonts w:ascii="Arial Narrow" w:hAnsi="Arial Narrow"/>
          <w:sz w:val="24"/>
          <w:szCs w:val="24"/>
        </w:rPr>
        <w:t xml:space="preserve">tion to limit the breach.  </w:t>
      </w:r>
    </w:p>
    <w:p w:rsidR="007B39BA" w:rsidRPr="001D7287" w:rsidRDefault="007B39BA" w:rsidP="00F9329A">
      <w:pPr>
        <w:spacing w:after="0" w:line="240" w:lineRule="auto"/>
        <w:rPr>
          <w:rFonts w:ascii="Arial Narrow" w:hAnsi="Arial Narrow" w:cstheme="minorHAnsi"/>
          <w:sz w:val="24"/>
          <w:szCs w:val="24"/>
        </w:rPr>
      </w:pPr>
    </w:p>
    <w:p w:rsidR="0038186C" w:rsidRPr="00032723" w:rsidRDefault="0038186C" w:rsidP="00F9329A">
      <w:pPr>
        <w:spacing w:after="0" w:line="240" w:lineRule="auto"/>
        <w:rPr>
          <w:rFonts w:ascii="Arial Narrow" w:hAnsi="Arial Narrow" w:cstheme="minorHAnsi"/>
          <w:sz w:val="24"/>
          <w:szCs w:val="24"/>
        </w:rPr>
      </w:pPr>
      <w:r w:rsidRPr="00032723">
        <w:rPr>
          <w:rFonts w:ascii="Arial Narrow" w:hAnsi="Arial Narrow" w:cstheme="minorHAnsi"/>
          <w:sz w:val="24"/>
          <w:szCs w:val="24"/>
        </w:rPr>
        <w:lastRenderedPageBreak/>
        <w:t>The Lead Investigator, liaising with</w:t>
      </w:r>
      <w:r w:rsidR="00663CF2" w:rsidRPr="00032723">
        <w:rPr>
          <w:rFonts w:ascii="Arial Narrow" w:hAnsi="Arial Narrow" w:cstheme="minorHAnsi"/>
          <w:sz w:val="24"/>
          <w:szCs w:val="24"/>
        </w:rPr>
        <w:t xml:space="preserve"> the </w:t>
      </w:r>
      <w:r w:rsidR="00037B73" w:rsidRPr="00032723">
        <w:rPr>
          <w:rFonts w:ascii="Arial Narrow" w:hAnsi="Arial Narrow"/>
          <w:sz w:val="24"/>
          <w:szCs w:val="24"/>
        </w:rPr>
        <w:t xml:space="preserve">Corporate Contracts and Information </w:t>
      </w:r>
      <w:r w:rsidR="009261E8" w:rsidRPr="00032723">
        <w:rPr>
          <w:rFonts w:ascii="Arial Narrow" w:hAnsi="Arial Narrow"/>
          <w:sz w:val="24"/>
          <w:szCs w:val="24"/>
        </w:rPr>
        <w:t xml:space="preserve">Officer </w:t>
      </w:r>
      <w:r w:rsidR="00663CF2" w:rsidRPr="00032723">
        <w:rPr>
          <w:rFonts w:ascii="Arial Narrow" w:hAnsi="Arial Narrow" w:cstheme="minorHAnsi"/>
          <w:sz w:val="24"/>
          <w:szCs w:val="24"/>
        </w:rPr>
        <w:t>and</w:t>
      </w:r>
      <w:r w:rsidRPr="00032723">
        <w:rPr>
          <w:rFonts w:ascii="Arial Narrow" w:hAnsi="Arial Narrow" w:cstheme="minorHAnsi"/>
          <w:sz w:val="24"/>
          <w:szCs w:val="24"/>
        </w:rPr>
        <w:t xml:space="preserve"> relevant </w:t>
      </w:r>
      <w:r w:rsidR="00037B73" w:rsidRPr="00032723">
        <w:rPr>
          <w:rFonts w:ascii="Arial Narrow" w:hAnsi="Arial Narrow" w:cstheme="minorHAnsi"/>
          <w:sz w:val="24"/>
          <w:szCs w:val="24"/>
        </w:rPr>
        <w:t>College</w:t>
      </w:r>
      <w:r w:rsidRPr="00032723">
        <w:rPr>
          <w:rFonts w:ascii="Arial Narrow" w:hAnsi="Arial Narrow" w:cstheme="minorHAnsi"/>
          <w:sz w:val="24"/>
          <w:szCs w:val="24"/>
        </w:rPr>
        <w:t xml:space="preserve"> staff will:  </w:t>
      </w:r>
    </w:p>
    <w:p w:rsidR="007B39BA" w:rsidRPr="00032723" w:rsidRDefault="007B39BA" w:rsidP="00F9329A">
      <w:pPr>
        <w:spacing w:after="0" w:line="240" w:lineRule="auto"/>
        <w:rPr>
          <w:rFonts w:ascii="Arial Narrow" w:hAnsi="Arial Narrow" w:cstheme="minorHAnsi"/>
          <w:sz w:val="24"/>
          <w:szCs w:val="24"/>
        </w:rPr>
      </w:pPr>
    </w:p>
    <w:p w:rsidR="0038186C" w:rsidRPr="004B7A39" w:rsidRDefault="0038186C" w:rsidP="00F9329A">
      <w:pPr>
        <w:pStyle w:val="ListParagraph"/>
        <w:numPr>
          <w:ilvl w:val="0"/>
          <w:numId w:val="57"/>
        </w:numPr>
        <w:spacing w:after="0" w:line="240" w:lineRule="auto"/>
        <w:rPr>
          <w:rFonts w:ascii="Arial Narrow" w:hAnsi="Arial Narrow" w:cstheme="minorHAnsi"/>
          <w:sz w:val="24"/>
          <w:szCs w:val="24"/>
        </w:rPr>
      </w:pPr>
      <w:r w:rsidRPr="00032723">
        <w:rPr>
          <w:rFonts w:ascii="Arial Narrow" w:hAnsi="Arial Narrow" w:cstheme="minorHAnsi"/>
          <w:sz w:val="24"/>
          <w:szCs w:val="24"/>
        </w:rPr>
        <w:t xml:space="preserve">Establish who within the </w:t>
      </w:r>
      <w:r w:rsidR="00037B73" w:rsidRPr="00032723">
        <w:rPr>
          <w:rFonts w:ascii="Arial Narrow" w:hAnsi="Arial Narrow" w:cstheme="minorHAnsi"/>
          <w:sz w:val="24"/>
          <w:szCs w:val="24"/>
        </w:rPr>
        <w:t xml:space="preserve">College </w:t>
      </w:r>
      <w:r w:rsidRPr="00032723">
        <w:rPr>
          <w:rFonts w:ascii="Arial Narrow" w:hAnsi="Arial Narrow" w:cstheme="minorHAnsi"/>
          <w:sz w:val="24"/>
          <w:szCs w:val="24"/>
        </w:rPr>
        <w:t>needs to be made aware of the breach</w:t>
      </w:r>
      <w:r w:rsidR="00037B73" w:rsidRPr="00032723">
        <w:rPr>
          <w:rFonts w:ascii="Arial Narrow" w:hAnsi="Arial Narrow" w:cstheme="minorHAnsi"/>
          <w:sz w:val="24"/>
          <w:szCs w:val="24"/>
        </w:rPr>
        <w:t xml:space="preserve"> (e.g. IT/IS</w:t>
      </w:r>
      <w:r w:rsidR="00156177" w:rsidRPr="00032723">
        <w:rPr>
          <w:rFonts w:ascii="Arial Narrow" w:hAnsi="Arial Narrow" w:cstheme="minorHAnsi"/>
          <w:sz w:val="24"/>
          <w:szCs w:val="24"/>
        </w:rPr>
        <w:t xml:space="preserve">, </w:t>
      </w:r>
      <w:r w:rsidR="00037B73" w:rsidRPr="00032723">
        <w:rPr>
          <w:rFonts w:ascii="Arial Narrow" w:hAnsi="Arial Narrow" w:cstheme="minorHAnsi"/>
          <w:sz w:val="24"/>
          <w:szCs w:val="24"/>
        </w:rPr>
        <w:t>E&amp;FM</w:t>
      </w:r>
      <w:r w:rsidR="00156177" w:rsidRPr="00032723">
        <w:rPr>
          <w:rFonts w:ascii="Arial Narrow" w:hAnsi="Arial Narrow" w:cstheme="minorHAnsi"/>
          <w:sz w:val="24"/>
          <w:szCs w:val="24"/>
        </w:rPr>
        <w:t xml:space="preserve">, </w:t>
      </w:r>
      <w:r w:rsidR="00D05EF9" w:rsidRPr="00032723">
        <w:rPr>
          <w:rFonts w:ascii="Arial Narrow" w:hAnsi="Arial Narrow" w:cstheme="minorHAnsi"/>
          <w:sz w:val="24"/>
          <w:szCs w:val="24"/>
        </w:rPr>
        <w:t xml:space="preserve">HR, </w:t>
      </w:r>
      <w:r w:rsidR="00037B73" w:rsidRPr="00032723">
        <w:rPr>
          <w:rFonts w:ascii="Arial Narrow" w:hAnsi="Arial Narrow" w:cstheme="minorHAnsi"/>
          <w:sz w:val="24"/>
          <w:szCs w:val="24"/>
        </w:rPr>
        <w:t>Corporate Development</w:t>
      </w:r>
      <w:r w:rsidR="00156177" w:rsidRPr="00032723">
        <w:rPr>
          <w:rFonts w:ascii="Arial Narrow" w:hAnsi="Arial Narrow" w:cstheme="minorHAnsi"/>
          <w:sz w:val="24"/>
          <w:szCs w:val="24"/>
        </w:rPr>
        <w:t>)</w:t>
      </w:r>
      <w:r w:rsidRPr="00032723">
        <w:rPr>
          <w:rFonts w:ascii="Arial Narrow" w:hAnsi="Arial Narrow" w:cstheme="minorHAnsi"/>
          <w:sz w:val="24"/>
          <w:szCs w:val="24"/>
        </w:rPr>
        <w:t xml:space="preserve"> and inform them of what they are expected to do to contain the breach (eg isolating/closing a compromised section of the network, finding a lost piece of equipment, changing access codes on doors, etc)</w:t>
      </w:r>
      <w:r w:rsidR="004B7A39">
        <w:rPr>
          <w:rFonts w:ascii="Arial Narrow" w:hAnsi="Arial Narrow" w:cstheme="minorHAnsi"/>
          <w:sz w:val="24"/>
          <w:szCs w:val="24"/>
        </w:rPr>
        <w:t>;</w:t>
      </w:r>
    </w:p>
    <w:p w:rsidR="0038186C" w:rsidRPr="004B7A39" w:rsidRDefault="0038186C" w:rsidP="00F9329A">
      <w:pPr>
        <w:pStyle w:val="ListParagraph"/>
        <w:numPr>
          <w:ilvl w:val="0"/>
          <w:numId w:val="57"/>
        </w:numPr>
        <w:spacing w:after="0" w:line="240" w:lineRule="auto"/>
        <w:rPr>
          <w:rFonts w:ascii="Arial Narrow" w:hAnsi="Arial Narrow" w:cstheme="minorHAnsi"/>
          <w:sz w:val="24"/>
          <w:szCs w:val="24"/>
        </w:rPr>
      </w:pPr>
      <w:r w:rsidRPr="001D7287">
        <w:rPr>
          <w:rFonts w:ascii="Arial Narrow" w:hAnsi="Arial Narrow" w:cstheme="minorHAnsi"/>
          <w:sz w:val="24"/>
          <w:szCs w:val="24"/>
        </w:rPr>
        <w:t>Establish whether there is anything that can be done to recover any losses and limit the damage the breach can cause (e.g. physical recovery of equipment/records, the use of back-up tapes to restore lost/damaged data)</w:t>
      </w:r>
      <w:r w:rsidR="004B7A39">
        <w:rPr>
          <w:rFonts w:ascii="Arial Narrow" w:hAnsi="Arial Narrow" w:cstheme="minorHAnsi"/>
          <w:sz w:val="24"/>
          <w:szCs w:val="24"/>
        </w:rPr>
        <w:t>;</w:t>
      </w:r>
    </w:p>
    <w:p w:rsidR="00A71B3B" w:rsidRPr="004B7A39" w:rsidRDefault="00A71B3B" w:rsidP="00F9329A">
      <w:pPr>
        <w:pStyle w:val="ListParagraph"/>
        <w:numPr>
          <w:ilvl w:val="0"/>
          <w:numId w:val="57"/>
        </w:numPr>
        <w:spacing w:after="0" w:line="240" w:lineRule="auto"/>
        <w:rPr>
          <w:rFonts w:ascii="Arial Narrow" w:hAnsi="Arial Narrow" w:cstheme="minorHAnsi"/>
          <w:sz w:val="24"/>
          <w:szCs w:val="24"/>
        </w:rPr>
      </w:pPr>
      <w:r w:rsidRPr="001D7287">
        <w:rPr>
          <w:rFonts w:ascii="Arial Narrow" w:hAnsi="Arial Narrow" w:cstheme="minorHAnsi"/>
          <w:sz w:val="24"/>
          <w:szCs w:val="24"/>
        </w:rPr>
        <w:t>Establish if it is appropriate to notify affected individuals immediately (e.g. where there is a high level of risk of serious harm to individuals)</w:t>
      </w:r>
      <w:r w:rsidR="004B7A39">
        <w:rPr>
          <w:rFonts w:ascii="Arial Narrow" w:hAnsi="Arial Narrow" w:cstheme="minorHAnsi"/>
          <w:sz w:val="24"/>
          <w:szCs w:val="24"/>
        </w:rPr>
        <w:t>; and</w:t>
      </w:r>
    </w:p>
    <w:p w:rsidR="0038186C" w:rsidRPr="001D7287" w:rsidRDefault="0038186C" w:rsidP="00F9329A">
      <w:pPr>
        <w:pStyle w:val="ListParagraph"/>
        <w:numPr>
          <w:ilvl w:val="0"/>
          <w:numId w:val="57"/>
        </w:numPr>
        <w:spacing w:after="0" w:line="240" w:lineRule="auto"/>
        <w:rPr>
          <w:rFonts w:ascii="Arial Narrow" w:hAnsi="Arial Narrow" w:cstheme="minorHAnsi"/>
          <w:sz w:val="24"/>
          <w:szCs w:val="24"/>
        </w:rPr>
      </w:pPr>
      <w:r w:rsidRPr="001D7287">
        <w:rPr>
          <w:rFonts w:ascii="Arial Narrow" w:hAnsi="Arial Narrow" w:cstheme="minorHAnsi"/>
          <w:sz w:val="24"/>
          <w:szCs w:val="24"/>
        </w:rPr>
        <w:t>Where appropriate</w:t>
      </w:r>
      <w:r w:rsidR="00F5434C" w:rsidRPr="001D7287">
        <w:rPr>
          <w:rFonts w:ascii="Arial Narrow" w:hAnsi="Arial Narrow" w:cstheme="minorHAnsi"/>
          <w:sz w:val="24"/>
          <w:szCs w:val="24"/>
        </w:rPr>
        <w:t xml:space="preserve"> (e.g. in cases involving theft or other criminal activity)</w:t>
      </w:r>
      <w:r w:rsidRPr="001D7287">
        <w:rPr>
          <w:rFonts w:ascii="Arial Narrow" w:hAnsi="Arial Narrow" w:cstheme="minorHAnsi"/>
          <w:sz w:val="24"/>
          <w:szCs w:val="24"/>
        </w:rPr>
        <w:t xml:space="preserve">, </w:t>
      </w:r>
      <w:r w:rsidR="009203E3" w:rsidRPr="001D7287">
        <w:rPr>
          <w:rFonts w:ascii="Arial Narrow" w:hAnsi="Arial Narrow" w:cstheme="minorHAnsi"/>
          <w:sz w:val="24"/>
          <w:szCs w:val="24"/>
        </w:rPr>
        <w:t>inform</w:t>
      </w:r>
      <w:r w:rsidRPr="001D7287">
        <w:rPr>
          <w:rFonts w:ascii="Arial Narrow" w:hAnsi="Arial Narrow" w:cstheme="minorHAnsi"/>
          <w:sz w:val="24"/>
          <w:szCs w:val="24"/>
        </w:rPr>
        <w:t xml:space="preserve"> the </w:t>
      </w:r>
      <w:r w:rsidR="00037B73" w:rsidRPr="001D7287">
        <w:rPr>
          <w:rFonts w:ascii="Arial Narrow" w:hAnsi="Arial Narrow" w:cstheme="minorHAnsi"/>
          <w:sz w:val="24"/>
          <w:szCs w:val="24"/>
        </w:rPr>
        <w:t>police</w:t>
      </w:r>
      <w:r w:rsidRPr="001D7287">
        <w:rPr>
          <w:rFonts w:ascii="Arial Narrow" w:hAnsi="Arial Narrow" w:cstheme="minorHAnsi"/>
          <w:sz w:val="24"/>
          <w:szCs w:val="24"/>
        </w:rPr>
        <w:t xml:space="preserve">. </w:t>
      </w:r>
    </w:p>
    <w:p w:rsidR="007B39BA" w:rsidRPr="00720991" w:rsidRDefault="007B39BA" w:rsidP="00F9329A">
      <w:pPr>
        <w:pStyle w:val="Heading1"/>
        <w:spacing w:before="0" w:line="240" w:lineRule="auto"/>
        <w:rPr>
          <w:rFonts w:ascii="Arial Narrow" w:hAnsi="Arial Narrow"/>
          <w:color w:val="auto"/>
          <w:sz w:val="24"/>
          <w:szCs w:val="24"/>
        </w:rPr>
      </w:pPr>
    </w:p>
    <w:p w:rsidR="00392191" w:rsidRPr="00720991" w:rsidRDefault="009203E3" w:rsidP="00F9329A">
      <w:pPr>
        <w:pStyle w:val="Heading1"/>
        <w:spacing w:before="0" w:line="240" w:lineRule="auto"/>
        <w:rPr>
          <w:rFonts w:ascii="Arial Narrow" w:hAnsi="Arial Narrow"/>
          <w:color w:val="auto"/>
          <w:sz w:val="24"/>
          <w:szCs w:val="24"/>
        </w:rPr>
      </w:pPr>
      <w:bookmarkStart w:id="31" w:name="_Toc430329188"/>
      <w:r w:rsidRPr="00720991">
        <w:rPr>
          <w:rFonts w:ascii="Arial Narrow" w:hAnsi="Arial Narrow"/>
          <w:color w:val="auto"/>
          <w:sz w:val="24"/>
          <w:szCs w:val="24"/>
        </w:rPr>
        <w:t>Step 3: Risk Assessment</w:t>
      </w:r>
      <w:bookmarkEnd w:id="31"/>
    </w:p>
    <w:p w:rsidR="007B39BA" w:rsidRPr="00720991" w:rsidRDefault="007B39BA" w:rsidP="00F9329A">
      <w:pPr>
        <w:autoSpaceDE w:val="0"/>
        <w:autoSpaceDN w:val="0"/>
        <w:adjustRightInd w:val="0"/>
        <w:spacing w:after="0" w:line="240" w:lineRule="auto"/>
        <w:rPr>
          <w:rFonts w:ascii="Arial Narrow" w:hAnsi="Arial Narrow" w:cstheme="minorHAnsi"/>
          <w:sz w:val="24"/>
          <w:szCs w:val="24"/>
        </w:rPr>
      </w:pPr>
    </w:p>
    <w:p w:rsidR="00693681" w:rsidRPr="00720991" w:rsidRDefault="00845552" w:rsidP="00F9329A">
      <w:p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 xml:space="preserve">In assessing the risk arising from a data security breach, the relevant </w:t>
      </w:r>
      <w:r w:rsidR="00D05EF9" w:rsidRPr="00720991">
        <w:rPr>
          <w:rFonts w:ascii="Arial Narrow" w:hAnsi="Arial Narrow" w:cstheme="minorHAnsi"/>
          <w:sz w:val="24"/>
          <w:szCs w:val="24"/>
        </w:rPr>
        <w:t>College</w:t>
      </w:r>
      <w:r w:rsidRPr="00720991">
        <w:rPr>
          <w:rFonts w:ascii="Arial Narrow" w:hAnsi="Arial Narrow" w:cstheme="minorHAnsi"/>
          <w:sz w:val="24"/>
          <w:szCs w:val="24"/>
        </w:rPr>
        <w:t xml:space="preserve"> stakeholders </w:t>
      </w:r>
      <w:r w:rsidR="00693681" w:rsidRPr="00720991">
        <w:rPr>
          <w:rFonts w:ascii="Arial Narrow" w:hAnsi="Arial Narrow" w:cstheme="minorHAnsi"/>
          <w:sz w:val="24"/>
          <w:szCs w:val="24"/>
        </w:rPr>
        <w:t xml:space="preserve">are </w:t>
      </w:r>
      <w:r w:rsidRPr="00720991">
        <w:rPr>
          <w:rFonts w:ascii="Arial Narrow" w:hAnsi="Arial Narrow" w:cstheme="minorHAnsi"/>
          <w:sz w:val="24"/>
          <w:szCs w:val="24"/>
        </w:rPr>
        <w:t>require</w:t>
      </w:r>
      <w:r w:rsidR="00693681" w:rsidRPr="00720991">
        <w:rPr>
          <w:rFonts w:ascii="Arial Narrow" w:hAnsi="Arial Narrow" w:cstheme="minorHAnsi"/>
          <w:sz w:val="24"/>
          <w:szCs w:val="24"/>
        </w:rPr>
        <w:t>d</w:t>
      </w:r>
      <w:r w:rsidRPr="00720991">
        <w:rPr>
          <w:rFonts w:ascii="Arial Narrow" w:hAnsi="Arial Narrow" w:cstheme="minorHAnsi"/>
          <w:sz w:val="24"/>
          <w:szCs w:val="24"/>
        </w:rPr>
        <w:t xml:space="preserve"> to consider the potential adverse consequences for</w:t>
      </w:r>
      <w:r w:rsidR="00CC0586" w:rsidRPr="00720991">
        <w:rPr>
          <w:rFonts w:ascii="Arial Narrow" w:hAnsi="Arial Narrow" w:cstheme="minorHAnsi"/>
          <w:sz w:val="24"/>
          <w:szCs w:val="24"/>
        </w:rPr>
        <w:t xml:space="preserve"> </w:t>
      </w:r>
      <w:r w:rsidR="00693681" w:rsidRPr="00720991">
        <w:rPr>
          <w:rFonts w:ascii="Arial Narrow" w:hAnsi="Arial Narrow" w:cstheme="minorHAnsi"/>
          <w:sz w:val="24"/>
          <w:szCs w:val="24"/>
        </w:rPr>
        <w:t xml:space="preserve">individuals, i.e. how likely are adverse consequences to materialise and, if so, how serious or substantial are they likely to be. The information provided at Stage 1 on the Data Security Breach </w:t>
      </w:r>
      <w:r w:rsidR="00AB1485" w:rsidRPr="00720991">
        <w:rPr>
          <w:rFonts w:ascii="Arial Narrow" w:hAnsi="Arial Narrow" w:cstheme="minorHAnsi"/>
          <w:sz w:val="24"/>
          <w:szCs w:val="24"/>
        </w:rPr>
        <w:t>Report</w:t>
      </w:r>
      <w:r w:rsidR="00693681" w:rsidRPr="00720991">
        <w:rPr>
          <w:rFonts w:ascii="Arial Narrow" w:hAnsi="Arial Narrow" w:cstheme="minorHAnsi"/>
          <w:sz w:val="24"/>
          <w:szCs w:val="24"/>
        </w:rPr>
        <w:t xml:space="preserve"> Form will assist with this stage.</w:t>
      </w:r>
    </w:p>
    <w:p w:rsidR="009261E8" w:rsidRPr="00720991" w:rsidRDefault="009261E8" w:rsidP="00F9329A">
      <w:pPr>
        <w:autoSpaceDE w:val="0"/>
        <w:autoSpaceDN w:val="0"/>
        <w:adjustRightInd w:val="0"/>
        <w:spacing w:after="0" w:line="240" w:lineRule="auto"/>
        <w:rPr>
          <w:rFonts w:ascii="Arial Narrow" w:hAnsi="Arial Narrow" w:cstheme="minorHAnsi"/>
          <w:sz w:val="24"/>
          <w:szCs w:val="24"/>
        </w:rPr>
      </w:pPr>
    </w:p>
    <w:p w:rsidR="00845552" w:rsidRPr="00720991" w:rsidRDefault="00E52F9C" w:rsidP="00F9329A">
      <w:p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 xml:space="preserve">The Lead Investigator and </w:t>
      </w:r>
      <w:r w:rsidR="00D05EF9" w:rsidRPr="00032723">
        <w:rPr>
          <w:rFonts w:ascii="Arial Narrow" w:hAnsi="Arial Narrow"/>
          <w:sz w:val="24"/>
          <w:szCs w:val="24"/>
        </w:rPr>
        <w:t xml:space="preserve">Corporate Contracts and Information </w:t>
      </w:r>
      <w:r w:rsidR="009261E8" w:rsidRPr="00032723">
        <w:rPr>
          <w:rFonts w:ascii="Arial Narrow" w:hAnsi="Arial Narrow"/>
          <w:sz w:val="24"/>
          <w:szCs w:val="24"/>
        </w:rPr>
        <w:t xml:space="preserve">Officer </w:t>
      </w:r>
      <w:r w:rsidR="00156177" w:rsidRPr="00720991">
        <w:rPr>
          <w:rFonts w:ascii="Arial Narrow" w:hAnsi="Arial Narrow" w:cstheme="minorHAnsi"/>
          <w:sz w:val="24"/>
          <w:szCs w:val="24"/>
        </w:rPr>
        <w:t>in conj</w:t>
      </w:r>
      <w:r w:rsidR="00D05EF9" w:rsidRPr="00720991">
        <w:rPr>
          <w:rFonts w:ascii="Arial Narrow" w:hAnsi="Arial Narrow" w:cstheme="minorHAnsi"/>
          <w:sz w:val="24"/>
          <w:szCs w:val="24"/>
        </w:rPr>
        <w:t xml:space="preserve">unction with the </w:t>
      </w:r>
      <w:r w:rsidR="009261E8" w:rsidRPr="00720991">
        <w:rPr>
          <w:rFonts w:ascii="Arial Narrow" w:hAnsi="Arial Narrow" w:cstheme="minorHAnsi"/>
          <w:sz w:val="24"/>
          <w:szCs w:val="24"/>
        </w:rPr>
        <w:t>H</w:t>
      </w:r>
      <w:r w:rsidR="00D05EF9" w:rsidRPr="00720991">
        <w:rPr>
          <w:rFonts w:ascii="Arial Narrow" w:hAnsi="Arial Narrow" w:cstheme="minorHAnsi"/>
          <w:sz w:val="24"/>
          <w:szCs w:val="24"/>
        </w:rPr>
        <w:t>ead of D</w:t>
      </w:r>
      <w:r w:rsidR="00156177" w:rsidRPr="00720991">
        <w:rPr>
          <w:rFonts w:ascii="Arial Narrow" w:hAnsi="Arial Narrow" w:cstheme="minorHAnsi"/>
          <w:sz w:val="24"/>
          <w:szCs w:val="24"/>
        </w:rPr>
        <w:t>epartment</w:t>
      </w:r>
      <w:r w:rsidR="00C95609">
        <w:rPr>
          <w:rFonts w:ascii="Arial Narrow" w:hAnsi="Arial Narrow" w:cstheme="minorHAnsi"/>
          <w:sz w:val="24"/>
          <w:szCs w:val="24"/>
        </w:rPr>
        <w:t>/</w:t>
      </w:r>
      <w:r w:rsidR="00D05EF9" w:rsidRPr="00720991">
        <w:rPr>
          <w:rFonts w:ascii="Arial Narrow" w:hAnsi="Arial Narrow" w:cstheme="minorHAnsi"/>
          <w:sz w:val="24"/>
          <w:szCs w:val="24"/>
        </w:rPr>
        <w:t>School</w:t>
      </w:r>
      <w:r w:rsidR="00337F68" w:rsidRPr="00720991">
        <w:rPr>
          <w:rFonts w:ascii="Arial Narrow" w:hAnsi="Arial Narrow" w:cstheme="minorHAnsi"/>
          <w:sz w:val="24"/>
          <w:szCs w:val="24"/>
        </w:rPr>
        <w:t xml:space="preserve"> </w:t>
      </w:r>
      <w:r w:rsidR="00156177" w:rsidRPr="00720991">
        <w:rPr>
          <w:rFonts w:ascii="Arial Narrow" w:hAnsi="Arial Narrow" w:cstheme="minorHAnsi"/>
          <w:sz w:val="24"/>
          <w:szCs w:val="24"/>
        </w:rPr>
        <w:t>in which the incident occurred</w:t>
      </w:r>
      <w:r w:rsidRPr="00720991">
        <w:rPr>
          <w:rFonts w:ascii="Arial Narrow" w:hAnsi="Arial Narrow" w:cstheme="minorHAnsi"/>
          <w:sz w:val="24"/>
          <w:szCs w:val="24"/>
        </w:rPr>
        <w:t xml:space="preserve"> </w:t>
      </w:r>
      <w:r w:rsidR="00845552" w:rsidRPr="00720991">
        <w:rPr>
          <w:rFonts w:ascii="Arial Narrow" w:hAnsi="Arial Narrow" w:cstheme="minorHAnsi"/>
          <w:sz w:val="24"/>
          <w:szCs w:val="24"/>
        </w:rPr>
        <w:t xml:space="preserve">will review the incident report to: </w:t>
      </w:r>
    </w:p>
    <w:p w:rsidR="007B39BA" w:rsidRPr="00720991" w:rsidRDefault="007B39BA" w:rsidP="00F9329A">
      <w:pPr>
        <w:autoSpaceDE w:val="0"/>
        <w:autoSpaceDN w:val="0"/>
        <w:adjustRightInd w:val="0"/>
        <w:spacing w:after="0" w:line="240" w:lineRule="auto"/>
        <w:rPr>
          <w:rFonts w:ascii="Arial Narrow" w:hAnsi="Arial Narrow" w:cstheme="minorHAnsi"/>
          <w:sz w:val="24"/>
          <w:szCs w:val="24"/>
        </w:rPr>
      </w:pPr>
    </w:p>
    <w:p w:rsidR="00845552" w:rsidRPr="00720991" w:rsidRDefault="00845552" w:rsidP="00F9329A">
      <w:pPr>
        <w:numPr>
          <w:ilvl w:val="0"/>
          <w:numId w:val="18"/>
        </w:numPr>
        <w:autoSpaceDE w:val="0"/>
        <w:autoSpaceDN w:val="0"/>
        <w:adjustRightInd w:val="0"/>
        <w:spacing w:after="0" w:line="240" w:lineRule="auto"/>
        <w:rPr>
          <w:rFonts w:ascii="Arial Narrow" w:hAnsi="Arial Narrow" w:cstheme="minorHAnsi"/>
          <w:b/>
          <w:sz w:val="24"/>
          <w:szCs w:val="24"/>
        </w:rPr>
      </w:pPr>
      <w:r w:rsidRPr="00720991">
        <w:rPr>
          <w:rFonts w:ascii="Arial Narrow" w:hAnsi="Arial Narrow" w:cstheme="minorHAnsi"/>
          <w:sz w:val="24"/>
          <w:szCs w:val="24"/>
        </w:rPr>
        <w:t xml:space="preserve">Assess the </w:t>
      </w:r>
      <w:r w:rsidRPr="00032723">
        <w:rPr>
          <w:rFonts w:ascii="Arial Narrow" w:hAnsi="Arial Narrow" w:cstheme="minorHAnsi"/>
          <w:sz w:val="24"/>
          <w:szCs w:val="24"/>
        </w:rPr>
        <w:t>risks and consequences of the breach:</w:t>
      </w:r>
    </w:p>
    <w:p w:rsidR="00845552" w:rsidRPr="00720991" w:rsidRDefault="00845552" w:rsidP="00F9329A">
      <w:pPr>
        <w:autoSpaceDE w:val="0"/>
        <w:autoSpaceDN w:val="0"/>
        <w:adjustRightInd w:val="0"/>
        <w:spacing w:after="0" w:line="240" w:lineRule="auto"/>
        <w:ind w:left="720"/>
        <w:rPr>
          <w:rFonts w:ascii="Arial Narrow" w:hAnsi="Arial Narrow" w:cstheme="minorHAnsi"/>
          <w:b/>
          <w:sz w:val="24"/>
          <w:szCs w:val="24"/>
        </w:rPr>
      </w:pPr>
    </w:p>
    <w:p w:rsidR="00845552" w:rsidRPr="00720991" w:rsidRDefault="00845552" w:rsidP="00F9329A">
      <w:pPr>
        <w:numPr>
          <w:ilvl w:val="1"/>
          <w:numId w:val="18"/>
        </w:numPr>
        <w:autoSpaceDE w:val="0"/>
        <w:autoSpaceDN w:val="0"/>
        <w:adjustRightInd w:val="0"/>
        <w:spacing w:after="0" w:line="240" w:lineRule="auto"/>
        <w:ind w:left="1134" w:hanging="283"/>
        <w:rPr>
          <w:rFonts w:ascii="Arial Narrow" w:hAnsi="Arial Narrow" w:cstheme="minorHAnsi"/>
          <w:b/>
          <w:sz w:val="24"/>
          <w:szCs w:val="24"/>
        </w:rPr>
      </w:pPr>
      <w:r w:rsidRPr="00032723">
        <w:rPr>
          <w:rFonts w:ascii="Arial Narrow" w:hAnsi="Arial Narrow" w:cstheme="minorHAnsi"/>
          <w:sz w:val="24"/>
          <w:szCs w:val="24"/>
        </w:rPr>
        <w:t>Risks for individuals:</w:t>
      </w:r>
    </w:p>
    <w:p w:rsidR="007B39BA" w:rsidRPr="00720991" w:rsidRDefault="007B39BA" w:rsidP="007B39BA">
      <w:pPr>
        <w:autoSpaceDE w:val="0"/>
        <w:autoSpaceDN w:val="0"/>
        <w:adjustRightInd w:val="0"/>
        <w:spacing w:after="0" w:line="240" w:lineRule="auto"/>
        <w:ind w:left="1134"/>
        <w:rPr>
          <w:rFonts w:ascii="Arial Narrow" w:hAnsi="Arial Narrow" w:cstheme="minorHAnsi"/>
          <w:b/>
          <w:sz w:val="24"/>
          <w:szCs w:val="24"/>
        </w:rPr>
      </w:pPr>
    </w:p>
    <w:p w:rsidR="00845552" w:rsidRPr="00720991" w:rsidRDefault="00845552" w:rsidP="00F9329A">
      <w:pPr>
        <w:pStyle w:val="ListParagraph"/>
        <w:numPr>
          <w:ilvl w:val="3"/>
          <w:numId w:val="18"/>
        </w:numPr>
        <w:autoSpaceDE w:val="0"/>
        <w:autoSpaceDN w:val="0"/>
        <w:adjustRightInd w:val="0"/>
        <w:spacing w:after="0" w:line="240" w:lineRule="auto"/>
        <w:ind w:left="1560"/>
        <w:rPr>
          <w:rFonts w:ascii="Arial Narrow" w:hAnsi="Arial Narrow" w:cstheme="minorHAnsi"/>
          <w:b/>
          <w:sz w:val="24"/>
          <w:szCs w:val="24"/>
        </w:rPr>
      </w:pPr>
      <w:r w:rsidRPr="00032723">
        <w:rPr>
          <w:rFonts w:ascii="Arial Narrow" w:hAnsi="Arial Narrow" w:cstheme="minorHAnsi"/>
          <w:sz w:val="24"/>
          <w:szCs w:val="24"/>
        </w:rPr>
        <w:t>What are the potential adverse consequences for individuals?</w:t>
      </w:r>
    </w:p>
    <w:p w:rsidR="00845552" w:rsidRPr="00720991" w:rsidRDefault="00845552" w:rsidP="00F9329A">
      <w:pPr>
        <w:pStyle w:val="ListParagraph"/>
        <w:numPr>
          <w:ilvl w:val="3"/>
          <w:numId w:val="18"/>
        </w:numPr>
        <w:autoSpaceDE w:val="0"/>
        <w:autoSpaceDN w:val="0"/>
        <w:adjustRightInd w:val="0"/>
        <w:spacing w:after="0" w:line="240" w:lineRule="auto"/>
        <w:ind w:left="1560"/>
        <w:rPr>
          <w:rFonts w:ascii="Arial Narrow" w:hAnsi="Arial Narrow" w:cstheme="minorHAnsi"/>
          <w:b/>
          <w:sz w:val="24"/>
          <w:szCs w:val="24"/>
        </w:rPr>
      </w:pPr>
      <w:r w:rsidRPr="00032723">
        <w:rPr>
          <w:rFonts w:ascii="Arial Narrow" w:hAnsi="Arial Narrow" w:cstheme="minorHAnsi"/>
          <w:sz w:val="24"/>
          <w:szCs w:val="24"/>
        </w:rPr>
        <w:t>How serious or substantial are these consequences?</w:t>
      </w:r>
    </w:p>
    <w:p w:rsidR="00845552" w:rsidRPr="00720991" w:rsidRDefault="00845552" w:rsidP="00F9329A">
      <w:pPr>
        <w:pStyle w:val="ListParagraph"/>
        <w:numPr>
          <w:ilvl w:val="3"/>
          <w:numId w:val="18"/>
        </w:numPr>
        <w:autoSpaceDE w:val="0"/>
        <w:autoSpaceDN w:val="0"/>
        <w:adjustRightInd w:val="0"/>
        <w:spacing w:after="0" w:line="240" w:lineRule="auto"/>
        <w:ind w:left="1560"/>
        <w:rPr>
          <w:rFonts w:ascii="Arial Narrow" w:hAnsi="Arial Narrow" w:cstheme="minorHAnsi"/>
          <w:b/>
          <w:sz w:val="24"/>
          <w:szCs w:val="24"/>
        </w:rPr>
      </w:pPr>
      <w:r w:rsidRPr="00032723">
        <w:rPr>
          <w:rFonts w:ascii="Arial Narrow" w:hAnsi="Arial Narrow" w:cstheme="minorHAnsi"/>
          <w:sz w:val="24"/>
          <w:szCs w:val="24"/>
        </w:rPr>
        <w:t>How likely are they to happen?</w:t>
      </w:r>
    </w:p>
    <w:p w:rsidR="00845552" w:rsidRPr="00720991" w:rsidRDefault="00845552" w:rsidP="00F9329A">
      <w:pPr>
        <w:autoSpaceDE w:val="0"/>
        <w:autoSpaceDN w:val="0"/>
        <w:adjustRightInd w:val="0"/>
        <w:spacing w:after="0" w:line="240" w:lineRule="auto"/>
        <w:ind w:left="1800"/>
        <w:rPr>
          <w:rFonts w:ascii="Arial Narrow" w:hAnsi="Arial Narrow" w:cstheme="minorHAnsi"/>
          <w:b/>
          <w:sz w:val="24"/>
          <w:szCs w:val="24"/>
        </w:rPr>
      </w:pPr>
    </w:p>
    <w:p w:rsidR="00845552" w:rsidRPr="00720991" w:rsidRDefault="00845552" w:rsidP="00F9329A">
      <w:pPr>
        <w:numPr>
          <w:ilvl w:val="1"/>
          <w:numId w:val="18"/>
        </w:numPr>
        <w:autoSpaceDE w:val="0"/>
        <w:autoSpaceDN w:val="0"/>
        <w:adjustRightInd w:val="0"/>
        <w:spacing w:after="0" w:line="240" w:lineRule="auto"/>
        <w:ind w:left="1134" w:hanging="283"/>
        <w:rPr>
          <w:rFonts w:ascii="Arial Narrow" w:hAnsi="Arial Narrow" w:cstheme="minorHAnsi"/>
          <w:b/>
          <w:sz w:val="24"/>
          <w:szCs w:val="24"/>
        </w:rPr>
      </w:pPr>
      <w:r w:rsidRPr="00032723">
        <w:rPr>
          <w:rFonts w:ascii="Arial Narrow" w:hAnsi="Arial Narrow" w:cstheme="minorHAnsi"/>
          <w:sz w:val="24"/>
          <w:szCs w:val="24"/>
        </w:rPr>
        <w:t xml:space="preserve">Risks for the </w:t>
      </w:r>
      <w:r w:rsidR="00D05EF9" w:rsidRPr="00032723">
        <w:rPr>
          <w:rFonts w:ascii="Arial Narrow" w:hAnsi="Arial Narrow" w:cstheme="minorHAnsi"/>
          <w:sz w:val="24"/>
          <w:szCs w:val="24"/>
        </w:rPr>
        <w:t>College</w:t>
      </w:r>
      <w:r w:rsidRPr="00032723">
        <w:rPr>
          <w:rFonts w:ascii="Arial Narrow" w:hAnsi="Arial Narrow" w:cstheme="minorHAnsi"/>
          <w:sz w:val="24"/>
          <w:szCs w:val="24"/>
        </w:rPr>
        <w:t>:</w:t>
      </w:r>
    </w:p>
    <w:p w:rsidR="00845552" w:rsidRPr="00720991" w:rsidRDefault="00845552" w:rsidP="00F9329A">
      <w:pPr>
        <w:autoSpaceDE w:val="0"/>
        <w:autoSpaceDN w:val="0"/>
        <w:adjustRightInd w:val="0"/>
        <w:spacing w:after="0" w:line="240" w:lineRule="auto"/>
        <w:ind w:left="720"/>
        <w:rPr>
          <w:rFonts w:ascii="Arial Narrow" w:hAnsi="Arial Narrow" w:cstheme="minorHAnsi"/>
          <w:b/>
          <w:sz w:val="24"/>
          <w:szCs w:val="24"/>
        </w:rPr>
      </w:pPr>
    </w:p>
    <w:p w:rsidR="00845552" w:rsidRPr="00720991" w:rsidRDefault="00845552" w:rsidP="00F9329A">
      <w:pPr>
        <w:pStyle w:val="ListParagraph"/>
        <w:numPr>
          <w:ilvl w:val="3"/>
          <w:numId w:val="18"/>
        </w:numPr>
        <w:autoSpaceDE w:val="0"/>
        <w:autoSpaceDN w:val="0"/>
        <w:adjustRightInd w:val="0"/>
        <w:spacing w:after="0" w:line="240" w:lineRule="auto"/>
        <w:ind w:left="1560"/>
        <w:rPr>
          <w:rFonts w:ascii="Arial Narrow" w:hAnsi="Arial Narrow" w:cstheme="minorHAnsi"/>
          <w:sz w:val="24"/>
          <w:szCs w:val="24"/>
        </w:rPr>
      </w:pPr>
      <w:r w:rsidRPr="00720991">
        <w:rPr>
          <w:rFonts w:ascii="Arial Narrow" w:hAnsi="Arial Narrow" w:cstheme="minorHAnsi"/>
          <w:sz w:val="24"/>
          <w:szCs w:val="24"/>
        </w:rPr>
        <w:t>Strategic &amp; Operational</w:t>
      </w:r>
      <w:r w:rsidR="00C52C23">
        <w:rPr>
          <w:rFonts w:ascii="Arial Narrow" w:hAnsi="Arial Narrow" w:cstheme="minorHAnsi"/>
          <w:sz w:val="24"/>
          <w:szCs w:val="24"/>
        </w:rPr>
        <w:t xml:space="preserve"> </w:t>
      </w:r>
    </w:p>
    <w:p w:rsidR="00845552" w:rsidRPr="00032723" w:rsidRDefault="00845552" w:rsidP="00F9329A">
      <w:pPr>
        <w:pStyle w:val="ListParagraph"/>
        <w:numPr>
          <w:ilvl w:val="3"/>
          <w:numId w:val="18"/>
        </w:numPr>
        <w:autoSpaceDE w:val="0"/>
        <w:autoSpaceDN w:val="0"/>
        <w:adjustRightInd w:val="0"/>
        <w:spacing w:after="0" w:line="240" w:lineRule="auto"/>
        <w:ind w:left="1560"/>
        <w:rPr>
          <w:rFonts w:ascii="Arial Narrow" w:hAnsi="Arial Narrow" w:cstheme="minorHAnsi"/>
          <w:sz w:val="24"/>
          <w:szCs w:val="24"/>
        </w:rPr>
      </w:pPr>
      <w:r w:rsidRPr="00032723">
        <w:rPr>
          <w:rFonts w:ascii="Arial Narrow" w:hAnsi="Arial Narrow" w:cstheme="minorHAnsi"/>
          <w:sz w:val="24"/>
          <w:szCs w:val="24"/>
        </w:rPr>
        <w:t>Compliance/Legal</w:t>
      </w:r>
      <w:r w:rsidR="00C52C23">
        <w:rPr>
          <w:rFonts w:ascii="Arial Narrow" w:hAnsi="Arial Narrow" w:cstheme="minorHAnsi"/>
          <w:sz w:val="24"/>
          <w:szCs w:val="24"/>
        </w:rPr>
        <w:t xml:space="preserve"> </w:t>
      </w:r>
    </w:p>
    <w:p w:rsidR="00845552" w:rsidRPr="00032723" w:rsidRDefault="00845552" w:rsidP="00F9329A">
      <w:pPr>
        <w:pStyle w:val="ListParagraph"/>
        <w:numPr>
          <w:ilvl w:val="3"/>
          <w:numId w:val="18"/>
        </w:numPr>
        <w:autoSpaceDE w:val="0"/>
        <w:autoSpaceDN w:val="0"/>
        <w:adjustRightInd w:val="0"/>
        <w:spacing w:after="0" w:line="240" w:lineRule="auto"/>
        <w:ind w:left="1560"/>
        <w:rPr>
          <w:rFonts w:ascii="Arial Narrow" w:hAnsi="Arial Narrow" w:cstheme="minorHAnsi"/>
          <w:sz w:val="24"/>
          <w:szCs w:val="24"/>
        </w:rPr>
      </w:pPr>
      <w:r w:rsidRPr="00032723">
        <w:rPr>
          <w:rFonts w:ascii="Arial Narrow" w:hAnsi="Arial Narrow" w:cstheme="minorHAnsi"/>
          <w:sz w:val="24"/>
          <w:szCs w:val="24"/>
        </w:rPr>
        <w:t>Financial</w:t>
      </w:r>
      <w:r w:rsidR="00C52C23">
        <w:rPr>
          <w:rFonts w:ascii="Arial Narrow" w:hAnsi="Arial Narrow" w:cstheme="minorHAnsi"/>
          <w:sz w:val="24"/>
          <w:szCs w:val="24"/>
        </w:rPr>
        <w:t xml:space="preserve"> </w:t>
      </w:r>
    </w:p>
    <w:p w:rsidR="00845552" w:rsidRPr="00E25F22" w:rsidRDefault="00845552" w:rsidP="00E25F22">
      <w:pPr>
        <w:pStyle w:val="ListParagraph"/>
        <w:numPr>
          <w:ilvl w:val="3"/>
          <w:numId w:val="18"/>
        </w:numPr>
        <w:autoSpaceDE w:val="0"/>
        <w:autoSpaceDN w:val="0"/>
        <w:adjustRightInd w:val="0"/>
        <w:spacing w:after="0" w:line="240" w:lineRule="auto"/>
        <w:ind w:left="1560"/>
        <w:rPr>
          <w:rFonts w:ascii="Arial Narrow" w:hAnsi="Arial Narrow" w:cstheme="minorHAnsi"/>
          <w:sz w:val="24"/>
          <w:szCs w:val="24"/>
        </w:rPr>
      </w:pPr>
      <w:r w:rsidRPr="00E25F22">
        <w:rPr>
          <w:rFonts w:ascii="Arial Narrow" w:hAnsi="Arial Narrow" w:cstheme="minorHAnsi"/>
          <w:sz w:val="24"/>
          <w:szCs w:val="24"/>
        </w:rPr>
        <w:t>Reputational</w:t>
      </w:r>
      <w:r w:rsidR="00C52C23" w:rsidRPr="00E25F22">
        <w:rPr>
          <w:rFonts w:ascii="Arial Narrow" w:hAnsi="Arial Narrow" w:cstheme="minorHAnsi"/>
          <w:sz w:val="24"/>
          <w:szCs w:val="24"/>
        </w:rPr>
        <w:t xml:space="preserve"> </w:t>
      </w:r>
      <w:r w:rsidRPr="00E25F22">
        <w:rPr>
          <w:rFonts w:ascii="Arial Narrow" w:hAnsi="Arial Narrow" w:cstheme="minorHAnsi"/>
          <w:sz w:val="24"/>
          <w:szCs w:val="24"/>
        </w:rPr>
        <w:t>Continuity of Service Levels</w:t>
      </w:r>
      <w:r w:rsidR="00C52C23" w:rsidRPr="00E25F22">
        <w:rPr>
          <w:rFonts w:ascii="Arial Narrow" w:hAnsi="Arial Narrow" w:cstheme="minorHAnsi"/>
          <w:sz w:val="24"/>
          <w:szCs w:val="24"/>
        </w:rPr>
        <w:t xml:space="preserve"> </w:t>
      </w:r>
    </w:p>
    <w:p w:rsidR="00845552" w:rsidRPr="00032723" w:rsidRDefault="00845552" w:rsidP="00F9329A">
      <w:pPr>
        <w:autoSpaceDE w:val="0"/>
        <w:autoSpaceDN w:val="0"/>
        <w:adjustRightInd w:val="0"/>
        <w:spacing w:after="0" w:line="240" w:lineRule="auto"/>
        <w:ind w:left="1172"/>
        <w:rPr>
          <w:rFonts w:ascii="Arial Narrow" w:hAnsi="Arial Narrow" w:cstheme="minorHAnsi"/>
          <w:sz w:val="24"/>
          <w:szCs w:val="24"/>
        </w:rPr>
      </w:pPr>
    </w:p>
    <w:p w:rsidR="00331E81" w:rsidRPr="004B7A39" w:rsidRDefault="00331E81" w:rsidP="00F9329A">
      <w:pPr>
        <w:numPr>
          <w:ilvl w:val="0"/>
          <w:numId w:val="17"/>
        </w:numPr>
        <w:spacing w:after="0" w:line="240" w:lineRule="auto"/>
        <w:rPr>
          <w:rFonts w:ascii="Arial Narrow" w:hAnsi="Arial Narrow" w:cstheme="minorHAnsi"/>
          <w:sz w:val="24"/>
          <w:szCs w:val="24"/>
        </w:rPr>
      </w:pPr>
      <w:r w:rsidRPr="00032723">
        <w:rPr>
          <w:rFonts w:ascii="Arial Narrow" w:hAnsi="Arial Narrow" w:cstheme="minorHAnsi"/>
          <w:sz w:val="24"/>
          <w:szCs w:val="24"/>
        </w:rPr>
        <w:t xml:space="preserve">Consider what type of data is involved, how sensitive is it? </w:t>
      </w:r>
      <w:r w:rsidR="00072840" w:rsidRPr="00032723">
        <w:rPr>
          <w:rFonts w:ascii="Arial Narrow" w:hAnsi="Arial Narrow" w:cstheme="minorHAnsi"/>
          <w:sz w:val="24"/>
          <w:szCs w:val="24"/>
        </w:rPr>
        <w:t>W</w:t>
      </w:r>
      <w:r w:rsidRPr="00032723">
        <w:rPr>
          <w:rFonts w:ascii="Arial Narrow" w:hAnsi="Arial Narrow" w:cstheme="minorHAnsi"/>
          <w:sz w:val="24"/>
          <w:szCs w:val="24"/>
        </w:rPr>
        <w:t>ere there any protections such as encryption? What has happened to the data? If data has been stolen it could be used for purposes which are harmful to the individuals to whom the data relate; if it has be</w:t>
      </w:r>
      <w:r w:rsidR="009261E8" w:rsidRPr="00032723">
        <w:rPr>
          <w:rFonts w:ascii="Arial Narrow" w:hAnsi="Arial Narrow" w:cstheme="minorHAnsi"/>
          <w:sz w:val="24"/>
          <w:szCs w:val="24"/>
        </w:rPr>
        <w:t>en</w:t>
      </w:r>
      <w:r w:rsidRPr="00032723">
        <w:rPr>
          <w:rFonts w:ascii="Arial Narrow" w:hAnsi="Arial Narrow" w:cstheme="minorHAnsi"/>
          <w:sz w:val="24"/>
          <w:szCs w:val="24"/>
        </w:rPr>
        <w:t xml:space="preserve"> damaged this poses a different type and level of risk</w:t>
      </w:r>
      <w:r w:rsidR="004B7A39">
        <w:rPr>
          <w:rFonts w:ascii="Arial Narrow" w:hAnsi="Arial Narrow" w:cstheme="minorHAnsi"/>
          <w:sz w:val="24"/>
          <w:szCs w:val="24"/>
        </w:rPr>
        <w:t>;</w:t>
      </w:r>
    </w:p>
    <w:p w:rsidR="00222C44" w:rsidRPr="004B7A39" w:rsidRDefault="00331E81" w:rsidP="00F9329A">
      <w:pPr>
        <w:numPr>
          <w:ilvl w:val="0"/>
          <w:numId w:val="17"/>
        </w:numPr>
        <w:spacing w:after="0" w:line="240" w:lineRule="auto"/>
        <w:rPr>
          <w:rFonts w:ascii="Arial Narrow" w:hAnsi="Arial Narrow" w:cstheme="minorHAnsi"/>
          <w:sz w:val="24"/>
          <w:szCs w:val="24"/>
        </w:rPr>
      </w:pPr>
      <w:r w:rsidRPr="001D7287">
        <w:rPr>
          <w:rFonts w:ascii="Arial Narrow" w:hAnsi="Arial Narrow" w:cstheme="minorHAnsi"/>
          <w:sz w:val="24"/>
          <w:szCs w:val="24"/>
        </w:rPr>
        <w:t>Consider how many individuals’ personal data are affected by the breach.  It is not necessarily the case that the bigger risks will accrue from the loss of large amounts of data but is certainly an important determining factor in the overall risk assessment</w:t>
      </w:r>
      <w:r w:rsidR="004B7A39">
        <w:rPr>
          <w:rFonts w:ascii="Arial Narrow" w:hAnsi="Arial Narrow" w:cstheme="minorHAnsi"/>
          <w:sz w:val="24"/>
          <w:szCs w:val="24"/>
        </w:rPr>
        <w:t>;</w:t>
      </w:r>
    </w:p>
    <w:p w:rsidR="00331E81" w:rsidRPr="004B7A39" w:rsidRDefault="00222C44" w:rsidP="00F9329A">
      <w:pPr>
        <w:numPr>
          <w:ilvl w:val="0"/>
          <w:numId w:val="17"/>
        </w:numPr>
        <w:spacing w:after="0" w:line="240" w:lineRule="auto"/>
        <w:rPr>
          <w:rFonts w:ascii="Arial Narrow" w:hAnsi="Arial Narrow" w:cstheme="minorHAnsi"/>
          <w:sz w:val="24"/>
          <w:szCs w:val="24"/>
        </w:rPr>
      </w:pPr>
      <w:r w:rsidRPr="001D7287">
        <w:rPr>
          <w:rFonts w:ascii="Arial Narrow" w:hAnsi="Arial Narrow" w:cstheme="minorHAnsi"/>
          <w:sz w:val="24"/>
          <w:szCs w:val="24"/>
        </w:rPr>
        <w:lastRenderedPageBreak/>
        <w:t>Consider the individuals whose data has been breached.  Whether they are staff, students, or suppliers will to some extent determine the level of risk posed by the breach and therefore, the actions in attempting to mitigate those risks</w:t>
      </w:r>
      <w:r w:rsidR="004B7A39">
        <w:rPr>
          <w:rFonts w:ascii="Arial Narrow" w:hAnsi="Arial Narrow" w:cstheme="minorHAnsi"/>
          <w:sz w:val="24"/>
          <w:szCs w:val="24"/>
        </w:rPr>
        <w:t>;</w:t>
      </w:r>
    </w:p>
    <w:p w:rsidR="00222C44" w:rsidRPr="001D7287" w:rsidRDefault="00222C44" w:rsidP="00F9329A">
      <w:pPr>
        <w:numPr>
          <w:ilvl w:val="0"/>
          <w:numId w:val="17"/>
        </w:numPr>
        <w:spacing w:after="0" w:line="240" w:lineRule="auto"/>
        <w:rPr>
          <w:rFonts w:ascii="Arial Narrow" w:hAnsi="Arial Narrow" w:cstheme="minorHAnsi"/>
          <w:sz w:val="24"/>
          <w:szCs w:val="24"/>
        </w:rPr>
      </w:pPr>
      <w:r w:rsidRPr="001D7287">
        <w:rPr>
          <w:rFonts w:ascii="Arial Narrow" w:hAnsi="Arial Narrow" w:cstheme="minorHAnsi"/>
          <w:sz w:val="24"/>
          <w:szCs w:val="24"/>
        </w:rPr>
        <w:t>Consider what harm can come to the affected individuals.  Are there risks of physical safety or reputation, of financial loss or a combination?</w:t>
      </w:r>
    </w:p>
    <w:p w:rsidR="00222C44" w:rsidRPr="004B7A39" w:rsidRDefault="00072840" w:rsidP="00F9329A">
      <w:pPr>
        <w:numPr>
          <w:ilvl w:val="0"/>
          <w:numId w:val="17"/>
        </w:numPr>
        <w:spacing w:after="0" w:line="240" w:lineRule="auto"/>
        <w:rPr>
          <w:rFonts w:ascii="Arial Narrow" w:hAnsi="Arial Narrow" w:cstheme="minorHAnsi"/>
          <w:sz w:val="24"/>
          <w:szCs w:val="24"/>
        </w:rPr>
      </w:pPr>
      <w:r w:rsidRPr="00032723">
        <w:rPr>
          <w:rFonts w:ascii="Arial Narrow" w:hAnsi="Arial Narrow" w:cstheme="minorHAnsi"/>
          <w:sz w:val="24"/>
          <w:szCs w:val="24"/>
        </w:rPr>
        <w:t>Consider if there are wide</w:t>
      </w:r>
      <w:r w:rsidR="009261E8" w:rsidRPr="00032723">
        <w:rPr>
          <w:rFonts w:ascii="Arial Narrow" w:hAnsi="Arial Narrow" w:cstheme="minorHAnsi"/>
          <w:sz w:val="24"/>
          <w:szCs w:val="24"/>
        </w:rPr>
        <w:t>r</w:t>
      </w:r>
      <w:r w:rsidRPr="00032723">
        <w:rPr>
          <w:rFonts w:ascii="Arial Narrow" w:hAnsi="Arial Narrow" w:cstheme="minorHAnsi"/>
          <w:sz w:val="24"/>
          <w:szCs w:val="24"/>
        </w:rPr>
        <w:t xml:space="preserve"> consequences to consider such as a loss of public confidence in an important service the college provides</w:t>
      </w:r>
      <w:r w:rsidR="004B7A39">
        <w:rPr>
          <w:rFonts w:ascii="Arial Narrow" w:hAnsi="Arial Narrow" w:cstheme="minorHAnsi"/>
          <w:sz w:val="24"/>
          <w:szCs w:val="24"/>
        </w:rPr>
        <w:t>; and</w:t>
      </w:r>
    </w:p>
    <w:p w:rsidR="00845552" w:rsidRPr="001D7287" w:rsidRDefault="00845552" w:rsidP="00F9329A">
      <w:pPr>
        <w:numPr>
          <w:ilvl w:val="0"/>
          <w:numId w:val="17"/>
        </w:numPr>
        <w:spacing w:after="0" w:line="240" w:lineRule="auto"/>
        <w:rPr>
          <w:rFonts w:ascii="Arial Narrow" w:hAnsi="Arial Narrow" w:cstheme="minorHAnsi"/>
          <w:sz w:val="24"/>
          <w:szCs w:val="24"/>
        </w:rPr>
      </w:pPr>
      <w:r w:rsidRPr="001D7287">
        <w:rPr>
          <w:rFonts w:ascii="Arial Narrow" w:hAnsi="Arial Narrow" w:cstheme="minorHAnsi"/>
          <w:sz w:val="24"/>
          <w:szCs w:val="24"/>
        </w:rPr>
        <w:t>Determine, where appropriate, what further remedial action should be taken on the basis of the incident report to mitigate the impact of the breach and prevent repetition.</w:t>
      </w:r>
    </w:p>
    <w:p w:rsidR="007B39BA" w:rsidRPr="00032723" w:rsidRDefault="007B39BA" w:rsidP="00F9329A">
      <w:pPr>
        <w:spacing w:after="0" w:line="240" w:lineRule="auto"/>
        <w:rPr>
          <w:rFonts w:ascii="Arial Narrow" w:hAnsi="Arial Narrow" w:cstheme="minorHAnsi"/>
          <w:sz w:val="24"/>
          <w:szCs w:val="24"/>
        </w:rPr>
      </w:pPr>
    </w:p>
    <w:p w:rsidR="00B10313" w:rsidRPr="004B7A39" w:rsidRDefault="00B10313" w:rsidP="00F9329A">
      <w:pPr>
        <w:spacing w:after="0" w:line="240" w:lineRule="auto"/>
        <w:rPr>
          <w:rFonts w:ascii="Arial Narrow" w:hAnsi="Arial Narrow" w:cstheme="minorHAnsi"/>
          <w:sz w:val="24"/>
          <w:szCs w:val="24"/>
        </w:rPr>
      </w:pPr>
      <w:r w:rsidRPr="00032723">
        <w:rPr>
          <w:rFonts w:ascii="Arial Narrow" w:hAnsi="Arial Narrow" w:cstheme="minorHAnsi"/>
          <w:sz w:val="24"/>
          <w:szCs w:val="24"/>
        </w:rPr>
        <w:t xml:space="preserve">The </w:t>
      </w:r>
      <w:r w:rsidR="00C87770" w:rsidRPr="00032723">
        <w:rPr>
          <w:rFonts w:ascii="Arial Narrow" w:hAnsi="Arial Narrow" w:cstheme="minorHAnsi"/>
          <w:sz w:val="24"/>
          <w:szCs w:val="24"/>
        </w:rPr>
        <w:t>Lead Investigator</w:t>
      </w:r>
      <w:r w:rsidR="00B6789C" w:rsidRPr="00032723">
        <w:rPr>
          <w:rFonts w:ascii="Arial Narrow" w:hAnsi="Arial Narrow" w:cstheme="minorHAnsi"/>
          <w:sz w:val="24"/>
          <w:szCs w:val="24"/>
        </w:rPr>
        <w:t xml:space="preserve"> </w:t>
      </w:r>
      <w:r w:rsidR="00105A9C" w:rsidRPr="00032723">
        <w:rPr>
          <w:rFonts w:ascii="Arial Narrow" w:hAnsi="Arial Narrow" w:cstheme="minorHAnsi"/>
          <w:sz w:val="24"/>
          <w:szCs w:val="24"/>
        </w:rPr>
        <w:t xml:space="preserve">and </w:t>
      </w:r>
      <w:r w:rsidR="004B7A39">
        <w:rPr>
          <w:rFonts w:ascii="Arial Narrow" w:hAnsi="Arial Narrow" w:cstheme="minorHAnsi"/>
          <w:sz w:val="24"/>
          <w:szCs w:val="24"/>
        </w:rPr>
        <w:t xml:space="preserve">CCIO </w:t>
      </w:r>
      <w:r w:rsidRPr="004B7A39">
        <w:rPr>
          <w:rFonts w:ascii="Arial Narrow" w:hAnsi="Arial Narrow" w:cstheme="minorHAnsi"/>
          <w:sz w:val="24"/>
          <w:szCs w:val="24"/>
        </w:rPr>
        <w:t xml:space="preserve">will prepare an </w:t>
      </w:r>
      <w:r w:rsidR="00844409" w:rsidRPr="004B7A39">
        <w:rPr>
          <w:rFonts w:ascii="Arial Narrow" w:hAnsi="Arial Narrow" w:cstheme="minorHAnsi"/>
          <w:b/>
          <w:sz w:val="24"/>
          <w:szCs w:val="24"/>
        </w:rPr>
        <w:t>incident report</w:t>
      </w:r>
      <w:r w:rsidRPr="004B7A39">
        <w:rPr>
          <w:rFonts w:ascii="Arial Narrow" w:hAnsi="Arial Narrow" w:cstheme="minorHAnsi"/>
          <w:sz w:val="24"/>
          <w:szCs w:val="24"/>
        </w:rPr>
        <w:t xml:space="preserve"> setting out</w:t>
      </w:r>
      <w:r w:rsidR="00770040" w:rsidRPr="004B7A39">
        <w:rPr>
          <w:rFonts w:ascii="Arial Narrow" w:hAnsi="Arial Narrow" w:cstheme="minorHAnsi"/>
          <w:sz w:val="24"/>
          <w:szCs w:val="24"/>
        </w:rPr>
        <w:t xml:space="preserve"> (where applicable)</w:t>
      </w:r>
      <w:r w:rsidRPr="004B7A39">
        <w:rPr>
          <w:rFonts w:ascii="Arial Narrow" w:hAnsi="Arial Narrow" w:cstheme="minorHAnsi"/>
          <w:sz w:val="24"/>
          <w:szCs w:val="24"/>
        </w:rPr>
        <w:t>:</w:t>
      </w:r>
    </w:p>
    <w:p w:rsidR="007B39BA" w:rsidRPr="001D7287" w:rsidRDefault="007B39BA" w:rsidP="00F9329A">
      <w:pPr>
        <w:spacing w:after="0" w:line="240" w:lineRule="auto"/>
        <w:rPr>
          <w:rFonts w:ascii="Arial Narrow" w:hAnsi="Arial Narrow" w:cstheme="minorHAnsi"/>
          <w:sz w:val="24"/>
          <w:szCs w:val="24"/>
        </w:rPr>
      </w:pPr>
    </w:p>
    <w:p w:rsidR="00B10313" w:rsidRPr="00032723" w:rsidRDefault="00EB6299" w:rsidP="00F9329A">
      <w:pPr>
        <w:pStyle w:val="ListParagraph"/>
        <w:numPr>
          <w:ilvl w:val="0"/>
          <w:numId w:val="33"/>
        </w:numPr>
        <w:spacing w:after="0" w:line="240" w:lineRule="auto"/>
        <w:rPr>
          <w:rFonts w:ascii="Arial Narrow" w:hAnsi="Arial Narrow" w:cstheme="minorHAnsi"/>
          <w:sz w:val="24"/>
          <w:szCs w:val="24"/>
        </w:rPr>
      </w:pPr>
      <w:r w:rsidRPr="00032723">
        <w:rPr>
          <w:rFonts w:ascii="Arial Narrow" w:hAnsi="Arial Narrow" w:cstheme="minorHAnsi"/>
          <w:sz w:val="24"/>
          <w:szCs w:val="24"/>
          <w:lang w:val="en-US"/>
        </w:rPr>
        <w:t>a</w:t>
      </w:r>
      <w:r w:rsidR="00B10313" w:rsidRPr="00032723">
        <w:rPr>
          <w:rFonts w:ascii="Arial Narrow" w:hAnsi="Arial Narrow" w:cstheme="minorHAnsi"/>
          <w:sz w:val="24"/>
          <w:szCs w:val="24"/>
          <w:lang w:val="en-US"/>
        </w:rPr>
        <w:t xml:space="preserve"> summary of the security breach</w:t>
      </w:r>
      <w:r w:rsidRPr="00032723">
        <w:rPr>
          <w:rFonts w:ascii="Arial Narrow" w:hAnsi="Arial Narrow" w:cstheme="minorHAnsi"/>
          <w:sz w:val="24"/>
          <w:szCs w:val="24"/>
          <w:lang w:val="en-US"/>
        </w:rPr>
        <w:t>;</w:t>
      </w:r>
    </w:p>
    <w:p w:rsidR="00B10313" w:rsidRPr="00032723" w:rsidRDefault="00EB6299" w:rsidP="00F9329A">
      <w:pPr>
        <w:pStyle w:val="ListParagraph"/>
        <w:numPr>
          <w:ilvl w:val="0"/>
          <w:numId w:val="33"/>
        </w:numPr>
        <w:spacing w:after="0" w:line="240" w:lineRule="auto"/>
        <w:rPr>
          <w:rFonts w:ascii="Arial Narrow" w:hAnsi="Arial Narrow" w:cstheme="minorHAnsi"/>
          <w:sz w:val="24"/>
          <w:szCs w:val="24"/>
        </w:rPr>
      </w:pPr>
      <w:r w:rsidRPr="00032723">
        <w:rPr>
          <w:rFonts w:ascii="Arial Narrow" w:hAnsi="Arial Narrow" w:cstheme="minorHAnsi"/>
          <w:sz w:val="24"/>
          <w:szCs w:val="24"/>
          <w:lang w:val="en-US"/>
        </w:rPr>
        <w:t>t</w:t>
      </w:r>
      <w:r w:rsidR="00B10313" w:rsidRPr="00032723">
        <w:rPr>
          <w:rFonts w:ascii="Arial Narrow" w:hAnsi="Arial Narrow" w:cstheme="minorHAnsi"/>
          <w:sz w:val="24"/>
          <w:szCs w:val="24"/>
          <w:lang w:val="en-US"/>
        </w:rPr>
        <w:t>he people involved in the security breach (such as staff members, students, contractors, external clients)</w:t>
      </w:r>
      <w:r w:rsidRPr="00032723">
        <w:rPr>
          <w:rFonts w:ascii="Arial Narrow" w:hAnsi="Arial Narrow" w:cstheme="minorHAnsi"/>
          <w:sz w:val="24"/>
          <w:szCs w:val="24"/>
          <w:lang w:val="en-US"/>
        </w:rPr>
        <w:t>;</w:t>
      </w:r>
    </w:p>
    <w:p w:rsidR="00B10313" w:rsidRPr="00032723" w:rsidRDefault="00EB6299" w:rsidP="00F9329A">
      <w:pPr>
        <w:pStyle w:val="ListParagraph"/>
        <w:numPr>
          <w:ilvl w:val="0"/>
          <w:numId w:val="33"/>
        </w:numPr>
        <w:spacing w:after="0" w:line="240" w:lineRule="auto"/>
        <w:rPr>
          <w:rFonts w:ascii="Arial Narrow" w:hAnsi="Arial Narrow" w:cstheme="minorHAnsi"/>
          <w:sz w:val="24"/>
          <w:szCs w:val="24"/>
        </w:rPr>
      </w:pPr>
      <w:r w:rsidRPr="00032723">
        <w:rPr>
          <w:rFonts w:ascii="Arial Narrow" w:hAnsi="Arial Narrow" w:cstheme="minorHAnsi"/>
          <w:sz w:val="24"/>
          <w:szCs w:val="24"/>
          <w:lang w:val="en-US"/>
        </w:rPr>
        <w:t>d</w:t>
      </w:r>
      <w:r w:rsidR="00B10313" w:rsidRPr="00032723">
        <w:rPr>
          <w:rFonts w:ascii="Arial Narrow" w:hAnsi="Arial Narrow" w:cstheme="minorHAnsi"/>
          <w:sz w:val="24"/>
          <w:szCs w:val="24"/>
          <w:lang w:val="en-US"/>
        </w:rPr>
        <w:t>etails of the information, IT systems, equipment or devices involved in the security breach and any information lost or compromised as a result of the incident</w:t>
      </w:r>
      <w:r w:rsidRPr="00032723">
        <w:rPr>
          <w:rFonts w:ascii="Arial Narrow" w:hAnsi="Arial Narrow" w:cstheme="minorHAnsi"/>
          <w:sz w:val="24"/>
          <w:szCs w:val="24"/>
          <w:lang w:val="en-US"/>
        </w:rPr>
        <w:t>;</w:t>
      </w:r>
    </w:p>
    <w:p w:rsidR="00B10313" w:rsidRPr="00032723" w:rsidRDefault="00EB6299" w:rsidP="00F9329A">
      <w:pPr>
        <w:pStyle w:val="ListParagraph"/>
        <w:numPr>
          <w:ilvl w:val="0"/>
          <w:numId w:val="33"/>
        </w:numPr>
        <w:spacing w:after="0" w:line="240" w:lineRule="auto"/>
        <w:rPr>
          <w:rFonts w:ascii="Arial Narrow" w:hAnsi="Arial Narrow" w:cstheme="minorHAnsi"/>
          <w:sz w:val="24"/>
          <w:szCs w:val="24"/>
        </w:rPr>
      </w:pPr>
      <w:r w:rsidRPr="00032723">
        <w:rPr>
          <w:rFonts w:ascii="Arial Narrow" w:hAnsi="Arial Narrow" w:cstheme="minorHAnsi"/>
          <w:sz w:val="24"/>
          <w:szCs w:val="24"/>
          <w:lang w:val="en-US"/>
        </w:rPr>
        <w:t>h</w:t>
      </w:r>
      <w:r w:rsidR="00B10313" w:rsidRPr="00032723">
        <w:rPr>
          <w:rFonts w:ascii="Arial Narrow" w:hAnsi="Arial Narrow" w:cstheme="minorHAnsi"/>
          <w:sz w:val="24"/>
          <w:szCs w:val="24"/>
          <w:lang w:val="en-US"/>
        </w:rPr>
        <w:t>ow the breach occurred</w:t>
      </w:r>
      <w:r w:rsidRPr="00032723">
        <w:rPr>
          <w:rFonts w:ascii="Arial Narrow" w:hAnsi="Arial Narrow" w:cstheme="minorHAnsi"/>
          <w:sz w:val="24"/>
          <w:szCs w:val="24"/>
          <w:lang w:val="en-US"/>
        </w:rPr>
        <w:t>;</w:t>
      </w:r>
    </w:p>
    <w:p w:rsidR="00B10313" w:rsidRPr="00032723" w:rsidRDefault="00EB6299" w:rsidP="00F9329A">
      <w:pPr>
        <w:pStyle w:val="ListParagraph"/>
        <w:numPr>
          <w:ilvl w:val="0"/>
          <w:numId w:val="33"/>
        </w:numPr>
        <w:spacing w:after="0" w:line="240" w:lineRule="auto"/>
        <w:rPr>
          <w:rFonts w:ascii="Arial Narrow" w:hAnsi="Arial Narrow" w:cstheme="minorHAnsi"/>
          <w:sz w:val="24"/>
          <w:szCs w:val="24"/>
        </w:rPr>
      </w:pPr>
      <w:r w:rsidRPr="00032723">
        <w:rPr>
          <w:rFonts w:ascii="Arial Narrow" w:hAnsi="Arial Narrow" w:cstheme="minorHAnsi"/>
          <w:sz w:val="24"/>
          <w:szCs w:val="24"/>
          <w:lang w:val="en-US"/>
        </w:rPr>
        <w:t>a</w:t>
      </w:r>
      <w:r w:rsidR="00B10313" w:rsidRPr="00032723">
        <w:rPr>
          <w:rFonts w:ascii="Arial Narrow" w:hAnsi="Arial Narrow" w:cstheme="minorHAnsi"/>
          <w:sz w:val="24"/>
          <w:szCs w:val="24"/>
          <w:lang w:val="en-US"/>
        </w:rPr>
        <w:t>cti</w:t>
      </w:r>
      <w:r w:rsidRPr="00032723">
        <w:rPr>
          <w:rFonts w:ascii="Arial Narrow" w:hAnsi="Arial Narrow" w:cstheme="minorHAnsi"/>
          <w:sz w:val="24"/>
          <w:szCs w:val="24"/>
          <w:lang w:val="en-US"/>
        </w:rPr>
        <w:t>ons taken to resolve the breach;</w:t>
      </w:r>
    </w:p>
    <w:p w:rsidR="00B10313" w:rsidRPr="00032723" w:rsidRDefault="00EB6299" w:rsidP="00F9329A">
      <w:pPr>
        <w:pStyle w:val="ListParagraph"/>
        <w:numPr>
          <w:ilvl w:val="0"/>
          <w:numId w:val="33"/>
        </w:numPr>
        <w:spacing w:after="0" w:line="240" w:lineRule="auto"/>
        <w:rPr>
          <w:rFonts w:ascii="Arial Narrow" w:hAnsi="Arial Narrow" w:cstheme="minorHAnsi"/>
          <w:sz w:val="24"/>
          <w:szCs w:val="24"/>
        </w:rPr>
      </w:pPr>
      <w:r w:rsidRPr="00032723">
        <w:rPr>
          <w:rFonts w:ascii="Arial Narrow" w:hAnsi="Arial Narrow" w:cstheme="minorHAnsi"/>
          <w:sz w:val="24"/>
          <w:szCs w:val="24"/>
          <w:lang w:val="en-US"/>
        </w:rPr>
        <w:t>i</w:t>
      </w:r>
      <w:r w:rsidR="00B10313" w:rsidRPr="00032723">
        <w:rPr>
          <w:rFonts w:ascii="Arial Narrow" w:hAnsi="Arial Narrow" w:cstheme="minorHAnsi"/>
          <w:sz w:val="24"/>
          <w:szCs w:val="24"/>
          <w:lang w:val="en-US"/>
        </w:rPr>
        <w:t>mpact of the security breach</w:t>
      </w:r>
      <w:r w:rsidRPr="00032723">
        <w:rPr>
          <w:rFonts w:ascii="Arial Narrow" w:hAnsi="Arial Narrow" w:cstheme="minorHAnsi"/>
          <w:sz w:val="24"/>
          <w:szCs w:val="24"/>
          <w:lang w:val="en-US"/>
        </w:rPr>
        <w:t>;</w:t>
      </w:r>
    </w:p>
    <w:p w:rsidR="00B10313" w:rsidRPr="00032723" w:rsidRDefault="00EB6299" w:rsidP="00F9329A">
      <w:pPr>
        <w:pStyle w:val="ListParagraph"/>
        <w:numPr>
          <w:ilvl w:val="0"/>
          <w:numId w:val="33"/>
        </w:numPr>
        <w:spacing w:after="0" w:line="240" w:lineRule="auto"/>
        <w:rPr>
          <w:rFonts w:ascii="Arial Narrow" w:hAnsi="Arial Narrow" w:cstheme="minorHAnsi"/>
          <w:sz w:val="24"/>
          <w:szCs w:val="24"/>
        </w:rPr>
      </w:pPr>
      <w:r w:rsidRPr="00032723">
        <w:rPr>
          <w:rFonts w:ascii="Arial Narrow" w:hAnsi="Arial Narrow" w:cstheme="minorHAnsi"/>
          <w:sz w:val="24"/>
          <w:szCs w:val="24"/>
          <w:lang w:val="en-AU"/>
        </w:rPr>
        <w:t>u</w:t>
      </w:r>
      <w:r w:rsidR="00B10313" w:rsidRPr="00032723">
        <w:rPr>
          <w:rFonts w:ascii="Arial Narrow" w:hAnsi="Arial Narrow" w:cstheme="minorHAnsi"/>
          <w:sz w:val="24"/>
          <w:szCs w:val="24"/>
          <w:lang w:val="en-AU"/>
        </w:rPr>
        <w:t>nrealised</w:t>
      </w:r>
      <w:r w:rsidR="00B10313" w:rsidRPr="00032723">
        <w:rPr>
          <w:rFonts w:ascii="Arial Narrow" w:hAnsi="Arial Narrow" w:cstheme="minorHAnsi"/>
          <w:sz w:val="24"/>
          <w:szCs w:val="24"/>
          <w:lang w:val="en-US"/>
        </w:rPr>
        <w:t>, potential consequences of the security breach</w:t>
      </w:r>
      <w:r w:rsidRPr="00032723">
        <w:rPr>
          <w:rFonts w:ascii="Arial Narrow" w:hAnsi="Arial Narrow" w:cstheme="minorHAnsi"/>
          <w:sz w:val="24"/>
          <w:szCs w:val="24"/>
          <w:lang w:val="en-US"/>
        </w:rPr>
        <w:t>;</w:t>
      </w:r>
    </w:p>
    <w:p w:rsidR="00B10313" w:rsidRPr="00032723" w:rsidRDefault="00EB6299" w:rsidP="00F9329A">
      <w:pPr>
        <w:pStyle w:val="ListParagraph"/>
        <w:numPr>
          <w:ilvl w:val="0"/>
          <w:numId w:val="33"/>
        </w:numPr>
        <w:spacing w:after="0" w:line="240" w:lineRule="auto"/>
        <w:rPr>
          <w:rFonts w:ascii="Arial Narrow" w:hAnsi="Arial Narrow" w:cstheme="minorHAnsi"/>
          <w:sz w:val="24"/>
          <w:szCs w:val="24"/>
        </w:rPr>
      </w:pPr>
      <w:r w:rsidRPr="00032723">
        <w:rPr>
          <w:rFonts w:ascii="Arial Narrow" w:hAnsi="Arial Narrow" w:cstheme="minorHAnsi"/>
          <w:sz w:val="24"/>
          <w:szCs w:val="24"/>
          <w:lang w:val="en-US"/>
        </w:rPr>
        <w:t>p</w:t>
      </w:r>
      <w:r w:rsidR="00B10313" w:rsidRPr="00032723">
        <w:rPr>
          <w:rFonts w:ascii="Arial Narrow" w:hAnsi="Arial Narrow" w:cstheme="minorHAnsi"/>
          <w:sz w:val="24"/>
          <w:szCs w:val="24"/>
          <w:lang w:val="en-US"/>
        </w:rPr>
        <w:t>ossible courses of action to prevent a repetition of the security breach</w:t>
      </w:r>
      <w:r w:rsidRPr="00032723">
        <w:rPr>
          <w:rFonts w:ascii="Arial Narrow" w:hAnsi="Arial Narrow" w:cstheme="minorHAnsi"/>
          <w:sz w:val="24"/>
          <w:szCs w:val="24"/>
          <w:lang w:val="en-US"/>
        </w:rPr>
        <w:t>;</w:t>
      </w:r>
    </w:p>
    <w:p w:rsidR="00B10313" w:rsidRPr="004B7A39" w:rsidRDefault="00EB6299" w:rsidP="00F9329A">
      <w:pPr>
        <w:pStyle w:val="ListParagraph"/>
        <w:numPr>
          <w:ilvl w:val="0"/>
          <w:numId w:val="33"/>
        </w:numPr>
        <w:spacing w:after="0" w:line="240" w:lineRule="auto"/>
        <w:rPr>
          <w:rFonts w:ascii="Arial Narrow" w:hAnsi="Arial Narrow" w:cstheme="minorHAnsi"/>
          <w:sz w:val="24"/>
          <w:szCs w:val="24"/>
        </w:rPr>
      </w:pPr>
      <w:r w:rsidRPr="00032723">
        <w:rPr>
          <w:rFonts w:ascii="Arial Narrow" w:hAnsi="Arial Narrow" w:cstheme="minorHAnsi"/>
          <w:sz w:val="24"/>
          <w:szCs w:val="24"/>
          <w:lang w:val="en-US"/>
        </w:rPr>
        <w:t>si</w:t>
      </w:r>
      <w:r w:rsidR="00B10313" w:rsidRPr="00032723">
        <w:rPr>
          <w:rFonts w:ascii="Arial Narrow" w:hAnsi="Arial Narrow" w:cstheme="minorHAnsi"/>
          <w:sz w:val="24"/>
          <w:szCs w:val="24"/>
          <w:lang w:val="en-US"/>
        </w:rPr>
        <w:t xml:space="preserve">de effects, if </w:t>
      </w:r>
      <w:r w:rsidRPr="00032723">
        <w:rPr>
          <w:rFonts w:ascii="Arial Narrow" w:hAnsi="Arial Narrow" w:cstheme="minorHAnsi"/>
          <w:sz w:val="24"/>
          <w:szCs w:val="24"/>
          <w:lang w:val="en-US"/>
        </w:rPr>
        <w:t>any, of those courses of action;</w:t>
      </w:r>
      <w:r w:rsidR="004B7A39">
        <w:rPr>
          <w:rFonts w:ascii="Arial Narrow" w:hAnsi="Arial Narrow" w:cstheme="minorHAnsi"/>
          <w:sz w:val="24"/>
          <w:szCs w:val="24"/>
          <w:lang w:val="en-US"/>
        </w:rPr>
        <w:t xml:space="preserve"> and</w:t>
      </w:r>
    </w:p>
    <w:p w:rsidR="00B10313" w:rsidRPr="001D7287" w:rsidRDefault="00EB6299" w:rsidP="00F9329A">
      <w:pPr>
        <w:pStyle w:val="ListParagraph"/>
        <w:numPr>
          <w:ilvl w:val="0"/>
          <w:numId w:val="33"/>
        </w:numPr>
        <w:spacing w:after="0" w:line="240" w:lineRule="auto"/>
        <w:rPr>
          <w:rFonts w:ascii="Arial Narrow" w:hAnsi="Arial Narrow" w:cstheme="minorHAnsi"/>
          <w:sz w:val="24"/>
          <w:szCs w:val="24"/>
        </w:rPr>
      </w:pPr>
      <w:r w:rsidRPr="001D7287">
        <w:rPr>
          <w:rFonts w:ascii="Arial Narrow" w:hAnsi="Arial Narrow" w:cstheme="minorHAnsi"/>
          <w:sz w:val="24"/>
          <w:szCs w:val="24"/>
          <w:lang w:val="en-US"/>
        </w:rPr>
        <w:lastRenderedPageBreak/>
        <w:t>r</w:t>
      </w:r>
      <w:r w:rsidR="009C3195" w:rsidRPr="001D7287">
        <w:rPr>
          <w:rFonts w:ascii="Arial Narrow" w:hAnsi="Arial Narrow" w:cstheme="minorHAnsi"/>
          <w:sz w:val="24"/>
          <w:szCs w:val="24"/>
          <w:lang w:val="en-US"/>
        </w:rPr>
        <w:t>ecommendations for</w:t>
      </w:r>
      <w:r w:rsidR="00B10313" w:rsidRPr="001D7287">
        <w:rPr>
          <w:rFonts w:ascii="Arial Narrow" w:hAnsi="Arial Narrow" w:cstheme="minorHAnsi"/>
          <w:sz w:val="24"/>
          <w:szCs w:val="24"/>
          <w:lang w:val="en-US"/>
        </w:rPr>
        <w:t xml:space="preserve"> future actions</w:t>
      </w:r>
      <w:r w:rsidR="009C3195" w:rsidRPr="001D7287">
        <w:rPr>
          <w:rFonts w:ascii="Arial Narrow" w:hAnsi="Arial Narrow" w:cstheme="minorHAnsi"/>
          <w:sz w:val="24"/>
          <w:szCs w:val="24"/>
          <w:lang w:val="en-US"/>
        </w:rPr>
        <w:t xml:space="preserve"> and improvements in data protection as relevant to the incident</w:t>
      </w:r>
      <w:r w:rsidRPr="001D7287">
        <w:rPr>
          <w:rFonts w:ascii="Arial Narrow" w:hAnsi="Arial Narrow" w:cstheme="minorHAnsi"/>
          <w:sz w:val="24"/>
          <w:szCs w:val="24"/>
          <w:lang w:val="en-US"/>
        </w:rPr>
        <w:t>.</w:t>
      </w:r>
    </w:p>
    <w:p w:rsidR="00770040" w:rsidRPr="00032723" w:rsidRDefault="00770040" w:rsidP="00F9329A">
      <w:pPr>
        <w:pStyle w:val="ListParagraph"/>
        <w:spacing w:after="0" w:line="240" w:lineRule="auto"/>
        <w:rPr>
          <w:rFonts w:ascii="Arial Narrow" w:hAnsi="Arial Narrow" w:cstheme="minorHAnsi"/>
          <w:sz w:val="24"/>
          <w:szCs w:val="24"/>
        </w:rPr>
      </w:pPr>
    </w:p>
    <w:p w:rsidR="005F1181" w:rsidRPr="004B7A39" w:rsidRDefault="00770040" w:rsidP="00F9329A">
      <w:pPr>
        <w:pStyle w:val="ListParagraph"/>
        <w:spacing w:after="0" w:line="240" w:lineRule="auto"/>
        <w:ind w:left="0"/>
        <w:rPr>
          <w:rFonts w:ascii="Arial Narrow" w:hAnsi="Arial Narrow" w:cstheme="minorHAnsi"/>
          <w:sz w:val="24"/>
          <w:szCs w:val="24"/>
        </w:rPr>
      </w:pPr>
      <w:r w:rsidRPr="00032723">
        <w:rPr>
          <w:rFonts w:ascii="Arial Narrow" w:hAnsi="Arial Narrow" w:cstheme="minorHAnsi"/>
          <w:sz w:val="24"/>
          <w:szCs w:val="24"/>
        </w:rPr>
        <w:t xml:space="preserve">The incident report </w:t>
      </w:r>
      <w:r w:rsidR="00E614BD" w:rsidRPr="00032723">
        <w:rPr>
          <w:rFonts w:ascii="Arial Narrow" w:hAnsi="Arial Narrow" w:cstheme="minorHAnsi"/>
          <w:sz w:val="24"/>
          <w:szCs w:val="24"/>
        </w:rPr>
        <w:t xml:space="preserve">will </w:t>
      </w:r>
      <w:r w:rsidRPr="00032723">
        <w:rPr>
          <w:rFonts w:ascii="Arial Narrow" w:hAnsi="Arial Narrow" w:cstheme="minorHAnsi"/>
          <w:sz w:val="24"/>
          <w:szCs w:val="24"/>
        </w:rPr>
        <w:t xml:space="preserve">then be furnished to </w:t>
      </w:r>
      <w:r w:rsidR="00506277" w:rsidRPr="00032723">
        <w:rPr>
          <w:rFonts w:ascii="Arial Narrow" w:hAnsi="Arial Narrow" w:cstheme="minorHAnsi"/>
          <w:sz w:val="24"/>
          <w:szCs w:val="24"/>
        </w:rPr>
        <w:t xml:space="preserve">the </w:t>
      </w:r>
      <w:r w:rsidR="00BB25C7" w:rsidRPr="00032723">
        <w:rPr>
          <w:rFonts w:ascii="Arial Narrow" w:hAnsi="Arial Narrow" w:cstheme="minorHAnsi"/>
          <w:sz w:val="24"/>
          <w:szCs w:val="24"/>
        </w:rPr>
        <w:t>Chief Operating Officer</w:t>
      </w:r>
      <w:r w:rsidR="00A72976" w:rsidRPr="00032723">
        <w:rPr>
          <w:rFonts w:ascii="Arial Narrow" w:hAnsi="Arial Narrow" w:cstheme="minorHAnsi"/>
          <w:sz w:val="24"/>
          <w:szCs w:val="24"/>
        </w:rPr>
        <w:t xml:space="preserve"> </w:t>
      </w:r>
      <w:r w:rsidR="00506277" w:rsidRPr="00032723">
        <w:rPr>
          <w:rFonts w:ascii="Arial Narrow" w:hAnsi="Arial Narrow" w:cstheme="minorHAnsi"/>
          <w:sz w:val="24"/>
          <w:szCs w:val="24"/>
        </w:rPr>
        <w:t xml:space="preserve">and </w:t>
      </w:r>
      <w:r w:rsidRPr="00032723">
        <w:rPr>
          <w:rFonts w:ascii="Arial Narrow" w:hAnsi="Arial Narrow" w:cstheme="minorHAnsi"/>
          <w:sz w:val="24"/>
          <w:szCs w:val="24"/>
        </w:rPr>
        <w:t xml:space="preserve">the Head of </w:t>
      </w:r>
      <w:r w:rsidR="007B39BA" w:rsidRPr="00032723">
        <w:rPr>
          <w:rFonts w:ascii="Arial Narrow" w:hAnsi="Arial Narrow" w:cstheme="minorHAnsi"/>
          <w:sz w:val="24"/>
          <w:szCs w:val="24"/>
        </w:rPr>
        <w:t xml:space="preserve">Department/ </w:t>
      </w:r>
      <w:r w:rsidR="003943C4" w:rsidRPr="00032723">
        <w:rPr>
          <w:rFonts w:ascii="Arial Narrow" w:hAnsi="Arial Narrow" w:cstheme="minorHAnsi"/>
          <w:sz w:val="24"/>
          <w:szCs w:val="24"/>
        </w:rPr>
        <w:t>School</w:t>
      </w:r>
      <w:r w:rsidR="00A72976" w:rsidRPr="00032723">
        <w:rPr>
          <w:rFonts w:ascii="Arial Narrow" w:hAnsi="Arial Narrow" w:cstheme="minorHAnsi"/>
          <w:sz w:val="24"/>
          <w:szCs w:val="24"/>
        </w:rPr>
        <w:t xml:space="preserve"> </w:t>
      </w:r>
      <w:r w:rsidRPr="00032723">
        <w:rPr>
          <w:rFonts w:ascii="Arial Narrow" w:hAnsi="Arial Narrow" w:cstheme="minorHAnsi"/>
          <w:sz w:val="24"/>
          <w:szCs w:val="24"/>
        </w:rPr>
        <w:t>affected by the breach.</w:t>
      </w:r>
      <w:r w:rsidR="009C3195" w:rsidRPr="00032723">
        <w:rPr>
          <w:rFonts w:ascii="Arial Narrow" w:hAnsi="Arial Narrow" w:cstheme="minorHAnsi"/>
          <w:sz w:val="24"/>
          <w:szCs w:val="24"/>
        </w:rPr>
        <w:t xml:space="preserve"> Heads of </w:t>
      </w:r>
      <w:r w:rsidR="00A72976" w:rsidRPr="00032723">
        <w:rPr>
          <w:rFonts w:ascii="Arial Narrow" w:hAnsi="Arial Narrow" w:cstheme="minorHAnsi"/>
          <w:sz w:val="24"/>
          <w:szCs w:val="24"/>
        </w:rPr>
        <w:t xml:space="preserve">Department / School </w:t>
      </w:r>
      <w:r w:rsidR="009C3195" w:rsidRPr="00032723">
        <w:rPr>
          <w:rFonts w:ascii="Arial Narrow" w:hAnsi="Arial Narrow" w:cstheme="minorHAnsi"/>
          <w:sz w:val="24"/>
          <w:szCs w:val="24"/>
        </w:rPr>
        <w:t xml:space="preserve">will request relevant staff to update the risk registers at </w:t>
      </w:r>
      <w:r w:rsidR="003943C4" w:rsidRPr="00032723">
        <w:rPr>
          <w:rFonts w:ascii="Arial Narrow" w:hAnsi="Arial Narrow" w:cstheme="minorHAnsi"/>
          <w:sz w:val="24"/>
          <w:szCs w:val="24"/>
        </w:rPr>
        <w:t>the appropriate</w:t>
      </w:r>
      <w:r w:rsidR="009C3195" w:rsidRPr="00032723">
        <w:rPr>
          <w:rFonts w:ascii="Arial Narrow" w:hAnsi="Arial Narrow" w:cstheme="minorHAnsi"/>
          <w:sz w:val="24"/>
          <w:szCs w:val="24"/>
        </w:rPr>
        <w:t xml:space="preserve"> levels where </w:t>
      </w:r>
      <w:r w:rsidR="003943C4" w:rsidRPr="00032723">
        <w:rPr>
          <w:rFonts w:ascii="Arial Narrow" w:hAnsi="Arial Narrow" w:cstheme="minorHAnsi"/>
          <w:sz w:val="24"/>
          <w:szCs w:val="24"/>
        </w:rPr>
        <w:t>necessary</w:t>
      </w:r>
      <w:r w:rsidR="009C3195" w:rsidRPr="00032723">
        <w:rPr>
          <w:rFonts w:ascii="Arial Narrow" w:hAnsi="Arial Narrow" w:cstheme="minorHAnsi"/>
          <w:sz w:val="24"/>
          <w:szCs w:val="24"/>
        </w:rPr>
        <w:t xml:space="preserve">. Any significant risks will be reported to the </w:t>
      </w:r>
      <w:r w:rsidR="00A72976" w:rsidRPr="00032723">
        <w:rPr>
          <w:rFonts w:ascii="Arial Narrow" w:hAnsi="Arial Narrow" w:cstheme="minorHAnsi"/>
          <w:sz w:val="24"/>
          <w:szCs w:val="24"/>
        </w:rPr>
        <w:t>Audit</w:t>
      </w:r>
      <w:r w:rsidR="00DB2F4B">
        <w:rPr>
          <w:rFonts w:ascii="Arial Narrow" w:hAnsi="Arial Narrow" w:cstheme="minorHAnsi"/>
          <w:sz w:val="24"/>
          <w:szCs w:val="24"/>
        </w:rPr>
        <w:t xml:space="preserve"> &amp;</w:t>
      </w:r>
      <w:r w:rsidR="00A72976" w:rsidRPr="00032723">
        <w:rPr>
          <w:rFonts w:ascii="Arial Narrow" w:hAnsi="Arial Narrow" w:cstheme="minorHAnsi"/>
          <w:sz w:val="24"/>
          <w:szCs w:val="24"/>
        </w:rPr>
        <w:t xml:space="preserve"> </w:t>
      </w:r>
      <w:r w:rsidR="004B7A39">
        <w:rPr>
          <w:rFonts w:ascii="Arial Narrow" w:hAnsi="Arial Narrow" w:cstheme="minorHAnsi"/>
          <w:sz w:val="24"/>
          <w:szCs w:val="24"/>
        </w:rPr>
        <w:t xml:space="preserve">Risk </w:t>
      </w:r>
      <w:r w:rsidR="009C3195" w:rsidRPr="004B7A39">
        <w:rPr>
          <w:rFonts w:ascii="Arial Narrow" w:hAnsi="Arial Narrow" w:cstheme="minorHAnsi"/>
          <w:sz w:val="24"/>
          <w:szCs w:val="24"/>
        </w:rPr>
        <w:t>Committee and addressed th</w:t>
      </w:r>
      <w:r w:rsidR="009261E8" w:rsidRPr="004B7A39">
        <w:rPr>
          <w:rFonts w:ascii="Arial Narrow" w:hAnsi="Arial Narrow" w:cstheme="minorHAnsi"/>
          <w:sz w:val="24"/>
          <w:szCs w:val="24"/>
        </w:rPr>
        <w:t>r</w:t>
      </w:r>
      <w:r w:rsidR="009C3195" w:rsidRPr="004B7A39">
        <w:rPr>
          <w:rFonts w:ascii="Arial Narrow" w:hAnsi="Arial Narrow" w:cstheme="minorHAnsi"/>
          <w:sz w:val="24"/>
          <w:szCs w:val="24"/>
        </w:rPr>
        <w:t xml:space="preserve">ough the </w:t>
      </w:r>
      <w:r w:rsidR="00A72976" w:rsidRPr="004B7A39">
        <w:rPr>
          <w:rFonts w:ascii="Arial Narrow" w:hAnsi="Arial Narrow" w:cstheme="minorHAnsi"/>
          <w:sz w:val="24"/>
          <w:szCs w:val="24"/>
        </w:rPr>
        <w:t>College’s Risk Management Policy</w:t>
      </w:r>
      <w:r w:rsidR="004B7A39">
        <w:rPr>
          <w:rFonts w:ascii="Arial Narrow" w:hAnsi="Arial Narrow" w:cstheme="minorHAnsi"/>
          <w:sz w:val="24"/>
          <w:szCs w:val="24"/>
        </w:rPr>
        <w:t>.</w:t>
      </w:r>
    </w:p>
    <w:p w:rsidR="007B39BA" w:rsidRPr="00720991" w:rsidRDefault="007B39BA" w:rsidP="00F9329A">
      <w:pPr>
        <w:pStyle w:val="Heading1"/>
        <w:spacing w:before="0" w:line="240" w:lineRule="auto"/>
        <w:rPr>
          <w:rFonts w:ascii="Arial Narrow" w:hAnsi="Arial Narrow"/>
          <w:color w:val="auto"/>
          <w:sz w:val="24"/>
          <w:szCs w:val="24"/>
        </w:rPr>
      </w:pPr>
    </w:p>
    <w:p w:rsidR="00105A9C" w:rsidRPr="00720991" w:rsidRDefault="00105A9C" w:rsidP="00F9329A">
      <w:pPr>
        <w:pStyle w:val="Heading1"/>
        <w:spacing w:before="0" w:line="240" w:lineRule="auto"/>
        <w:rPr>
          <w:rFonts w:ascii="Arial Narrow" w:hAnsi="Arial Narrow"/>
          <w:color w:val="auto"/>
          <w:sz w:val="24"/>
          <w:szCs w:val="24"/>
        </w:rPr>
      </w:pPr>
      <w:bookmarkStart w:id="32" w:name="_Toc430329189"/>
      <w:r w:rsidRPr="00720991">
        <w:rPr>
          <w:rFonts w:ascii="Arial Narrow" w:hAnsi="Arial Narrow"/>
          <w:color w:val="auto"/>
          <w:sz w:val="24"/>
          <w:szCs w:val="24"/>
        </w:rPr>
        <w:t>Step 4: Notification</w:t>
      </w:r>
      <w:bookmarkEnd w:id="32"/>
    </w:p>
    <w:p w:rsidR="007B39BA" w:rsidRPr="00720991" w:rsidRDefault="007B39BA" w:rsidP="00F9329A">
      <w:pPr>
        <w:autoSpaceDE w:val="0"/>
        <w:autoSpaceDN w:val="0"/>
        <w:adjustRightInd w:val="0"/>
        <w:spacing w:after="0" w:line="240" w:lineRule="auto"/>
        <w:rPr>
          <w:rFonts w:ascii="Arial Narrow" w:hAnsi="Arial Narrow" w:cstheme="minorHAnsi"/>
          <w:sz w:val="24"/>
          <w:szCs w:val="24"/>
        </w:rPr>
      </w:pPr>
    </w:p>
    <w:p w:rsidR="00B10313" w:rsidRPr="00720991" w:rsidRDefault="00B10313" w:rsidP="00F9329A">
      <w:p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On the basis of th</w:t>
      </w:r>
      <w:r w:rsidR="00AB1485" w:rsidRPr="00720991">
        <w:rPr>
          <w:rFonts w:ascii="Arial Narrow" w:hAnsi="Arial Narrow" w:cstheme="minorHAnsi"/>
          <w:sz w:val="24"/>
          <w:szCs w:val="24"/>
        </w:rPr>
        <w:t>e</w:t>
      </w:r>
      <w:r w:rsidRPr="00720991">
        <w:rPr>
          <w:rFonts w:ascii="Arial Narrow" w:hAnsi="Arial Narrow" w:cstheme="minorHAnsi"/>
          <w:sz w:val="24"/>
          <w:szCs w:val="24"/>
        </w:rPr>
        <w:t xml:space="preserve"> evaluation of risks and consequences, </w:t>
      </w:r>
      <w:r w:rsidRPr="00720991">
        <w:rPr>
          <w:rFonts w:ascii="Arial Narrow" w:hAnsi="Arial Narrow" w:cstheme="minorHAnsi"/>
          <w:b/>
          <w:sz w:val="24"/>
          <w:szCs w:val="24"/>
        </w:rPr>
        <w:t xml:space="preserve">the </w:t>
      </w:r>
      <w:r w:rsidR="00770040" w:rsidRPr="00720991">
        <w:rPr>
          <w:rFonts w:ascii="Arial Narrow" w:hAnsi="Arial Narrow" w:cstheme="minorHAnsi"/>
          <w:b/>
          <w:sz w:val="24"/>
          <w:szCs w:val="24"/>
        </w:rPr>
        <w:t>Lead Investigator</w:t>
      </w:r>
      <w:r w:rsidR="009D7B9B" w:rsidRPr="00720991">
        <w:rPr>
          <w:rFonts w:ascii="Arial Narrow" w:hAnsi="Arial Narrow" w:cstheme="minorHAnsi"/>
          <w:b/>
          <w:sz w:val="24"/>
          <w:szCs w:val="24"/>
        </w:rPr>
        <w:t xml:space="preserve"> </w:t>
      </w:r>
      <w:r w:rsidR="009D7B9B" w:rsidRPr="00720991">
        <w:rPr>
          <w:rFonts w:ascii="Arial Narrow" w:hAnsi="Arial Narrow" w:cstheme="minorHAnsi"/>
          <w:sz w:val="24"/>
          <w:szCs w:val="24"/>
        </w:rPr>
        <w:t xml:space="preserve">in consultation with </w:t>
      </w:r>
      <w:r w:rsidR="001B20C6" w:rsidRPr="00720991">
        <w:rPr>
          <w:rFonts w:ascii="Arial Narrow" w:hAnsi="Arial Narrow" w:cstheme="minorHAnsi"/>
          <w:sz w:val="24"/>
          <w:szCs w:val="24"/>
        </w:rPr>
        <w:t xml:space="preserve">the </w:t>
      </w:r>
      <w:r w:rsidR="00AC24B2" w:rsidRPr="00032723">
        <w:rPr>
          <w:rFonts w:ascii="Arial Narrow" w:hAnsi="Arial Narrow"/>
          <w:sz w:val="24"/>
          <w:szCs w:val="24"/>
        </w:rPr>
        <w:t>Corporate Contracts and Information</w:t>
      </w:r>
      <w:r w:rsidR="009261E8" w:rsidRPr="00032723">
        <w:rPr>
          <w:rFonts w:ascii="Arial Narrow" w:hAnsi="Arial Narrow"/>
          <w:sz w:val="24"/>
          <w:szCs w:val="24"/>
        </w:rPr>
        <w:t xml:space="preserve"> Officer</w:t>
      </w:r>
      <w:r w:rsidR="001B20C6" w:rsidRPr="00720991">
        <w:rPr>
          <w:rFonts w:ascii="Arial Narrow" w:hAnsi="Arial Narrow" w:cstheme="minorHAnsi"/>
          <w:sz w:val="24"/>
          <w:szCs w:val="24"/>
        </w:rPr>
        <w:t xml:space="preserve">, and </w:t>
      </w:r>
      <w:r w:rsidR="009D7B9B" w:rsidRPr="00720991">
        <w:rPr>
          <w:rFonts w:ascii="Arial Narrow" w:hAnsi="Arial Narrow" w:cstheme="minorHAnsi"/>
          <w:sz w:val="24"/>
          <w:szCs w:val="24"/>
        </w:rPr>
        <w:t>others involved in the incident as appropriate,</w:t>
      </w:r>
      <w:r w:rsidRPr="00720991">
        <w:rPr>
          <w:rFonts w:ascii="Arial Narrow" w:hAnsi="Arial Narrow" w:cstheme="minorHAnsi"/>
          <w:sz w:val="24"/>
          <w:szCs w:val="24"/>
        </w:rPr>
        <w:t xml:space="preserve"> will determine whether it is necessary to notify the breach to others </w:t>
      </w:r>
      <w:r w:rsidR="00506277" w:rsidRPr="00720991">
        <w:rPr>
          <w:rFonts w:ascii="Arial Narrow" w:hAnsi="Arial Narrow" w:cstheme="minorHAnsi"/>
          <w:sz w:val="24"/>
          <w:szCs w:val="24"/>
        </w:rPr>
        <w:t xml:space="preserve">outside the </w:t>
      </w:r>
      <w:r w:rsidR="00AC24B2" w:rsidRPr="00720991">
        <w:rPr>
          <w:rFonts w:ascii="Arial Narrow" w:hAnsi="Arial Narrow" w:cstheme="minorHAnsi"/>
          <w:sz w:val="24"/>
          <w:szCs w:val="24"/>
        </w:rPr>
        <w:t>College</w:t>
      </w:r>
      <w:r w:rsidR="008E587D" w:rsidRPr="00720991">
        <w:rPr>
          <w:rFonts w:ascii="Arial Narrow" w:hAnsi="Arial Narrow" w:cstheme="minorHAnsi"/>
          <w:sz w:val="24"/>
          <w:szCs w:val="24"/>
        </w:rPr>
        <w:t>.</w:t>
      </w:r>
      <w:r w:rsidRPr="00720991">
        <w:rPr>
          <w:rFonts w:ascii="Arial Narrow" w:hAnsi="Arial Narrow" w:cstheme="minorHAnsi"/>
          <w:sz w:val="24"/>
          <w:szCs w:val="24"/>
        </w:rPr>
        <w:t xml:space="preserve"> </w:t>
      </w:r>
      <w:r w:rsidR="005F1181" w:rsidRPr="00720991">
        <w:rPr>
          <w:rFonts w:ascii="Arial Narrow" w:hAnsi="Arial Narrow" w:cstheme="minorHAnsi"/>
          <w:sz w:val="24"/>
          <w:szCs w:val="24"/>
        </w:rPr>
        <w:t>For example:</w:t>
      </w:r>
    </w:p>
    <w:p w:rsidR="007B39BA" w:rsidRPr="00720991" w:rsidRDefault="007B39BA" w:rsidP="00F9329A">
      <w:pPr>
        <w:autoSpaceDE w:val="0"/>
        <w:autoSpaceDN w:val="0"/>
        <w:adjustRightInd w:val="0"/>
        <w:spacing w:after="0" w:line="240" w:lineRule="auto"/>
        <w:rPr>
          <w:rFonts w:ascii="Arial Narrow" w:hAnsi="Arial Narrow" w:cstheme="minorHAnsi"/>
          <w:sz w:val="24"/>
          <w:szCs w:val="24"/>
        </w:rPr>
      </w:pPr>
    </w:p>
    <w:p w:rsidR="005F1181" w:rsidRPr="00720991" w:rsidRDefault="0024213C" w:rsidP="00F9329A">
      <w:pPr>
        <w:pStyle w:val="ListParagraph"/>
        <w:numPr>
          <w:ilvl w:val="0"/>
          <w:numId w:val="34"/>
        </w:num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t</w:t>
      </w:r>
      <w:r w:rsidR="005F1181" w:rsidRPr="00720991">
        <w:rPr>
          <w:rFonts w:ascii="Arial Narrow" w:hAnsi="Arial Narrow" w:cstheme="minorHAnsi"/>
          <w:sz w:val="24"/>
          <w:szCs w:val="24"/>
        </w:rPr>
        <w:t xml:space="preserve">he </w:t>
      </w:r>
      <w:r w:rsidR="00AC24B2" w:rsidRPr="00720991">
        <w:rPr>
          <w:rFonts w:ascii="Arial Narrow" w:hAnsi="Arial Narrow" w:cstheme="minorHAnsi"/>
          <w:sz w:val="24"/>
          <w:szCs w:val="24"/>
        </w:rPr>
        <w:t>Police</w:t>
      </w:r>
    </w:p>
    <w:p w:rsidR="005F1181" w:rsidRPr="00720991" w:rsidRDefault="00B10313" w:rsidP="00F9329A">
      <w:pPr>
        <w:pStyle w:val="ListParagraph"/>
        <w:numPr>
          <w:ilvl w:val="0"/>
          <w:numId w:val="34"/>
        </w:num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individuals</w:t>
      </w:r>
      <w:r w:rsidR="00272BBA" w:rsidRPr="00720991">
        <w:rPr>
          <w:rFonts w:ascii="Arial Narrow" w:hAnsi="Arial Narrow" w:cstheme="minorHAnsi"/>
          <w:sz w:val="24"/>
          <w:szCs w:val="24"/>
        </w:rPr>
        <w:t xml:space="preserve"> (data subjects)</w:t>
      </w:r>
      <w:r w:rsidRPr="00720991">
        <w:rPr>
          <w:rFonts w:ascii="Arial Narrow" w:hAnsi="Arial Narrow" w:cstheme="minorHAnsi"/>
          <w:sz w:val="24"/>
          <w:szCs w:val="24"/>
        </w:rPr>
        <w:t xml:space="preserve"> </w:t>
      </w:r>
      <w:r w:rsidR="00BE457C" w:rsidRPr="00720991">
        <w:rPr>
          <w:rFonts w:ascii="Arial Narrow" w:hAnsi="Arial Narrow" w:cstheme="minorHAnsi"/>
          <w:sz w:val="24"/>
          <w:szCs w:val="24"/>
        </w:rPr>
        <w:t>affected by the breach</w:t>
      </w:r>
    </w:p>
    <w:p w:rsidR="00B10313" w:rsidRPr="00720991" w:rsidRDefault="0067490C" w:rsidP="00F9329A">
      <w:pPr>
        <w:pStyle w:val="ListParagraph"/>
        <w:numPr>
          <w:ilvl w:val="0"/>
          <w:numId w:val="34"/>
        </w:num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t</w:t>
      </w:r>
      <w:r w:rsidR="00B10313" w:rsidRPr="00720991">
        <w:rPr>
          <w:rFonts w:ascii="Arial Narrow" w:hAnsi="Arial Narrow" w:cstheme="minorHAnsi"/>
          <w:sz w:val="24"/>
          <w:szCs w:val="24"/>
        </w:rPr>
        <w:t xml:space="preserve">he </w:t>
      </w:r>
      <w:r w:rsidR="009261E8" w:rsidRPr="00720991">
        <w:rPr>
          <w:rFonts w:ascii="Arial Narrow" w:hAnsi="Arial Narrow" w:cstheme="minorHAnsi"/>
          <w:sz w:val="24"/>
          <w:szCs w:val="24"/>
        </w:rPr>
        <w:t xml:space="preserve">Information </w:t>
      </w:r>
      <w:r w:rsidR="00B10313" w:rsidRPr="00720991">
        <w:rPr>
          <w:rFonts w:ascii="Arial Narrow" w:hAnsi="Arial Narrow" w:cstheme="minorHAnsi"/>
          <w:sz w:val="24"/>
          <w:szCs w:val="24"/>
        </w:rPr>
        <w:t>Commissioner</w:t>
      </w:r>
      <w:r w:rsidR="00CB46F3" w:rsidRPr="00720991">
        <w:rPr>
          <w:rFonts w:ascii="Arial Narrow" w:hAnsi="Arial Narrow" w:cstheme="minorHAnsi"/>
          <w:sz w:val="24"/>
          <w:szCs w:val="24"/>
        </w:rPr>
        <w:t>’</w:t>
      </w:r>
      <w:r w:rsidR="009261E8" w:rsidRPr="00720991">
        <w:rPr>
          <w:rFonts w:ascii="Arial Narrow" w:hAnsi="Arial Narrow" w:cstheme="minorHAnsi"/>
          <w:sz w:val="24"/>
          <w:szCs w:val="24"/>
        </w:rPr>
        <w:t>s Office</w:t>
      </w:r>
    </w:p>
    <w:p w:rsidR="00B10313" w:rsidRPr="00720991" w:rsidRDefault="0067490C" w:rsidP="00F9329A">
      <w:pPr>
        <w:pStyle w:val="ListParagraph"/>
        <w:numPr>
          <w:ilvl w:val="0"/>
          <w:numId w:val="35"/>
        </w:num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o</w:t>
      </w:r>
      <w:r w:rsidR="00B10313" w:rsidRPr="00720991">
        <w:rPr>
          <w:rFonts w:ascii="Arial Narrow" w:hAnsi="Arial Narrow" w:cstheme="minorHAnsi"/>
          <w:sz w:val="24"/>
          <w:szCs w:val="24"/>
        </w:rPr>
        <w:t>ther bod</w:t>
      </w:r>
      <w:r w:rsidR="005F1181" w:rsidRPr="00720991">
        <w:rPr>
          <w:rFonts w:ascii="Arial Narrow" w:hAnsi="Arial Narrow" w:cstheme="minorHAnsi"/>
          <w:sz w:val="24"/>
          <w:szCs w:val="24"/>
        </w:rPr>
        <w:t>ies such as</w:t>
      </w:r>
      <w:r w:rsidR="00B10313" w:rsidRPr="00720991">
        <w:rPr>
          <w:rFonts w:ascii="Arial Narrow" w:hAnsi="Arial Narrow" w:cstheme="minorHAnsi"/>
          <w:sz w:val="24"/>
          <w:szCs w:val="24"/>
        </w:rPr>
        <w:t xml:space="preserve"> </w:t>
      </w:r>
      <w:r w:rsidR="00AC24B2" w:rsidRPr="00720991">
        <w:rPr>
          <w:rFonts w:ascii="Arial Narrow" w:hAnsi="Arial Narrow" w:cstheme="minorHAnsi"/>
          <w:sz w:val="24"/>
          <w:szCs w:val="24"/>
        </w:rPr>
        <w:t>Department for Employment and Learning</w:t>
      </w:r>
    </w:p>
    <w:p w:rsidR="007845B0" w:rsidRPr="00720991" w:rsidRDefault="0067490C" w:rsidP="00F9329A">
      <w:pPr>
        <w:pStyle w:val="ListParagraph"/>
        <w:numPr>
          <w:ilvl w:val="0"/>
          <w:numId w:val="35"/>
        </w:num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t</w:t>
      </w:r>
      <w:r w:rsidR="007845B0" w:rsidRPr="00720991">
        <w:rPr>
          <w:rFonts w:ascii="Arial Narrow" w:hAnsi="Arial Narrow" w:cstheme="minorHAnsi"/>
          <w:sz w:val="24"/>
          <w:szCs w:val="24"/>
        </w:rPr>
        <w:t>he press/media</w:t>
      </w:r>
    </w:p>
    <w:p w:rsidR="0067490C" w:rsidRPr="00720991" w:rsidRDefault="0067490C" w:rsidP="00F9329A">
      <w:pPr>
        <w:pStyle w:val="ListParagraph"/>
        <w:numPr>
          <w:ilvl w:val="0"/>
          <w:numId w:val="35"/>
        </w:num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 xml:space="preserve">the </w:t>
      </w:r>
      <w:r w:rsidR="00AC24B2" w:rsidRPr="00720991">
        <w:rPr>
          <w:rFonts w:ascii="Arial Narrow" w:hAnsi="Arial Narrow" w:cstheme="minorHAnsi"/>
          <w:sz w:val="24"/>
          <w:szCs w:val="24"/>
        </w:rPr>
        <w:t>College</w:t>
      </w:r>
      <w:r w:rsidRPr="00720991">
        <w:rPr>
          <w:rFonts w:ascii="Arial Narrow" w:hAnsi="Arial Narrow" w:cstheme="minorHAnsi"/>
          <w:sz w:val="24"/>
          <w:szCs w:val="24"/>
        </w:rPr>
        <w:t>’s insurers</w:t>
      </w:r>
    </w:p>
    <w:p w:rsidR="0067490C" w:rsidRPr="00720991" w:rsidRDefault="0067490C" w:rsidP="00F9329A">
      <w:pPr>
        <w:pStyle w:val="ListParagraph"/>
        <w:numPr>
          <w:ilvl w:val="0"/>
          <w:numId w:val="35"/>
        </w:num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bank or credit card companies</w:t>
      </w:r>
    </w:p>
    <w:p w:rsidR="0067490C" w:rsidRPr="00720991" w:rsidRDefault="0067490C" w:rsidP="00F9329A">
      <w:pPr>
        <w:pStyle w:val="ListParagraph"/>
        <w:numPr>
          <w:ilvl w:val="0"/>
          <w:numId w:val="35"/>
        </w:num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trade unions</w:t>
      </w:r>
    </w:p>
    <w:p w:rsidR="007845B0" w:rsidRPr="00720991" w:rsidRDefault="0067490C" w:rsidP="00F9329A">
      <w:pPr>
        <w:pStyle w:val="ListParagraph"/>
        <w:numPr>
          <w:ilvl w:val="0"/>
          <w:numId w:val="35"/>
        </w:num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e</w:t>
      </w:r>
      <w:r w:rsidR="007845B0" w:rsidRPr="00720991">
        <w:rPr>
          <w:rFonts w:ascii="Arial Narrow" w:hAnsi="Arial Narrow" w:cstheme="minorHAnsi"/>
          <w:sz w:val="24"/>
          <w:szCs w:val="24"/>
        </w:rPr>
        <w:t>xternal legal advisers</w:t>
      </w:r>
    </w:p>
    <w:p w:rsidR="001B20C6" w:rsidRPr="00720991" w:rsidRDefault="001B20C6" w:rsidP="00F9329A">
      <w:pPr>
        <w:autoSpaceDE w:val="0"/>
        <w:autoSpaceDN w:val="0"/>
        <w:adjustRightInd w:val="0"/>
        <w:spacing w:after="0" w:line="240" w:lineRule="auto"/>
        <w:rPr>
          <w:rFonts w:ascii="Arial Narrow" w:hAnsi="Arial Narrow" w:cstheme="minorHAnsi"/>
          <w:sz w:val="24"/>
          <w:szCs w:val="24"/>
        </w:rPr>
      </w:pPr>
    </w:p>
    <w:p w:rsidR="008D42CB" w:rsidRPr="00720991" w:rsidRDefault="008D42CB" w:rsidP="00F9329A">
      <w:p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 xml:space="preserve">As well as deciding </w:t>
      </w:r>
      <w:r w:rsidRPr="00720991">
        <w:rPr>
          <w:rFonts w:ascii="Arial Narrow" w:hAnsi="Arial Narrow" w:cstheme="minorHAnsi"/>
          <w:b/>
          <w:sz w:val="24"/>
          <w:szCs w:val="24"/>
        </w:rPr>
        <w:t>who</w:t>
      </w:r>
      <w:r w:rsidRPr="00720991">
        <w:rPr>
          <w:rFonts w:ascii="Arial Narrow" w:hAnsi="Arial Narrow" w:cstheme="minorHAnsi"/>
          <w:sz w:val="24"/>
          <w:szCs w:val="24"/>
        </w:rPr>
        <w:t xml:space="preserve"> to notify, the Lead Investigator must consider:</w:t>
      </w:r>
    </w:p>
    <w:p w:rsidR="007B39BA" w:rsidRPr="00720991" w:rsidRDefault="007B39BA" w:rsidP="00F9329A">
      <w:pPr>
        <w:autoSpaceDE w:val="0"/>
        <w:autoSpaceDN w:val="0"/>
        <w:adjustRightInd w:val="0"/>
        <w:spacing w:after="0" w:line="240" w:lineRule="auto"/>
        <w:rPr>
          <w:rFonts w:ascii="Arial Narrow" w:hAnsi="Arial Narrow" w:cstheme="minorHAnsi"/>
          <w:sz w:val="24"/>
          <w:szCs w:val="24"/>
        </w:rPr>
      </w:pPr>
    </w:p>
    <w:p w:rsidR="008D42CB" w:rsidRPr="00720991" w:rsidRDefault="008D42CB" w:rsidP="00F9329A">
      <w:pPr>
        <w:pStyle w:val="ListParagraph"/>
        <w:numPr>
          <w:ilvl w:val="0"/>
          <w:numId w:val="58"/>
        </w:numPr>
        <w:autoSpaceDE w:val="0"/>
        <w:autoSpaceDN w:val="0"/>
        <w:adjustRightInd w:val="0"/>
        <w:spacing w:after="0" w:line="240" w:lineRule="auto"/>
        <w:ind w:left="709" w:hanging="425"/>
        <w:rPr>
          <w:rFonts w:ascii="Arial Narrow" w:hAnsi="Arial Narrow" w:cstheme="minorHAnsi"/>
          <w:sz w:val="24"/>
          <w:szCs w:val="24"/>
        </w:rPr>
      </w:pPr>
      <w:r w:rsidRPr="00720991">
        <w:rPr>
          <w:rFonts w:ascii="Arial Narrow" w:hAnsi="Arial Narrow" w:cstheme="minorHAnsi"/>
          <w:b/>
          <w:sz w:val="24"/>
          <w:szCs w:val="24"/>
        </w:rPr>
        <w:t>What</w:t>
      </w:r>
      <w:r w:rsidRPr="00720991">
        <w:rPr>
          <w:rFonts w:ascii="Arial Narrow" w:hAnsi="Arial Narrow" w:cstheme="minorHAnsi"/>
          <w:sz w:val="24"/>
          <w:szCs w:val="24"/>
        </w:rPr>
        <w:t xml:space="preserve"> is the message that needs to be put across?</w:t>
      </w:r>
    </w:p>
    <w:p w:rsidR="006A69CF" w:rsidRPr="00720991" w:rsidRDefault="006A69CF" w:rsidP="00F9329A">
      <w:pPr>
        <w:pStyle w:val="ListParagraph"/>
        <w:autoSpaceDE w:val="0"/>
        <w:autoSpaceDN w:val="0"/>
        <w:adjustRightInd w:val="0"/>
        <w:spacing w:after="0" w:line="240" w:lineRule="auto"/>
        <w:ind w:left="709"/>
        <w:rPr>
          <w:rFonts w:ascii="Arial Narrow" w:hAnsi="Arial Narrow" w:cstheme="minorHAnsi"/>
          <w:b/>
          <w:sz w:val="24"/>
          <w:szCs w:val="24"/>
        </w:rPr>
      </w:pPr>
    </w:p>
    <w:p w:rsidR="006A69CF" w:rsidRPr="00720991" w:rsidRDefault="006A69CF" w:rsidP="00F9329A">
      <w:pPr>
        <w:autoSpaceDE w:val="0"/>
        <w:autoSpaceDN w:val="0"/>
        <w:adjustRightInd w:val="0"/>
        <w:spacing w:after="0" w:line="240" w:lineRule="auto"/>
        <w:ind w:firstLine="709"/>
        <w:rPr>
          <w:rFonts w:ascii="Arial Narrow" w:hAnsi="Arial Narrow" w:cstheme="minorHAnsi"/>
          <w:sz w:val="24"/>
          <w:szCs w:val="24"/>
        </w:rPr>
      </w:pPr>
      <w:r w:rsidRPr="00720991">
        <w:rPr>
          <w:rFonts w:ascii="Arial Narrow" w:hAnsi="Arial Narrow" w:cstheme="minorHAnsi"/>
          <w:sz w:val="24"/>
          <w:szCs w:val="24"/>
        </w:rPr>
        <w:t xml:space="preserve">In each case, the notification should include as a minimum: </w:t>
      </w:r>
    </w:p>
    <w:p w:rsidR="006A69CF" w:rsidRPr="00720991" w:rsidRDefault="006A69CF" w:rsidP="00F9329A">
      <w:pPr>
        <w:numPr>
          <w:ilvl w:val="0"/>
          <w:numId w:val="20"/>
        </w:num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 xml:space="preserve">a description of how and when the breach occurred; </w:t>
      </w:r>
    </w:p>
    <w:p w:rsidR="006A69CF" w:rsidRPr="00720991" w:rsidRDefault="006A69CF" w:rsidP="00F9329A">
      <w:pPr>
        <w:numPr>
          <w:ilvl w:val="0"/>
          <w:numId w:val="20"/>
        </w:num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what data was involved;</w:t>
      </w:r>
      <w:r w:rsidR="004B7A39">
        <w:rPr>
          <w:rFonts w:ascii="Arial Narrow" w:hAnsi="Arial Narrow" w:cstheme="minorHAnsi"/>
          <w:sz w:val="24"/>
          <w:szCs w:val="24"/>
        </w:rPr>
        <w:t xml:space="preserve"> and</w:t>
      </w:r>
    </w:p>
    <w:p w:rsidR="006A69CF" w:rsidRPr="00720991" w:rsidRDefault="006A69CF" w:rsidP="00F9329A">
      <w:pPr>
        <w:numPr>
          <w:ilvl w:val="0"/>
          <w:numId w:val="20"/>
        </w:numPr>
        <w:autoSpaceDE w:val="0"/>
        <w:autoSpaceDN w:val="0"/>
        <w:adjustRightInd w:val="0"/>
        <w:spacing w:after="0" w:line="240" w:lineRule="auto"/>
        <w:rPr>
          <w:rFonts w:ascii="Arial Narrow" w:hAnsi="Arial Narrow" w:cstheme="minorHAnsi"/>
          <w:sz w:val="24"/>
          <w:szCs w:val="24"/>
        </w:rPr>
      </w:pPr>
      <w:r w:rsidRPr="00720991">
        <w:rPr>
          <w:rFonts w:ascii="Arial Narrow" w:hAnsi="Arial Narrow" w:cstheme="minorHAnsi"/>
          <w:sz w:val="24"/>
          <w:szCs w:val="24"/>
        </w:rPr>
        <w:t>what action has been taken to respond to the risks posed by the breach.</w:t>
      </w:r>
    </w:p>
    <w:p w:rsidR="006A69CF" w:rsidRPr="00720991" w:rsidRDefault="006A69CF" w:rsidP="00F9329A">
      <w:pPr>
        <w:pStyle w:val="ListParagraph"/>
        <w:autoSpaceDE w:val="0"/>
        <w:autoSpaceDN w:val="0"/>
        <w:adjustRightInd w:val="0"/>
        <w:spacing w:after="0" w:line="240" w:lineRule="auto"/>
        <w:ind w:left="709"/>
        <w:rPr>
          <w:rFonts w:ascii="Arial Narrow" w:hAnsi="Arial Narrow" w:cstheme="minorHAnsi"/>
          <w:sz w:val="24"/>
          <w:szCs w:val="24"/>
        </w:rPr>
      </w:pPr>
    </w:p>
    <w:p w:rsidR="00E92B62" w:rsidRPr="00720991" w:rsidRDefault="00E92B62" w:rsidP="00F9329A">
      <w:pPr>
        <w:pStyle w:val="ListParagraph"/>
        <w:autoSpaceDE w:val="0"/>
        <w:autoSpaceDN w:val="0"/>
        <w:adjustRightInd w:val="0"/>
        <w:spacing w:after="0" w:line="240" w:lineRule="auto"/>
        <w:ind w:left="709"/>
        <w:rPr>
          <w:rFonts w:ascii="Arial Narrow" w:hAnsi="Arial Narrow" w:cstheme="minorHAnsi"/>
          <w:sz w:val="24"/>
          <w:szCs w:val="24"/>
        </w:rPr>
      </w:pPr>
      <w:r w:rsidRPr="00720991">
        <w:rPr>
          <w:rFonts w:ascii="Arial Narrow" w:hAnsi="Arial Narrow" w:cstheme="minorHAnsi"/>
          <w:sz w:val="24"/>
          <w:szCs w:val="24"/>
        </w:rPr>
        <w:t xml:space="preserve">When notifying individuals, the Lead Investigator should give specific and clear advice on what steps they can take to protect themselves, what the </w:t>
      </w:r>
      <w:r w:rsidR="00744C37" w:rsidRPr="00720991">
        <w:rPr>
          <w:rFonts w:ascii="Arial Narrow" w:hAnsi="Arial Narrow" w:cstheme="minorHAnsi"/>
          <w:sz w:val="24"/>
          <w:szCs w:val="24"/>
        </w:rPr>
        <w:t>College</w:t>
      </w:r>
      <w:r w:rsidRPr="00720991">
        <w:rPr>
          <w:rFonts w:ascii="Arial Narrow" w:hAnsi="Arial Narrow" w:cstheme="minorHAnsi"/>
          <w:sz w:val="24"/>
          <w:szCs w:val="24"/>
        </w:rPr>
        <w:t xml:space="preserve"> is willing to do to assist them and should provide details of how they can contact the </w:t>
      </w:r>
      <w:r w:rsidR="00744C37" w:rsidRPr="00720991">
        <w:rPr>
          <w:rFonts w:ascii="Arial Narrow" w:hAnsi="Arial Narrow" w:cstheme="minorHAnsi"/>
          <w:sz w:val="24"/>
          <w:szCs w:val="24"/>
        </w:rPr>
        <w:t>College</w:t>
      </w:r>
      <w:r w:rsidRPr="00720991">
        <w:rPr>
          <w:rFonts w:ascii="Arial Narrow" w:hAnsi="Arial Narrow" w:cstheme="minorHAnsi"/>
          <w:sz w:val="24"/>
          <w:szCs w:val="24"/>
        </w:rPr>
        <w:t xml:space="preserve"> for further information (e.g. helpline, website).</w:t>
      </w:r>
    </w:p>
    <w:p w:rsidR="00E92B62" w:rsidRPr="00720991" w:rsidRDefault="00E92B62" w:rsidP="00F9329A">
      <w:pPr>
        <w:pStyle w:val="ListParagraph"/>
        <w:autoSpaceDE w:val="0"/>
        <w:autoSpaceDN w:val="0"/>
        <w:adjustRightInd w:val="0"/>
        <w:spacing w:after="0" w:line="240" w:lineRule="auto"/>
        <w:ind w:left="709"/>
        <w:rPr>
          <w:rFonts w:ascii="Arial Narrow" w:hAnsi="Arial Narrow" w:cstheme="minorHAnsi"/>
          <w:sz w:val="24"/>
          <w:szCs w:val="24"/>
        </w:rPr>
      </w:pPr>
    </w:p>
    <w:p w:rsidR="008D42CB" w:rsidRPr="00720991" w:rsidRDefault="008D42CB" w:rsidP="00F9329A">
      <w:pPr>
        <w:pStyle w:val="ListParagraph"/>
        <w:numPr>
          <w:ilvl w:val="0"/>
          <w:numId w:val="58"/>
        </w:numPr>
        <w:autoSpaceDE w:val="0"/>
        <w:autoSpaceDN w:val="0"/>
        <w:adjustRightInd w:val="0"/>
        <w:spacing w:after="0" w:line="240" w:lineRule="auto"/>
        <w:ind w:left="709" w:hanging="425"/>
        <w:rPr>
          <w:rFonts w:ascii="Arial Narrow" w:hAnsi="Arial Narrow" w:cstheme="minorHAnsi"/>
          <w:sz w:val="24"/>
          <w:szCs w:val="24"/>
        </w:rPr>
      </w:pPr>
      <w:r w:rsidRPr="00720991">
        <w:rPr>
          <w:rFonts w:ascii="Arial Narrow" w:hAnsi="Arial Narrow" w:cstheme="minorHAnsi"/>
          <w:b/>
          <w:sz w:val="24"/>
          <w:szCs w:val="24"/>
        </w:rPr>
        <w:t>How to communicate the message?</w:t>
      </w:r>
    </w:p>
    <w:p w:rsidR="008D42CB" w:rsidRPr="00720991" w:rsidRDefault="008D42CB" w:rsidP="00F9329A">
      <w:pPr>
        <w:pStyle w:val="ListParagraph"/>
        <w:autoSpaceDE w:val="0"/>
        <w:autoSpaceDN w:val="0"/>
        <w:adjustRightInd w:val="0"/>
        <w:spacing w:after="0" w:line="240" w:lineRule="auto"/>
        <w:ind w:left="709"/>
        <w:rPr>
          <w:rFonts w:ascii="Arial Narrow" w:hAnsi="Arial Narrow" w:cstheme="minorHAnsi"/>
          <w:sz w:val="24"/>
          <w:szCs w:val="24"/>
        </w:rPr>
      </w:pPr>
      <w:r w:rsidRPr="00720991">
        <w:rPr>
          <w:rFonts w:ascii="Arial Narrow" w:hAnsi="Arial Narrow" w:cstheme="minorHAnsi"/>
          <w:sz w:val="24"/>
          <w:szCs w:val="24"/>
        </w:rPr>
        <w:t xml:space="preserve">What is the most appropriate method of notification (e.g. are there large numbers of people involved? Does the breach involve sensitive data? </w:t>
      </w:r>
      <w:r w:rsidR="00E92B62" w:rsidRPr="00720991">
        <w:rPr>
          <w:rFonts w:ascii="Arial Narrow" w:hAnsi="Arial Narrow" w:cstheme="minorHAnsi"/>
          <w:sz w:val="24"/>
          <w:szCs w:val="24"/>
        </w:rPr>
        <w:t xml:space="preserve">Is it necessary to write to each individual affected? Is it necessary to seek legal advice on the wording of the communication?). </w:t>
      </w:r>
    </w:p>
    <w:p w:rsidR="00605FFE" w:rsidRPr="00720991" w:rsidRDefault="00605FFE" w:rsidP="00F9329A">
      <w:pPr>
        <w:pStyle w:val="ListParagraph"/>
        <w:autoSpaceDE w:val="0"/>
        <w:autoSpaceDN w:val="0"/>
        <w:adjustRightInd w:val="0"/>
        <w:spacing w:after="0" w:line="240" w:lineRule="auto"/>
        <w:ind w:left="709"/>
        <w:rPr>
          <w:rFonts w:ascii="Arial Narrow" w:hAnsi="Arial Narrow" w:cstheme="minorHAnsi"/>
          <w:sz w:val="24"/>
          <w:szCs w:val="24"/>
        </w:rPr>
      </w:pPr>
    </w:p>
    <w:p w:rsidR="008D42CB" w:rsidRPr="00720991" w:rsidRDefault="008D42CB" w:rsidP="00F9329A">
      <w:pPr>
        <w:pStyle w:val="ListParagraph"/>
        <w:numPr>
          <w:ilvl w:val="0"/>
          <w:numId w:val="58"/>
        </w:numPr>
        <w:autoSpaceDE w:val="0"/>
        <w:autoSpaceDN w:val="0"/>
        <w:adjustRightInd w:val="0"/>
        <w:spacing w:after="0" w:line="240" w:lineRule="auto"/>
        <w:ind w:left="709" w:hanging="425"/>
        <w:rPr>
          <w:rFonts w:ascii="Arial Narrow" w:hAnsi="Arial Narrow" w:cstheme="minorHAnsi"/>
          <w:sz w:val="24"/>
          <w:szCs w:val="24"/>
        </w:rPr>
      </w:pPr>
      <w:r w:rsidRPr="00720991">
        <w:rPr>
          <w:rFonts w:ascii="Arial Narrow" w:hAnsi="Arial Narrow" w:cstheme="minorHAnsi"/>
          <w:b/>
          <w:sz w:val="24"/>
          <w:szCs w:val="24"/>
        </w:rPr>
        <w:t xml:space="preserve">Why </w:t>
      </w:r>
      <w:r w:rsidR="00605FFE" w:rsidRPr="00720991">
        <w:rPr>
          <w:rFonts w:ascii="Arial Narrow" w:hAnsi="Arial Narrow" w:cstheme="minorHAnsi"/>
          <w:b/>
          <w:sz w:val="24"/>
          <w:szCs w:val="24"/>
        </w:rPr>
        <w:t>are we</w:t>
      </w:r>
      <w:r w:rsidRPr="00720991">
        <w:rPr>
          <w:rFonts w:ascii="Arial Narrow" w:hAnsi="Arial Narrow" w:cstheme="minorHAnsi"/>
          <w:b/>
          <w:sz w:val="24"/>
          <w:szCs w:val="24"/>
        </w:rPr>
        <w:t xml:space="preserve"> notify</w:t>
      </w:r>
      <w:r w:rsidR="00605FFE" w:rsidRPr="00720991">
        <w:rPr>
          <w:rFonts w:ascii="Arial Narrow" w:hAnsi="Arial Narrow" w:cstheme="minorHAnsi"/>
          <w:b/>
          <w:sz w:val="24"/>
          <w:szCs w:val="24"/>
        </w:rPr>
        <w:t>ing</w:t>
      </w:r>
      <w:r w:rsidRPr="00720991">
        <w:rPr>
          <w:rFonts w:ascii="Arial Narrow" w:hAnsi="Arial Narrow" w:cstheme="minorHAnsi"/>
          <w:b/>
          <w:sz w:val="24"/>
          <w:szCs w:val="24"/>
        </w:rPr>
        <w:t>?</w:t>
      </w:r>
      <w:r w:rsidRPr="00720991">
        <w:rPr>
          <w:rFonts w:ascii="Arial Narrow" w:hAnsi="Arial Narrow" w:cstheme="minorHAnsi"/>
          <w:sz w:val="24"/>
          <w:szCs w:val="24"/>
        </w:rPr>
        <w:t xml:space="preserve"> </w:t>
      </w:r>
    </w:p>
    <w:p w:rsidR="008D42CB" w:rsidRPr="00720991" w:rsidRDefault="008D42CB" w:rsidP="00F9329A">
      <w:pPr>
        <w:autoSpaceDE w:val="0"/>
        <w:autoSpaceDN w:val="0"/>
        <w:adjustRightInd w:val="0"/>
        <w:spacing w:after="0" w:line="240" w:lineRule="auto"/>
        <w:ind w:left="709"/>
        <w:rPr>
          <w:rFonts w:ascii="Arial Narrow" w:hAnsi="Arial Narrow" w:cstheme="minorHAnsi"/>
          <w:sz w:val="24"/>
          <w:szCs w:val="24"/>
        </w:rPr>
      </w:pPr>
      <w:r w:rsidRPr="00720991">
        <w:rPr>
          <w:rFonts w:ascii="Arial Narrow" w:hAnsi="Arial Narrow" w:cstheme="minorHAnsi"/>
          <w:sz w:val="24"/>
          <w:szCs w:val="24"/>
        </w:rPr>
        <w:t>Notification should have a clear purpose, e.g. to enable individuals who may have been affected to take steps to protect themselves (e.g. by cancelling a credit card or changing a password), to allow regulatory bodies to perform their functions, provide advice and deal with complaints, etc.</w:t>
      </w:r>
    </w:p>
    <w:p w:rsidR="0067490C" w:rsidRPr="00720991" w:rsidRDefault="0067490C" w:rsidP="00F9329A">
      <w:pPr>
        <w:autoSpaceDE w:val="0"/>
        <w:autoSpaceDN w:val="0"/>
        <w:adjustRightInd w:val="0"/>
        <w:spacing w:after="0" w:line="240" w:lineRule="auto"/>
        <w:rPr>
          <w:rFonts w:ascii="Arial Narrow" w:hAnsi="Arial Narrow" w:cstheme="minorHAnsi"/>
          <w:sz w:val="24"/>
          <w:szCs w:val="24"/>
        </w:rPr>
      </w:pPr>
    </w:p>
    <w:p w:rsidR="0067490C" w:rsidRPr="00720991" w:rsidRDefault="001B09EB" w:rsidP="00F9329A">
      <w:pPr>
        <w:autoSpaceDE w:val="0"/>
        <w:autoSpaceDN w:val="0"/>
        <w:adjustRightInd w:val="0"/>
        <w:spacing w:after="0" w:line="240" w:lineRule="auto"/>
        <w:rPr>
          <w:rFonts w:ascii="Arial Narrow" w:hAnsi="Arial Narrow" w:cstheme="minorHAnsi"/>
          <w:b/>
          <w:sz w:val="24"/>
          <w:szCs w:val="24"/>
        </w:rPr>
      </w:pPr>
      <w:r w:rsidRPr="00720991">
        <w:rPr>
          <w:rFonts w:ascii="Arial Narrow" w:eastAsia="Times New Roman" w:hAnsi="Arial Narrow" w:cstheme="minorHAnsi"/>
          <w:sz w:val="24"/>
          <w:szCs w:val="24"/>
          <w:lang w:eastAsia="en-IE"/>
        </w:rPr>
        <w:lastRenderedPageBreak/>
        <w:t>Although there is no legal requirement on data controllers to report breaches of security which result in loss, release or corruption of personal data, t</w:t>
      </w:r>
      <w:r w:rsidR="00A651B3" w:rsidRPr="00720991">
        <w:rPr>
          <w:rFonts w:ascii="Arial Narrow" w:eastAsia="Times New Roman" w:hAnsi="Arial Narrow" w:cstheme="minorHAnsi"/>
          <w:sz w:val="24"/>
          <w:szCs w:val="24"/>
          <w:lang w:eastAsia="en-IE"/>
        </w:rPr>
        <w:t xml:space="preserve">he </w:t>
      </w:r>
      <w:r w:rsidRPr="00720991">
        <w:rPr>
          <w:rFonts w:ascii="Arial Narrow" w:eastAsia="Times New Roman" w:hAnsi="Arial Narrow" w:cstheme="minorHAnsi"/>
          <w:sz w:val="24"/>
          <w:szCs w:val="24"/>
          <w:lang w:eastAsia="en-IE"/>
        </w:rPr>
        <w:t>Information Commissioner’s Office (</w:t>
      </w:r>
      <w:r w:rsidR="00A651B3" w:rsidRPr="00720991">
        <w:rPr>
          <w:rFonts w:ascii="Arial Narrow" w:eastAsia="Times New Roman" w:hAnsi="Arial Narrow" w:cstheme="minorHAnsi"/>
          <w:sz w:val="24"/>
          <w:szCs w:val="24"/>
          <w:lang w:eastAsia="en-IE"/>
        </w:rPr>
        <w:t>ICO</w:t>
      </w:r>
      <w:r w:rsidRPr="00720991">
        <w:rPr>
          <w:rFonts w:ascii="Arial Narrow" w:eastAsia="Times New Roman" w:hAnsi="Arial Narrow" w:cstheme="minorHAnsi"/>
          <w:sz w:val="24"/>
          <w:szCs w:val="24"/>
          <w:lang w:eastAsia="en-IE"/>
        </w:rPr>
        <w:t>)</w:t>
      </w:r>
      <w:r w:rsidR="00A651B3" w:rsidRPr="00720991">
        <w:rPr>
          <w:rFonts w:ascii="Arial Narrow" w:eastAsia="Times New Roman" w:hAnsi="Arial Narrow" w:cstheme="minorHAnsi"/>
          <w:sz w:val="24"/>
          <w:szCs w:val="24"/>
          <w:lang w:eastAsia="en-IE"/>
        </w:rPr>
        <w:t xml:space="preserve"> </w:t>
      </w:r>
      <w:r w:rsidRPr="00720991">
        <w:rPr>
          <w:rFonts w:ascii="Arial Narrow" w:eastAsia="Times New Roman" w:hAnsi="Arial Narrow" w:cstheme="minorHAnsi"/>
          <w:sz w:val="24"/>
          <w:szCs w:val="24"/>
          <w:lang w:eastAsia="en-IE"/>
        </w:rPr>
        <w:t xml:space="preserve">expects that serious breaches should be brought to their attention. Serious breaches are not defined but guidance is available on the ICO website under Data Protection principle 7 Data Security. </w:t>
      </w:r>
    </w:p>
    <w:p w:rsidR="007B39BA" w:rsidRPr="00720991" w:rsidRDefault="007B39BA" w:rsidP="00F9329A">
      <w:pPr>
        <w:adjustRightInd w:val="0"/>
        <w:spacing w:after="0" w:line="240" w:lineRule="auto"/>
        <w:rPr>
          <w:rFonts w:ascii="Arial Narrow" w:eastAsia="Times New Roman" w:hAnsi="Arial Narrow" w:cstheme="minorHAnsi"/>
          <w:sz w:val="24"/>
          <w:szCs w:val="24"/>
          <w:lang w:eastAsia="en-IE"/>
        </w:rPr>
      </w:pPr>
    </w:p>
    <w:p w:rsidR="00E92B62" w:rsidRPr="00720991" w:rsidRDefault="00AB1485" w:rsidP="00F9329A">
      <w:pPr>
        <w:adjustRightInd w:val="0"/>
        <w:spacing w:after="0" w:line="240" w:lineRule="auto"/>
        <w:rPr>
          <w:rFonts w:ascii="Arial Narrow" w:eastAsia="Times New Roman" w:hAnsi="Arial Narrow" w:cstheme="minorHAnsi"/>
          <w:sz w:val="24"/>
          <w:szCs w:val="24"/>
          <w:lang w:eastAsia="en-IE"/>
        </w:rPr>
      </w:pPr>
      <w:r w:rsidRPr="00720991">
        <w:rPr>
          <w:rFonts w:ascii="Arial Narrow" w:eastAsia="Times New Roman" w:hAnsi="Arial Narrow" w:cstheme="minorHAnsi"/>
          <w:sz w:val="24"/>
          <w:szCs w:val="24"/>
          <w:lang w:eastAsia="en-IE"/>
        </w:rPr>
        <w:t xml:space="preserve">Any contact with the </w:t>
      </w:r>
      <w:r w:rsidR="001B09EB" w:rsidRPr="00720991">
        <w:rPr>
          <w:rFonts w:ascii="Arial Narrow" w:eastAsia="Times New Roman" w:hAnsi="Arial Narrow" w:cstheme="minorHAnsi"/>
          <w:sz w:val="24"/>
          <w:szCs w:val="24"/>
          <w:lang w:eastAsia="en-IE"/>
        </w:rPr>
        <w:t xml:space="preserve">ICO </w:t>
      </w:r>
      <w:r w:rsidRPr="00720991">
        <w:rPr>
          <w:rFonts w:ascii="Arial Narrow" w:eastAsia="Times New Roman" w:hAnsi="Arial Narrow" w:cstheme="minorHAnsi"/>
          <w:sz w:val="24"/>
          <w:szCs w:val="24"/>
          <w:lang w:eastAsia="en-IE"/>
        </w:rPr>
        <w:t xml:space="preserve">should be made through the </w:t>
      </w:r>
      <w:r w:rsidR="00744C37" w:rsidRPr="00032723">
        <w:rPr>
          <w:rFonts w:ascii="Arial Narrow" w:hAnsi="Arial Narrow"/>
          <w:sz w:val="24"/>
          <w:szCs w:val="24"/>
        </w:rPr>
        <w:t xml:space="preserve">Corporate Contracts and Information Manager.  </w:t>
      </w:r>
      <w:r w:rsidR="0067490C" w:rsidRPr="00720991">
        <w:rPr>
          <w:rFonts w:ascii="Arial Narrow" w:eastAsia="Times New Roman" w:hAnsi="Arial Narrow" w:cstheme="minorHAnsi"/>
          <w:sz w:val="24"/>
          <w:szCs w:val="24"/>
          <w:lang w:eastAsia="en-IE"/>
        </w:rPr>
        <w:t xml:space="preserve">Initial contact with the </w:t>
      </w:r>
      <w:r w:rsidR="00744C37" w:rsidRPr="00720991">
        <w:rPr>
          <w:rFonts w:ascii="Arial Narrow" w:eastAsia="Times New Roman" w:hAnsi="Arial Narrow" w:cstheme="minorHAnsi"/>
          <w:sz w:val="24"/>
          <w:szCs w:val="24"/>
          <w:lang w:eastAsia="en-IE"/>
        </w:rPr>
        <w:t>ICO</w:t>
      </w:r>
      <w:r w:rsidR="0067490C" w:rsidRPr="00720991">
        <w:rPr>
          <w:rFonts w:ascii="Arial Narrow" w:eastAsia="Times New Roman" w:hAnsi="Arial Narrow" w:cstheme="minorHAnsi"/>
          <w:sz w:val="24"/>
          <w:szCs w:val="24"/>
          <w:lang w:eastAsia="en-IE"/>
        </w:rPr>
        <w:t xml:space="preserve"> should be made by the </w:t>
      </w:r>
      <w:r w:rsidR="00744C37" w:rsidRPr="00032723">
        <w:rPr>
          <w:rFonts w:ascii="Arial Narrow" w:hAnsi="Arial Narrow"/>
          <w:sz w:val="24"/>
          <w:szCs w:val="24"/>
        </w:rPr>
        <w:t xml:space="preserve">Corporate Contracts and Information Manager </w:t>
      </w:r>
      <w:r w:rsidR="0067490C" w:rsidRPr="00720991">
        <w:rPr>
          <w:rFonts w:ascii="Arial Narrow" w:eastAsia="Times New Roman" w:hAnsi="Arial Narrow" w:cstheme="minorHAnsi"/>
          <w:sz w:val="24"/>
          <w:szCs w:val="24"/>
          <w:lang w:eastAsia="en-IE"/>
        </w:rPr>
        <w:t xml:space="preserve">within </w:t>
      </w:r>
      <w:r w:rsidR="0067490C" w:rsidRPr="00720991">
        <w:rPr>
          <w:rFonts w:ascii="Arial Narrow" w:eastAsia="Times New Roman" w:hAnsi="Arial Narrow" w:cstheme="minorHAnsi"/>
          <w:b/>
          <w:sz w:val="24"/>
          <w:szCs w:val="24"/>
          <w:lang w:eastAsia="en-IE"/>
        </w:rPr>
        <w:t>two working days</w:t>
      </w:r>
      <w:r w:rsidR="0067490C" w:rsidRPr="00720991">
        <w:rPr>
          <w:rFonts w:ascii="Arial Narrow" w:eastAsia="Times New Roman" w:hAnsi="Arial Narrow" w:cstheme="minorHAnsi"/>
          <w:sz w:val="24"/>
          <w:szCs w:val="24"/>
          <w:lang w:eastAsia="en-IE"/>
        </w:rPr>
        <w:t xml:space="preserve"> of becoming aware of the </w:t>
      </w:r>
      <w:r w:rsidR="00E92B62" w:rsidRPr="00720991">
        <w:rPr>
          <w:rFonts w:ascii="Arial Narrow" w:eastAsia="Times New Roman" w:hAnsi="Arial Narrow" w:cstheme="minorHAnsi"/>
          <w:sz w:val="24"/>
          <w:szCs w:val="24"/>
          <w:lang w:eastAsia="en-IE"/>
        </w:rPr>
        <w:t>breach</w:t>
      </w:r>
      <w:r w:rsidR="0067490C" w:rsidRPr="00720991">
        <w:rPr>
          <w:rFonts w:ascii="Arial Narrow" w:eastAsia="Times New Roman" w:hAnsi="Arial Narrow" w:cstheme="minorHAnsi"/>
          <w:sz w:val="24"/>
          <w:szCs w:val="24"/>
          <w:lang w:eastAsia="en-IE"/>
        </w:rPr>
        <w:t>, outlining the circumstances surrounding the incident</w:t>
      </w:r>
      <w:r w:rsidR="00192662" w:rsidRPr="00720991">
        <w:rPr>
          <w:rFonts w:ascii="Arial Narrow" w:eastAsia="Times New Roman" w:hAnsi="Arial Narrow" w:cstheme="minorHAnsi"/>
          <w:sz w:val="24"/>
          <w:szCs w:val="24"/>
          <w:lang w:eastAsia="en-IE"/>
        </w:rPr>
        <w:t xml:space="preserve"> through submission of a “Security Breach Notification Form”</w:t>
      </w:r>
      <w:r w:rsidR="0067490C" w:rsidRPr="00720991">
        <w:rPr>
          <w:rFonts w:ascii="Arial Narrow" w:eastAsia="Times New Roman" w:hAnsi="Arial Narrow" w:cstheme="minorHAnsi"/>
          <w:sz w:val="24"/>
          <w:szCs w:val="24"/>
          <w:lang w:eastAsia="en-IE"/>
        </w:rPr>
        <w:t xml:space="preserve">.  The </w:t>
      </w:r>
      <w:r w:rsidR="00744C37" w:rsidRPr="00720991">
        <w:rPr>
          <w:rFonts w:ascii="Arial Narrow" w:eastAsia="Times New Roman" w:hAnsi="Arial Narrow" w:cstheme="minorHAnsi"/>
          <w:sz w:val="24"/>
          <w:szCs w:val="24"/>
          <w:lang w:eastAsia="en-IE"/>
        </w:rPr>
        <w:t>ICO</w:t>
      </w:r>
      <w:r w:rsidR="0067490C" w:rsidRPr="00720991">
        <w:rPr>
          <w:rFonts w:ascii="Arial Narrow" w:eastAsia="Times New Roman" w:hAnsi="Arial Narrow" w:cstheme="minorHAnsi"/>
          <w:sz w:val="24"/>
          <w:szCs w:val="24"/>
          <w:lang w:eastAsia="en-IE"/>
        </w:rPr>
        <w:t xml:space="preserve"> will make a determination regarding the need for a detailed report and/or subsequent investigation based on the nature of the incident and the presence or otherwise of appropriate physical or technological security measures to protect the data.  </w:t>
      </w:r>
      <w:r w:rsidR="00191DDF" w:rsidRPr="00720991">
        <w:rPr>
          <w:rFonts w:ascii="Arial Narrow" w:eastAsia="Times New Roman" w:hAnsi="Arial Narrow" w:cstheme="minorHAnsi"/>
          <w:sz w:val="24"/>
          <w:szCs w:val="24"/>
          <w:lang w:eastAsia="en-IE"/>
        </w:rPr>
        <w:t xml:space="preserve">In cases where the decision is made by the Lead Investigator and </w:t>
      </w:r>
      <w:r w:rsidR="00744C37" w:rsidRPr="00032723">
        <w:rPr>
          <w:rFonts w:ascii="Arial Narrow" w:hAnsi="Arial Narrow"/>
          <w:sz w:val="24"/>
          <w:szCs w:val="24"/>
        </w:rPr>
        <w:t xml:space="preserve">Corporate Contracts and Information Manager </w:t>
      </w:r>
      <w:r w:rsidR="00191DDF" w:rsidRPr="00720991">
        <w:rPr>
          <w:rFonts w:ascii="Arial Narrow" w:eastAsia="Times New Roman" w:hAnsi="Arial Narrow" w:cstheme="minorHAnsi"/>
          <w:sz w:val="24"/>
          <w:szCs w:val="24"/>
          <w:lang w:eastAsia="en-IE"/>
        </w:rPr>
        <w:t xml:space="preserve">not to report a breach, a brief summary of the incident with an explanation of the basis for not informing the </w:t>
      </w:r>
      <w:r w:rsidR="00744C37" w:rsidRPr="00720991">
        <w:rPr>
          <w:rFonts w:ascii="Arial Narrow" w:eastAsia="Times New Roman" w:hAnsi="Arial Narrow" w:cstheme="minorHAnsi"/>
          <w:sz w:val="24"/>
          <w:szCs w:val="24"/>
          <w:lang w:eastAsia="en-IE"/>
        </w:rPr>
        <w:t xml:space="preserve">ICO </w:t>
      </w:r>
      <w:r w:rsidR="00191DDF" w:rsidRPr="00720991">
        <w:rPr>
          <w:rFonts w:ascii="Arial Narrow" w:eastAsia="Times New Roman" w:hAnsi="Arial Narrow" w:cstheme="minorHAnsi"/>
          <w:sz w:val="24"/>
          <w:szCs w:val="24"/>
          <w:lang w:eastAsia="en-IE"/>
        </w:rPr>
        <w:t xml:space="preserve">will be retained by the </w:t>
      </w:r>
      <w:r w:rsidR="00744C37" w:rsidRPr="00032723">
        <w:rPr>
          <w:rFonts w:ascii="Arial Narrow" w:hAnsi="Arial Narrow"/>
          <w:sz w:val="24"/>
          <w:szCs w:val="24"/>
        </w:rPr>
        <w:t>Corporate Contracts and Information Manager</w:t>
      </w:r>
      <w:r w:rsidR="00191DDF" w:rsidRPr="00720991">
        <w:rPr>
          <w:rFonts w:ascii="Arial Narrow" w:eastAsia="Times New Roman" w:hAnsi="Arial Narrow" w:cstheme="minorHAnsi"/>
          <w:sz w:val="24"/>
          <w:szCs w:val="24"/>
          <w:lang w:eastAsia="en-IE"/>
        </w:rPr>
        <w:t>.</w:t>
      </w:r>
    </w:p>
    <w:p w:rsidR="007B39BA" w:rsidRPr="00720991" w:rsidRDefault="007B39BA" w:rsidP="00F9329A">
      <w:pPr>
        <w:pStyle w:val="Heading1"/>
        <w:spacing w:before="0" w:line="240" w:lineRule="auto"/>
        <w:rPr>
          <w:rFonts w:ascii="Arial Narrow" w:hAnsi="Arial Narrow"/>
          <w:color w:val="auto"/>
          <w:sz w:val="24"/>
          <w:szCs w:val="24"/>
        </w:rPr>
      </w:pPr>
    </w:p>
    <w:p w:rsidR="00BF12F0" w:rsidRPr="00720991" w:rsidRDefault="00BF12F0" w:rsidP="00F9329A">
      <w:pPr>
        <w:pStyle w:val="Heading1"/>
        <w:spacing w:before="0" w:line="240" w:lineRule="auto"/>
        <w:rPr>
          <w:rFonts w:ascii="Arial Narrow" w:hAnsi="Arial Narrow"/>
          <w:color w:val="auto"/>
          <w:sz w:val="24"/>
          <w:szCs w:val="24"/>
        </w:rPr>
      </w:pPr>
      <w:bookmarkStart w:id="33" w:name="_Toc430329190"/>
      <w:r w:rsidRPr="00720991">
        <w:rPr>
          <w:rFonts w:ascii="Arial Narrow" w:hAnsi="Arial Narrow"/>
          <w:color w:val="auto"/>
          <w:sz w:val="24"/>
          <w:szCs w:val="24"/>
        </w:rPr>
        <w:t>Step 5: Evaluation and Response</w:t>
      </w:r>
      <w:bookmarkEnd w:id="33"/>
    </w:p>
    <w:p w:rsidR="007B39BA" w:rsidRPr="00032723" w:rsidRDefault="007B39BA" w:rsidP="00F9329A">
      <w:pPr>
        <w:tabs>
          <w:tab w:val="left" w:pos="7575"/>
        </w:tabs>
        <w:spacing w:after="0" w:line="240" w:lineRule="auto"/>
        <w:rPr>
          <w:rFonts w:ascii="Arial Narrow" w:hAnsi="Arial Narrow" w:cstheme="minorHAnsi"/>
          <w:sz w:val="24"/>
          <w:szCs w:val="24"/>
        </w:rPr>
      </w:pPr>
    </w:p>
    <w:p w:rsidR="00191DDF" w:rsidRPr="004B7A39" w:rsidRDefault="00191DDF" w:rsidP="00F9329A">
      <w:pPr>
        <w:tabs>
          <w:tab w:val="left" w:pos="7575"/>
        </w:tabs>
        <w:spacing w:after="0" w:line="240" w:lineRule="auto"/>
        <w:rPr>
          <w:rFonts w:ascii="Arial Narrow" w:hAnsi="Arial Narrow" w:cstheme="minorHAnsi"/>
          <w:sz w:val="24"/>
          <w:szCs w:val="24"/>
        </w:rPr>
      </w:pPr>
      <w:r w:rsidRPr="00032723">
        <w:rPr>
          <w:rFonts w:ascii="Arial Narrow" w:hAnsi="Arial Narrow" w:cstheme="minorHAnsi"/>
          <w:sz w:val="24"/>
          <w:szCs w:val="24"/>
        </w:rPr>
        <w:t xml:space="preserve">Subsequent to a data security breach, the Lead Investigator and the </w:t>
      </w:r>
      <w:r w:rsidR="00326179" w:rsidRPr="00032723">
        <w:rPr>
          <w:rFonts w:ascii="Arial Narrow" w:hAnsi="Arial Narrow"/>
          <w:sz w:val="24"/>
          <w:szCs w:val="24"/>
        </w:rPr>
        <w:t xml:space="preserve">Corporate Contracts and Information </w:t>
      </w:r>
      <w:r w:rsidR="009261E8" w:rsidRPr="004B7A39">
        <w:rPr>
          <w:rFonts w:ascii="Arial Narrow" w:hAnsi="Arial Narrow"/>
          <w:sz w:val="24"/>
          <w:szCs w:val="24"/>
        </w:rPr>
        <w:t>Officer</w:t>
      </w:r>
      <w:r w:rsidR="00326179" w:rsidRPr="004B7A39">
        <w:rPr>
          <w:rFonts w:ascii="Arial Narrow" w:hAnsi="Arial Narrow"/>
          <w:sz w:val="24"/>
          <w:szCs w:val="24"/>
        </w:rPr>
        <w:t xml:space="preserve"> </w:t>
      </w:r>
      <w:r w:rsidRPr="004B7A39">
        <w:rPr>
          <w:rFonts w:ascii="Arial Narrow" w:hAnsi="Arial Narrow" w:cstheme="minorHAnsi"/>
          <w:sz w:val="24"/>
          <w:szCs w:val="24"/>
        </w:rPr>
        <w:t xml:space="preserve">in consultation with the relevant stakeholders in the </w:t>
      </w:r>
      <w:r w:rsidR="00326179" w:rsidRPr="004B7A39">
        <w:rPr>
          <w:rFonts w:ascii="Arial Narrow" w:hAnsi="Arial Narrow" w:cstheme="minorHAnsi"/>
          <w:sz w:val="24"/>
          <w:szCs w:val="24"/>
        </w:rPr>
        <w:t>College</w:t>
      </w:r>
      <w:r w:rsidRPr="004B7A39">
        <w:rPr>
          <w:rFonts w:ascii="Arial Narrow" w:hAnsi="Arial Narrow" w:cstheme="minorHAnsi"/>
          <w:sz w:val="24"/>
          <w:szCs w:val="24"/>
        </w:rPr>
        <w:t xml:space="preserve"> will </w:t>
      </w:r>
      <w:r w:rsidR="009261E8" w:rsidRPr="004B7A39">
        <w:rPr>
          <w:rFonts w:ascii="Arial Narrow" w:hAnsi="Arial Narrow" w:cstheme="minorHAnsi"/>
          <w:sz w:val="24"/>
          <w:szCs w:val="24"/>
        </w:rPr>
        <w:t xml:space="preserve">conduct a review </w:t>
      </w:r>
      <w:r w:rsidRPr="004B7A39">
        <w:rPr>
          <w:rFonts w:ascii="Arial Narrow" w:hAnsi="Arial Narrow" w:cstheme="minorHAnsi"/>
          <w:sz w:val="24"/>
          <w:szCs w:val="24"/>
        </w:rPr>
        <w:t>to ensure that the steps taken during the incident were appropriate and to identify areas that may need to be improved.</w:t>
      </w:r>
    </w:p>
    <w:p w:rsidR="00191DDF" w:rsidRPr="001D7287" w:rsidRDefault="00191DDF" w:rsidP="00F9329A">
      <w:pPr>
        <w:tabs>
          <w:tab w:val="left" w:pos="7575"/>
        </w:tabs>
        <w:spacing w:after="0" w:line="240" w:lineRule="auto"/>
        <w:rPr>
          <w:rFonts w:ascii="Arial Narrow" w:hAnsi="Arial Narrow" w:cstheme="minorHAnsi"/>
          <w:sz w:val="24"/>
          <w:szCs w:val="24"/>
        </w:rPr>
      </w:pPr>
    </w:p>
    <w:p w:rsidR="00B10313" w:rsidRPr="00032723" w:rsidRDefault="00B10313" w:rsidP="00F9329A">
      <w:pPr>
        <w:tabs>
          <w:tab w:val="left" w:pos="7575"/>
        </w:tabs>
        <w:spacing w:after="0" w:line="240" w:lineRule="auto"/>
        <w:rPr>
          <w:rFonts w:ascii="Arial Narrow" w:hAnsi="Arial Narrow" w:cstheme="minorHAnsi"/>
          <w:sz w:val="24"/>
          <w:szCs w:val="24"/>
        </w:rPr>
      </w:pPr>
      <w:r w:rsidRPr="001D7287">
        <w:rPr>
          <w:rFonts w:ascii="Arial Narrow" w:hAnsi="Arial Narrow" w:cstheme="minorHAnsi"/>
          <w:sz w:val="24"/>
          <w:szCs w:val="24"/>
        </w:rPr>
        <w:t xml:space="preserve">The </w:t>
      </w:r>
      <w:r w:rsidR="00A326A3" w:rsidRPr="001D7287">
        <w:rPr>
          <w:rFonts w:ascii="Arial Narrow" w:hAnsi="Arial Narrow" w:cstheme="minorHAnsi"/>
          <w:sz w:val="24"/>
          <w:szCs w:val="24"/>
        </w:rPr>
        <w:t xml:space="preserve">Lead Investigator will send a copy of all data security breach reports to the </w:t>
      </w:r>
      <w:r w:rsidR="004B7A39">
        <w:rPr>
          <w:rFonts w:ascii="Arial Narrow" w:hAnsi="Arial Narrow" w:cstheme="minorHAnsi"/>
          <w:sz w:val="24"/>
          <w:szCs w:val="24"/>
        </w:rPr>
        <w:t xml:space="preserve">CCIO </w:t>
      </w:r>
      <w:r w:rsidR="00A326A3" w:rsidRPr="004B7A39">
        <w:rPr>
          <w:rFonts w:ascii="Arial Narrow" w:hAnsi="Arial Narrow" w:cstheme="minorHAnsi"/>
          <w:sz w:val="24"/>
          <w:szCs w:val="24"/>
        </w:rPr>
        <w:t>who will</w:t>
      </w:r>
      <w:r w:rsidRPr="004B7A39">
        <w:rPr>
          <w:rFonts w:ascii="Arial Narrow" w:hAnsi="Arial Narrow" w:cstheme="minorHAnsi"/>
          <w:sz w:val="24"/>
          <w:szCs w:val="24"/>
        </w:rPr>
        <w:t xml:space="preserve"> compile </w:t>
      </w:r>
      <w:r w:rsidR="00844409" w:rsidRPr="004B7A39">
        <w:rPr>
          <w:rFonts w:ascii="Arial Narrow" w:hAnsi="Arial Narrow" w:cstheme="minorHAnsi"/>
          <w:sz w:val="24"/>
          <w:szCs w:val="24"/>
        </w:rPr>
        <w:t>a central record of incidents</w:t>
      </w:r>
      <w:r w:rsidRPr="004B7A39">
        <w:rPr>
          <w:rFonts w:ascii="Arial Narrow" w:hAnsi="Arial Narrow" w:cstheme="minorHAnsi"/>
          <w:sz w:val="24"/>
          <w:szCs w:val="24"/>
        </w:rPr>
        <w:t xml:space="preserve">. </w:t>
      </w:r>
      <w:r w:rsidR="00191DDF" w:rsidRPr="004B7A39">
        <w:rPr>
          <w:rFonts w:ascii="Arial Narrow" w:hAnsi="Arial Narrow" w:cstheme="minorHAnsi"/>
          <w:sz w:val="24"/>
          <w:szCs w:val="24"/>
        </w:rPr>
        <w:t>The</w:t>
      </w:r>
      <w:r w:rsidR="00A326A3" w:rsidRPr="004B7A39">
        <w:rPr>
          <w:rFonts w:ascii="Arial Narrow" w:hAnsi="Arial Narrow" w:cstheme="minorHAnsi"/>
          <w:sz w:val="24"/>
          <w:szCs w:val="24"/>
        </w:rPr>
        <w:t xml:space="preserve"> </w:t>
      </w:r>
      <w:r w:rsidR="004B7A39">
        <w:rPr>
          <w:rFonts w:ascii="Arial Narrow" w:hAnsi="Arial Narrow" w:cstheme="minorHAnsi"/>
          <w:sz w:val="24"/>
          <w:szCs w:val="24"/>
        </w:rPr>
        <w:t xml:space="preserve">CCIO </w:t>
      </w:r>
      <w:r w:rsidR="00844409" w:rsidRPr="004B7A39">
        <w:rPr>
          <w:rFonts w:ascii="Arial Narrow" w:hAnsi="Arial Narrow" w:cstheme="minorHAnsi"/>
          <w:sz w:val="24"/>
          <w:szCs w:val="24"/>
        </w:rPr>
        <w:t xml:space="preserve">will report on </w:t>
      </w:r>
      <w:r w:rsidR="00A326A3" w:rsidRPr="004B7A39">
        <w:rPr>
          <w:rFonts w:ascii="Arial Narrow" w:hAnsi="Arial Narrow" w:cstheme="minorHAnsi"/>
          <w:sz w:val="24"/>
          <w:szCs w:val="24"/>
        </w:rPr>
        <w:t>incidents to the</w:t>
      </w:r>
      <w:r w:rsidR="00B20577" w:rsidRPr="004B7A39">
        <w:rPr>
          <w:rFonts w:ascii="Arial Narrow" w:hAnsi="Arial Narrow" w:cstheme="minorHAnsi"/>
          <w:sz w:val="24"/>
          <w:szCs w:val="24"/>
        </w:rPr>
        <w:t xml:space="preserve"> </w:t>
      </w:r>
      <w:r w:rsidR="00326179" w:rsidRPr="004B7A39">
        <w:rPr>
          <w:rFonts w:ascii="Arial Narrow" w:hAnsi="Arial Narrow" w:cstheme="minorHAnsi"/>
          <w:sz w:val="24"/>
          <w:szCs w:val="24"/>
        </w:rPr>
        <w:lastRenderedPageBreak/>
        <w:t xml:space="preserve">Head of Corporate Development </w:t>
      </w:r>
      <w:r w:rsidR="00844409" w:rsidRPr="004B7A39">
        <w:rPr>
          <w:rFonts w:ascii="Arial Narrow" w:hAnsi="Arial Narrow" w:cstheme="minorHAnsi"/>
          <w:sz w:val="24"/>
          <w:szCs w:val="24"/>
        </w:rPr>
        <w:t>at least on a quarterly basis i</w:t>
      </w:r>
      <w:r w:rsidR="00844409" w:rsidRPr="001D7287">
        <w:rPr>
          <w:rFonts w:ascii="Arial Narrow" w:hAnsi="Arial Narrow" w:cstheme="minorHAnsi"/>
          <w:sz w:val="24"/>
          <w:szCs w:val="24"/>
        </w:rPr>
        <w:t>n order to identify lessons to be learned, patterns of incidents and evidence of weakness and exposures that need to be addressed.</w:t>
      </w:r>
    </w:p>
    <w:p w:rsidR="00990E32" w:rsidRPr="00032723" w:rsidRDefault="00990E32" w:rsidP="00F9329A">
      <w:pPr>
        <w:tabs>
          <w:tab w:val="left" w:pos="7575"/>
        </w:tabs>
        <w:spacing w:after="0" w:line="240" w:lineRule="auto"/>
        <w:rPr>
          <w:rFonts w:ascii="Arial Narrow" w:hAnsi="Arial Narrow" w:cstheme="minorHAnsi"/>
          <w:sz w:val="24"/>
          <w:szCs w:val="24"/>
        </w:rPr>
      </w:pPr>
    </w:p>
    <w:p w:rsidR="00B10313" w:rsidRPr="00032723" w:rsidRDefault="00844409" w:rsidP="00F9329A">
      <w:pPr>
        <w:tabs>
          <w:tab w:val="left" w:pos="7575"/>
        </w:tabs>
        <w:spacing w:after="0" w:line="240" w:lineRule="auto"/>
        <w:rPr>
          <w:rFonts w:ascii="Arial Narrow" w:hAnsi="Arial Narrow" w:cstheme="minorHAnsi"/>
          <w:sz w:val="24"/>
          <w:szCs w:val="24"/>
        </w:rPr>
      </w:pPr>
      <w:r w:rsidRPr="00032723">
        <w:rPr>
          <w:rFonts w:ascii="Arial Narrow" w:hAnsi="Arial Narrow" w:cstheme="minorHAnsi"/>
          <w:sz w:val="24"/>
          <w:szCs w:val="24"/>
        </w:rPr>
        <w:t xml:space="preserve">For each </w:t>
      </w:r>
      <w:r w:rsidRPr="00032723">
        <w:rPr>
          <w:rFonts w:ascii="Arial Narrow" w:hAnsi="Arial Narrow" w:cstheme="minorHAnsi"/>
          <w:b/>
          <w:sz w:val="24"/>
          <w:szCs w:val="24"/>
        </w:rPr>
        <w:t>serious</w:t>
      </w:r>
      <w:r w:rsidRPr="00032723">
        <w:rPr>
          <w:rFonts w:ascii="Arial Narrow" w:hAnsi="Arial Narrow" w:cstheme="minorHAnsi"/>
          <w:sz w:val="24"/>
          <w:szCs w:val="24"/>
        </w:rPr>
        <w:t xml:space="preserve"> incident</w:t>
      </w:r>
      <w:r w:rsidR="00B20577" w:rsidRPr="00032723">
        <w:rPr>
          <w:rFonts w:ascii="Arial Narrow" w:hAnsi="Arial Narrow" w:cstheme="minorHAnsi"/>
          <w:sz w:val="24"/>
          <w:szCs w:val="24"/>
        </w:rPr>
        <w:t>,</w:t>
      </w:r>
      <w:r w:rsidRPr="00032723">
        <w:rPr>
          <w:rFonts w:ascii="Arial Narrow" w:hAnsi="Arial Narrow" w:cstheme="minorHAnsi"/>
          <w:sz w:val="24"/>
          <w:szCs w:val="24"/>
        </w:rPr>
        <w:t xml:space="preserve"> the </w:t>
      </w:r>
      <w:r w:rsidR="00B20577" w:rsidRPr="00032723">
        <w:rPr>
          <w:rFonts w:ascii="Arial Narrow" w:hAnsi="Arial Narrow" w:cstheme="minorHAnsi"/>
          <w:sz w:val="24"/>
          <w:szCs w:val="24"/>
        </w:rPr>
        <w:t xml:space="preserve">Lead Investigator and </w:t>
      </w:r>
      <w:r w:rsidR="00326179" w:rsidRPr="00032723">
        <w:rPr>
          <w:rFonts w:ascii="Arial Narrow" w:hAnsi="Arial Narrow"/>
          <w:sz w:val="24"/>
          <w:szCs w:val="24"/>
        </w:rPr>
        <w:t xml:space="preserve">Corporate Contracts and Information </w:t>
      </w:r>
      <w:r w:rsidR="009261E8" w:rsidRPr="00032723">
        <w:rPr>
          <w:rFonts w:ascii="Arial Narrow" w:hAnsi="Arial Narrow"/>
          <w:sz w:val="24"/>
          <w:szCs w:val="24"/>
        </w:rPr>
        <w:t xml:space="preserve">Officer </w:t>
      </w:r>
      <w:r w:rsidRPr="00032723">
        <w:rPr>
          <w:rFonts w:ascii="Arial Narrow" w:hAnsi="Arial Narrow" w:cstheme="minorHAnsi"/>
          <w:sz w:val="24"/>
          <w:szCs w:val="24"/>
        </w:rPr>
        <w:t xml:space="preserve">will </w:t>
      </w:r>
      <w:r w:rsidR="007845B0" w:rsidRPr="00032723">
        <w:rPr>
          <w:rFonts w:ascii="Arial Narrow" w:hAnsi="Arial Narrow" w:cstheme="minorHAnsi"/>
          <w:sz w:val="24"/>
          <w:szCs w:val="24"/>
        </w:rPr>
        <w:t xml:space="preserve">conduct </w:t>
      </w:r>
      <w:r w:rsidRPr="00032723">
        <w:rPr>
          <w:rFonts w:ascii="Arial Narrow" w:hAnsi="Arial Narrow" w:cstheme="minorHAnsi"/>
          <w:sz w:val="24"/>
          <w:szCs w:val="24"/>
        </w:rPr>
        <w:t xml:space="preserve">a review and report to the </w:t>
      </w:r>
      <w:r w:rsidR="00BB25C7" w:rsidRPr="00032723">
        <w:rPr>
          <w:rFonts w:ascii="Arial Narrow" w:hAnsi="Arial Narrow" w:cstheme="minorHAnsi"/>
          <w:sz w:val="24"/>
          <w:szCs w:val="24"/>
        </w:rPr>
        <w:t>Executive Team</w:t>
      </w:r>
      <w:r w:rsidRPr="00032723">
        <w:rPr>
          <w:rFonts w:ascii="Arial Narrow" w:hAnsi="Arial Narrow" w:cstheme="minorHAnsi"/>
          <w:sz w:val="24"/>
          <w:szCs w:val="24"/>
        </w:rPr>
        <w:t>:</w:t>
      </w:r>
    </w:p>
    <w:p w:rsidR="007B39BA" w:rsidRPr="00032723" w:rsidRDefault="007B39BA" w:rsidP="00F9329A">
      <w:pPr>
        <w:tabs>
          <w:tab w:val="left" w:pos="7575"/>
        </w:tabs>
        <w:spacing w:after="0" w:line="240" w:lineRule="auto"/>
        <w:rPr>
          <w:rFonts w:ascii="Arial Narrow" w:hAnsi="Arial Narrow" w:cstheme="minorHAnsi"/>
          <w:sz w:val="24"/>
          <w:szCs w:val="24"/>
        </w:rPr>
      </w:pPr>
    </w:p>
    <w:p w:rsidR="00B10313" w:rsidRPr="00032723" w:rsidRDefault="00844409" w:rsidP="00F9329A">
      <w:pPr>
        <w:numPr>
          <w:ilvl w:val="0"/>
          <w:numId w:val="21"/>
        </w:numPr>
        <w:tabs>
          <w:tab w:val="left" w:pos="7575"/>
        </w:tabs>
        <w:spacing w:after="0" w:line="240" w:lineRule="auto"/>
        <w:rPr>
          <w:rFonts w:ascii="Arial Narrow" w:hAnsi="Arial Narrow" w:cstheme="minorHAnsi"/>
          <w:sz w:val="24"/>
          <w:szCs w:val="24"/>
        </w:rPr>
      </w:pPr>
      <w:r w:rsidRPr="00032723">
        <w:rPr>
          <w:rFonts w:ascii="Arial Narrow" w:hAnsi="Arial Narrow" w:cstheme="minorHAnsi"/>
          <w:sz w:val="24"/>
          <w:szCs w:val="24"/>
        </w:rPr>
        <w:t>What action needs to be taken to reduce the risk of future breaches and minimise their impact?</w:t>
      </w:r>
    </w:p>
    <w:p w:rsidR="00B10313" w:rsidRPr="00032723" w:rsidRDefault="00844409" w:rsidP="00F9329A">
      <w:pPr>
        <w:numPr>
          <w:ilvl w:val="0"/>
          <w:numId w:val="21"/>
        </w:numPr>
        <w:tabs>
          <w:tab w:val="left" w:pos="7575"/>
        </w:tabs>
        <w:spacing w:after="0" w:line="240" w:lineRule="auto"/>
        <w:rPr>
          <w:rFonts w:ascii="Arial Narrow" w:hAnsi="Arial Narrow" w:cstheme="minorHAnsi"/>
          <w:sz w:val="24"/>
          <w:szCs w:val="24"/>
        </w:rPr>
      </w:pPr>
      <w:r w:rsidRPr="00032723">
        <w:rPr>
          <w:rFonts w:ascii="Arial Narrow" w:hAnsi="Arial Narrow" w:cstheme="minorHAnsi"/>
          <w:sz w:val="24"/>
          <w:szCs w:val="24"/>
        </w:rPr>
        <w:t xml:space="preserve">Whether policies procedures or reporting lines need to be improved to increase the effectiveness of the response to the breach? </w:t>
      </w:r>
    </w:p>
    <w:p w:rsidR="00B10313" w:rsidRPr="004B7A39" w:rsidRDefault="004B7A39" w:rsidP="00F9329A">
      <w:pPr>
        <w:numPr>
          <w:ilvl w:val="0"/>
          <w:numId w:val="21"/>
        </w:numPr>
        <w:tabs>
          <w:tab w:val="left" w:pos="7575"/>
        </w:tabs>
        <w:spacing w:after="0" w:line="240" w:lineRule="auto"/>
        <w:rPr>
          <w:rFonts w:ascii="Arial Narrow" w:hAnsi="Arial Narrow" w:cstheme="minorHAnsi"/>
          <w:sz w:val="24"/>
          <w:szCs w:val="24"/>
        </w:rPr>
      </w:pPr>
      <w:r>
        <w:rPr>
          <w:rFonts w:ascii="Arial Narrow" w:hAnsi="Arial Narrow" w:cstheme="minorHAnsi"/>
          <w:sz w:val="24"/>
          <w:szCs w:val="24"/>
        </w:rPr>
        <w:t>If there are a</w:t>
      </w:r>
      <w:r w:rsidR="009261E8" w:rsidRPr="004B7A39">
        <w:rPr>
          <w:rFonts w:ascii="Arial Narrow" w:hAnsi="Arial Narrow" w:cstheme="minorHAnsi"/>
          <w:sz w:val="24"/>
          <w:szCs w:val="24"/>
        </w:rPr>
        <w:t xml:space="preserve">ny </w:t>
      </w:r>
      <w:r w:rsidR="00844409" w:rsidRPr="004B7A39">
        <w:rPr>
          <w:rFonts w:ascii="Arial Narrow" w:hAnsi="Arial Narrow" w:cstheme="minorHAnsi"/>
          <w:sz w:val="24"/>
          <w:szCs w:val="24"/>
        </w:rPr>
        <w:t>weak points in security controls that need to be strengthened?</w:t>
      </w:r>
    </w:p>
    <w:p w:rsidR="00B10313" w:rsidRPr="00032723" w:rsidRDefault="009261E8" w:rsidP="00F9329A">
      <w:pPr>
        <w:numPr>
          <w:ilvl w:val="0"/>
          <w:numId w:val="21"/>
        </w:numPr>
        <w:tabs>
          <w:tab w:val="left" w:pos="7575"/>
        </w:tabs>
        <w:spacing w:after="0" w:line="240" w:lineRule="auto"/>
        <w:rPr>
          <w:rFonts w:ascii="Arial Narrow" w:hAnsi="Arial Narrow" w:cstheme="minorHAnsi"/>
          <w:sz w:val="24"/>
          <w:szCs w:val="24"/>
        </w:rPr>
      </w:pPr>
      <w:r w:rsidRPr="001D7287">
        <w:rPr>
          <w:rFonts w:ascii="Arial Narrow" w:hAnsi="Arial Narrow" w:cstheme="minorHAnsi"/>
          <w:sz w:val="24"/>
          <w:szCs w:val="24"/>
        </w:rPr>
        <w:t>If</w:t>
      </w:r>
      <w:r w:rsidR="00844409" w:rsidRPr="001D7287">
        <w:rPr>
          <w:rFonts w:ascii="Arial Narrow" w:hAnsi="Arial Narrow" w:cstheme="minorHAnsi"/>
          <w:sz w:val="24"/>
          <w:szCs w:val="24"/>
        </w:rPr>
        <w:t xml:space="preserve"> staff and users of services</w:t>
      </w:r>
      <w:r w:rsidRPr="001D7287">
        <w:rPr>
          <w:rFonts w:ascii="Arial Narrow" w:hAnsi="Arial Narrow" w:cstheme="minorHAnsi"/>
          <w:sz w:val="24"/>
          <w:szCs w:val="24"/>
        </w:rPr>
        <w:t xml:space="preserve"> are</w:t>
      </w:r>
      <w:r w:rsidR="00844409" w:rsidRPr="001D7287">
        <w:rPr>
          <w:rFonts w:ascii="Arial Narrow" w:hAnsi="Arial Narrow" w:cstheme="minorHAnsi"/>
          <w:sz w:val="24"/>
          <w:szCs w:val="24"/>
        </w:rPr>
        <w:t xml:space="preserve"> aware of their responsibilities for information security and adequately trained?</w:t>
      </w:r>
    </w:p>
    <w:p w:rsidR="00B10313" w:rsidRPr="00032723" w:rsidRDefault="009261E8" w:rsidP="00F9329A">
      <w:pPr>
        <w:numPr>
          <w:ilvl w:val="0"/>
          <w:numId w:val="21"/>
        </w:numPr>
        <w:tabs>
          <w:tab w:val="left" w:pos="7575"/>
        </w:tabs>
        <w:spacing w:after="0" w:line="240" w:lineRule="auto"/>
        <w:rPr>
          <w:rFonts w:ascii="Arial Narrow" w:hAnsi="Arial Narrow" w:cstheme="minorHAnsi"/>
          <w:sz w:val="24"/>
          <w:szCs w:val="24"/>
        </w:rPr>
      </w:pPr>
      <w:r w:rsidRPr="00032723">
        <w:rPr>
          <w:rFonts w:ascii="Arial Narrow" w:hAnsi="Arial Narrow" w:cstheme="minorHAnsi"/>
          <w:sz w:val="24"/>
          <w:szCs w:val="24"/>
        </w:rPr>
        <w:t>If</w:t>
      </w:r>
      <w:r w:rsidR="00844409" w:rsidRPr="00032723">
        <w:rPr>
          <w:rFonts w:ascii="Arial Narrow" w:hAnsi="Arial Narrow" w:cstheme="minorHAnsi"/>
          <w:sz w:val="24"/>
          <w:szCs w:val="24"/>
        </w:rPr>
        <w:t xml:space="preserve"> additional investment </w:t>
      </w:r>
      <w:r w:rsidRPr="00032723">
        <w:rPr>
          <w:rFonts w:ascii="Arial Narrow" w:hAnsi="Arial Narrow" w:cstheme="minorHAnsi"/>
          <w:sz w:val="24"/>
          <w:szCs w:val="24"/>
        </w:rPr>
        <w:t xml:space="preserve">is </w:t>
      </w:r>
      <w:r w:rsidR="00844409" w:rsidRPr="00032723">
        <w:rPr>
          <w:rFonts w:ascii="Arial Narrow" w:hAnsi="Arial Narrow" w:cstheme="minorHAnsi"/>
          <w:sz w:val="24"/>
          <w:szCs w:val="24"/>
        </w:rPr>
        <w:t>required to reduce exposure and if so what are the resource implications?</w:t>
      </w:r>
    </w:p>
    <w:p w:rsidR="00CB46F3" w:rsidRPr="00032723" w:rsidRDefault="00CB46F3" w:rsidP="00BD3353">
      <w:pPr>
        <w:tabs>
          <w:tab w:val="left" w:pos="7575"/>
        </w:tabs>
        <w:spacing w:after="0" w:line="240" w:lineRule="auto"/>
        <w:rPr>
          <w:rFonts w:ascii="Arial Narrow" w:hAnsi="Arial Narrow" w:cstheme="minorHAnsi"/>
          <w:sz w:val="24"/>
          <w:szCs w:val="24"/>
        </w:rPr>
      </w:pPr>
    </w:p>
    <w:p w:rsidR="007B39BA" w:rsidRPr="00032723" w:rsidRDefault="007B39BA" w:rsidP="007B39BA">
      <w:pPr>
        <w:tabs>
          <w:tab w:val="left" w:pos="7575"/>
        </w:tabs>
        <w:spacing w:after="0" w:line="240" w:lineRule="auto"/>
        <w:ind w:left="720"/>
        <w:rPr>
          <w:rFonts w:ascii="Arial Narrow" w:hAnsi="Arial Narrow" w:cstheme="minorHAnsi"/>
          <w:sz w:val="24"/>
          <w:szCs w:val="24"/>
        </w:rPr>
      </w:pPr>
    </w:p>
    <w:p w:rsidR="00B10313" w:rsidRPr="00720991" w:rsidRDefault="00B10313" w:rsidP="00F9329A">
      <w:pPr>
        <w:pStyle w:val="Heading1"/>
        <w:numPr>
          <w:ilvl w:val="0"/>
          <w:numId w:val="1"/>
        </w:numPr>
        <w:spacing w:before="0" w:line="240" w:lineRule="auto"/>
        <w:ind w:left="425" w:hanging="425"/>
        <w:rPr>
          <w:rFonts w:ascii="Arial Narrow" w:hAnsi="Arial Narrow"/>
          <w:color w:val="auto"/>
          <w:sz w:val="24"/>
          <w:szCs w:val="24"/>
        </w:rPr>
      </w:pPr>
      <w:bookmarkStart w:id="34" w:name="_Toc430329191"/>
      <w:r w:rsidRPr="00720991">
        <w:rPr>
          <w:rFonts w:ascii="Arial Narrow" w:hAnsi="Arial Narrow"/>
          <w:color w:val="auto"/>
          <w:sz w:val="24"/>
          <w:szCs w:val="24"/>
        </w:rPr>
        <w:t>RELATED POLICIES AND PROCEDURES</w:t>
      </w:r>
      <w:bookmarkEnd w:id="34"/>
    </w:p>
    <w:p w:rsidR="007B39BA" w:rsidRPr="00032723" w:rsidRDefault="007B39BA" w:rsidP="00F9329A">
      <w:pPr>
        <w:pStyle w:val="NormalWeb"/>
        <w:spacing w:before="0" w:beforeAutospacing="0" w:after="0" w:afterAutospacing="0"/>
        <w:rPr>
          <w:rFonts w:ascii="Arial Narrow" w:hAnsi="Arial Narrow" w:cstheme="minorHAnsi"/>
        </w:rPr>
      </w:pPr>
    </w:p>
    <w:p w:rsidR="00C00AD9" w:rsidRPr="007B4B08" w:rsidRDefault="007231E3" w:rsidP="00F9329A">
      <w:pPr>
        <w:pStyle w:val="NormalWeb"/>
        <w:spacing w:before="0" w:beforeAutospacing="0" w:after="0" w:afterAutospacing="0"/>
        <w:rPr>
          <w:rFonts w:ascii="Arial Narrow" w:hAnsi="Arial Narrow" w:cstheme="minorHAnsi"/>
        </w:rPr>
      </w:pPr>
      <w:r w:rsidRPr="00032723">
        <w:rPr>
          <w:rFonts w:ascii="Arial Narrow" w:hAnsi="Arial Narrow" w:cstheme="minorHAnsi"/>
        </w:rPr>
        <w:t>Th</w:t>
      </w:r>
      <w:r w:rsidR="00272BBA" w:rsidRPr="00032723">
        <w:rPr>
          <w:rFonts w:ascii="Arial Narrow" w:hAnsi="Arial Narrow" w:cstheme="minorHAnsi"/>
        </w:rPr>
        <w:t>ese procedures</w:t>
      </w:r>
      <w:r w:rsidRPr="00032723">
        <w:rPr>
          <w:rFonts w:ascii="Arial Narrow" w:hAnsi="Arial Narrow" w:cstheme="minorHAnsi"/>
        </w:rPr>
        <w:t xml:space="preserve"> </w:t>
      </w:r>
      <w:r w:rsidR="00C00AD9" w:rsidRPr="00032723">
        <w:rPr>
          <w:rFonts w:ascii="Arial Narrow" w:hAnsi="Arial Narrow" w:cstheme="minorHAnsi"/>
        </w:rPr>
        <w:t>underpin</w:t>
      </w:r>
      <w:r w:rsidRPr="00032723">
        <w:rPr>
          <w:rFonts w:ascii="Arial Narrow" w:hAnsi="Arial Narrow" w:cstheme="minorHAnsi"/>
        </w:rPr>
        <w:t xml:space="preserve"> the </w:t>
      </w:r>
      <w:r w:rsidR="00C00AD9" w:rsidRPr="00032723">
        <w:rPr>
          <w:rFonts w:ascii="Arial Narrow" w:hAnsi="Arial Narrow" w:cstheme="minorHAnsi"/>
        </w:rPr>
        <w:t xml:space="preserve">following </w:t>
      </w:r>
      <w:r w:rsidR="00E416EC" w:rsidRPr="00032723">
        <w:rPr>
          <w:rFonts w:ascii="Arial Narrow" w:hAnsi="Arial Narrow" w:cstheme="minorHAnsi"/>
        </w:rPr>
        <w:t>College</w:t>
      </w:r>
      <w:r w:rsidR="00C00AD9" w:rsidRPr="007B4B08">
        <w:rPr>
          <w:rFonts w:ascii="Arial Narrow" w:hAnsi="Arial Narrow" w:cstheme="minorHAnsi"/>
        </w:rPr>
        <w:t xml:space="preserve"> policies and procedures:</w:t>
      </w:r>
    </w:p>
    <w:p w:rsidR="00C00AD9" w:rsidRPr="004B7A39" w:rsidRDefault="00C00AD9" w:rsidP="00F9329A">
      <w:pPr>
        <w:pStyle w:val="NormalWeb"/>
        <w:spacing w:before="0" w:beforeAutospacing="0" w:after="0" w:afterAutospacing="0"/>
        <w:rPr>
          <w:rFonts w:ascii="Arial Narrow" w:hAnsi="Arial Narrow" w:cstheme="minorHAnsi"/>
        </w:rPr>
      </w:pPr>
    </w:p>
    <w:p w:rsidR="00326179" w:rsidRPr="001D7287" w:rsidRDefault="00C00AD9" w:rsidP="00F9329A">
      <w:pPr>
        <w:pStyle w:val="NormalWeb"/>
        <w:numPr>
          <w:ilvl w:val="0"/>
          <w:numId w:val="35"/>
        </w:numPr>
        <w:spacing w:before="0" w:beforeAutospacing="0" w:after="0" w:afterAutospacing="0"/>
        <w:rPr>
          <w:rFonts w:ascii="Arial Narrow" w:hAnsi="Arial Narrow" w:cstheme="minorHAnsi"/>
        </w:rPr>
      </w:pPr>
      <w:r w:rsidRPr="001D7287">
        <w:rPr>
          <w:rFonts w:ascii="Arial Narrow" w:eastAsiaTheme="minorEastAsia" w:hAnsi="Arial Narrow" w:cstheme="minorHAnsi"/>
          <w:lang w:eastAsia="en-GB"/>
        </w:rPr>
        <w:t>Data Protection Policy</w:t>
      </w:r>
    </w:p>
    <w:p w:rsidR="00C00AD9" w:rsidRPr="00032723" w:rsidRDefault="00326179" w:rsidP="00F9329A">
      <w:pPr>
        <w:pStyle w:val="NormalWeb"/>
        <w:spacing w:before="0" w:beforeAutospacing="0" w:after="0" w:afterAutospacing="0"/>
        <w:ind w:left="720"/>
        <w:rPr>
          <w:rFonts w:ascii="Arial Narrow" w:hAnsi="Arial Narrow" w:cstheme="minorHAnsi"/>
        </w:rPr>
      </w:pPr>
      <w:r w:rsidRPr="007A2527">
        <w:rPr>
          <w:rStyle w:val="Hyperlink"/>
          <w:rFonts w:ascii="Arial Narrow" w:hAnsi="Arial Narrow" w:cstheme="minorHAnsi"/>
          <w:color w:val="auto"/>
        </w:rPr>
        <w:t>http://www.belfastmet.ac.uk/AboutUs/Corporate/DataProtection.aspx</w:t>
      </w:r>
    </w:p>
    <w:p w:rsidR="00C00AD9" w:rsidRPr="00032723" w:rsidRDefault="00D96327" w:rsidP="00F9329A">
      <w:pPr>
        <w:pStyle w:val="NormalWeb"/>
        <w:numPr>
          <w:ilvl w:val="0"/>
          <w:numId w:val="35"/>
        </w:numPr>
        <w:spacing w:before="0" w:beforeAutospacing="0" w:after="0" w:afterAutospacing="0"/>
        <w:rPr>
          <w:rFonts w:ascii="Arial Narrow" w:hAnsi="Arial Narrow" w:cstheme="minorHAnsi"/>
        </w:rPr>
      </w:pPr>
      <w:r w:rsidRPr="00032723">
        <w:rPr>
          <w:rFonts w:ascii="Arial Narrow" w:hAnsi="Arial Narrow" w:cstheme="minorHAnsi"/>
        </w:rPr>
        <w:t xml:space="preserve">IT </w:t>
      </w:r>
      <w:r w:rsidR="00326179" w:rsidRPr="00032723">
        <w:rPr>
          <w:rFonts w:ascii="Arial Narrow" w:hAnsi="Arial Narrow" w:cstheme="minorHAnsi"/>
        </w:rPr>
        <w:t xml:space="preserve">Acceptable Use Policy </w:t>
      </w:r>
      <w:r w:rsidR="00326179" w:rsidRPr="007A2527">
        <w:rPr>
          <w:rStyle w:val="Hyperlink"/>
          <w:rFonts w:ascii="Arial Narrow" w:hAnsi="Arial Narrow"/>
          <w:color w:val="auto"/>
        </w:rPr>
        <w:t>h</w:t>
      </w:r>
      <w:r w:rsidR="00326179" w:rsidRPr="007A2527">
        <w:rPr>
          <w:rStyle w:val="Hyperlink"/>
          <w:rFonts w:ascii="Arial Narrow" w:hAnsi="Arial Narrow" w:cstheme="minorHAnsi"/>
          <w:color w:val="auto"/>
        </w:rPr>
        <w:t>ttp://www.belfastmet.ac.uk/docs/AUP/IT%20Acceptable%20Usage%20Policy%20v1-0.pdf</w:t>
      </w:r>
    </w:p>
    <w:p w:rsidR="00C00AD9" w:rsidRPr="00720991" w:rsidRDefault="00C00AD9" w:rsidP="00F9329A">
      <w:pPr>
        <w:pStyle w:val="ListParagraph"/>
        <w:numPr>
          <w:ilvl w:val="0"/>
          <w:numId w:val="4"/>
        </w:numPr>
        <w:spacing w:after="0" w:line="240" w:lineRule="auto"/>
        <w:ind w:right="480"/>
        <w:rPr>
          <w:rStyle w:val="Hyperlink"/>
          <w:rFonts w:ascii="Arial Narrow" w:hAnsi="Arial Narrow"/>
          <w:color w:val="auto"/>
          <w:sz w:val="24"/>
          <w:szCs w:val="24"/>
          <w:u w:val="none"/>
        </w:rPr>
      </w:pPr>
      <w:r w:rsidRPr="00720991">
        <w:rPr>
          <w:rFonts w:ascii="Arial Narrow" w:hAnsi="Arial Narrow"/>
          <w:sz w:val="24"/>
          <w:szCs w:val="24"/>
        </w:rPr>
        <w:lastRenderedPageBreak/>
        <w:t xml:space="preserve">Records Management Policy </w:t>
      </w:r>
      <w:hyperlink r:id="rId10" w:history="1">
        <w:r w:rsidR="00682259" w:rsidRPr="00720991">
          <w:rPr>
            <w:rStyle w:val="Hyperlink"/>
            <w:rFonts w:ascii="Arial Narrow" w:eastAsia="Times New Roman" w:hAnsi="Arial Narrow" w:cstheme="minorHAnsi"/>
            <w:color w:val="auto"/>
            <w:sz w:val="24"/>
            <w:szCs w:val="24"/>
            <w:lang w:eastAsia="en-IE"/>
          </w:rPr>
          <w:t>http://www.belfastmet.ac.uk/docs/AboutUs/FOI/Records%20Management%20Policy%20@%20Sept%202012.doc</w:t>
        </w:r>
      </w:hyperlink>
    </w:p>
    <w:p w:rsidR="00682259" w:rsidRPr="00032723" w:rsidRDefault="00682259" w:rsidP="00F9329A">
      <w:pPr>
        <w:pStyle w:val="ListParagraph"/>
        <w:numPr>
          <w:ilvl w:val="0"/>
          <w:numId w:val="4"/>
        </w:numPr>
        <w:spacing w:after="0" w:line="240" w:lineRule="auto"/>
        <w:ind w:right="480"/>
        <w:rPr>
          <w:rStyle w:val="Hyperlink"/>
          <w:rFonts w:ascii="Arial Narrow" w:hAnsi="Arial Narrow"/>
          <w:color w:val="auto"/>
          <w:sz w:val="24"/>
          <w:szCs w:val="24"/>
          <w:u w:val="none"/>
        </w:rPr>
      </w:pPr>
      <w:r w:rsidRPr="00720991">
        <w:rPr>
          <w:rStyle w:val="Hyperlink"/>
          <w:rFonts w:ascii="Arial Narrow" w:eastAsia="Times New Roman" w:hAnsi="Arial Narrow" w:cstheme="minorHAnsi"/>
          <w:color w:val="auto"/>
          <w:sz w:val="24"/>
          <w:szCs w:val="24"/>
          <w:lang w:eastAsia="en-IE"/>
        </w:rPr>
        <w:t xml:space="preserve">BYOD – Bring Your Own Device </w:t>
      </w:r>
    </w:p>
    <w:p w:rsidR="00682259" w:rsidRPr="00720991" w:rsidRDefault="00682259" w:rsidP="00682259">
      <w:pPr>
        <w:pStyle w:val="ListParagraph"/>
        <w:numPr>
          <w:ilvl w:val="0"/>
          <w:numId w:val="4"/>
        </w:numPr>
        <w:spacing w:after="0" w:line="240" w:lineRule="auto"/>
        <w:ind w:right="480"/>
        <w:rPr>
          <w:rStyle w:val="Hyperlink"/>
          <w:rFonts w:ascii="Arial Narrow" w:eastAsia="Times New Roman" w:hAnsi="Arial Narrow" w:cstheme="minorHAnsi"/>
          <w:color w:val="auto"/>
          <w:sz w:val="24"/>
          <w:szCs w:val="24"/>
          <w:lang w:eastAsia="en-IE"/>
        </w:rPr>
      </w:pPr>
      <w:r w:rsidRPr="00032723">
        <w:rPr>
          <w:rFonts w:ascii="Arial Narrow" w:hAnsi="Arial Narrow" w:cstheme="minorHAnsi"/>
          <w:sz w:val="24"/>
          <w:szCs w:val="24"/>
        </w:rPr>
        <w:t>Confidential Waste Procedures</w:t>
      </w:r>
      <w:r w:rsidR="008F01DB" w:rsidRPr="00032723">
        <w:rPr>
          <w:rFonts w:ascii="Arial Narrow" w:hAnsi="Arial Narrow" w:cstheme="minorHAnsi"/>
          <w:sz w:val="24"/>
          <w:szCs w:val="24"/>
        </w:rPr>
        <w:t xml:space="preserve"> and Gui</w:t>
      </w:r>
      <w:r w:rsidRPr="00032723">
        <w:rPr>
          <w:rFonts w:ascii="Arial Narrow" w:hAnsi="Arial Narrow" w:cstheme="minorHAnsi"/>
          <w:sz w:val="24"/>
          <w:szCs w:val="24"/>
        </w:rPr>
        <w:t xml:space="preserve">delines </w:t>
      </w:r>
      <w:hyperlink r:id="rId11" w:history="1">
        <w:r w:rsidRPr="00720991">
          <w:rPr>
            <w:rStyle w:val="Hyperlink"/>
            <w:rFonts w:ascii="Arial Narrow" w:eastAsia="Times New Roman" w:hAnsi="Arial Narrow" w:cstheme="minorHAnsi"/>
            <w:color w:val="auto"/>
            <w:sz w:val="24"/>
            <w:szCs w:val="24"/>
            <w:lang w:eastAsia="en-IE"/>
          </w:rPr>
          <w:t>http://intramet.belfastmet.int/support%20sections/Forms/AllItems.aspx?RootFolder=%2fSupport%20Sections%2fFinance%2fFinance%20Administration%2fConfidential%20Waste%20Collection%202015&amp;FolderCTID=&amp;View=%7b122E6CC8%2d8289%2d4159%2d9072%2dCB40FC7201D8%7d</w:t>
        </w:r>
      </w:hyperlink>
    </w:p>
    <w:p w:rsidR="00682259" w:rsidRPr="00720991" w:rsidRDefault="00682259" w:rsidP="00682259">
      <w:pPr>
        <w:pStyle w:val="ListParagraph"/>
        <w:numPr>
          <w:ilvl w:val="0"/>
          <w:numId w:val="4"/>
        </w:numPr>
        <w:spacing w:after="0" w:line="240" w:lineRule="auto"/>
        <w:ind w:right="480"/>
        <w:rPr>
          <w:rStyle w:val="Hyperlink"/>
          <w:rFonts w:ascii="Arial Narrow" w:eastAsia="Times New Roman" w:hAnsi="Arial Narrow" w:cstheme="minorHAnsi"/>
          <w:color w:val="auto"/>
          <w:sz w:val="24"/>
          <w:szCs w:val="24"/>
          <w:lang w:eastAsia="en-IE"/>
        </w:rPr>
      </w:pPr>
      <w:r w:rsidRPr="00720991">
        <w:rPr>
          <w:rFonts w:ascii="Arial Narrow" w:hAnsi="Arial Narrow" w:cstheme="minorHAnsi"/>
          <w:sz w:val="24"/>
          <w:szCs w:val="24"/>
        </w:rPr>
        <w:t xml:space="preserve">FE Retention &amp; Disposal Schedules </w:t>
      </w:r>
      <w:hyperlink r:id="rId12" w:history="1">
        <w:r w:rsidR="00347487" w:rsidRPr="00720991">
          <w:rPr>
            <w:rStyle w:val="Hyperlink"/>
            <w:rFonts w:ascii="Arial Narrow" w:eastAsia="Times New Roman" w:hAnsi="Arial Narrow" w:cstheme="minorHAnsi"/>
            <w:color w:val="auto"/>
            <w:sz w:val="24"/>
            <w:szCs w:val="24"/>
            <w:lang w:eastAsia="en-IE"/>
          </w:rPr>
          <w:t>http://intramet.belfastmet.int/support%20sections/Forms/AllItems.aspx?RootFolder=%2fSupport%20Sections%2fFinance%2fFinance%20Administration%2fRecords%20Management&amp;FolderCTID=&amp;View=%7b122E6CC8%2d8289%2d4159%2d9072%2dCB40FC7201D8%7d</w:t>
        </w:r>
      </w:hyperlink>
    </w:p>
    <w:p w:rsidR="00347487" w:rsidRPr="00032723" w:rsidRDefault="00347487" w:rsidP="00347487">
      <w:pPr>
        <w:pStyle w:val="ListParagraph"/>
        <w:numPr>
          <w:ilvl w:val="0"/>
          <w:numId w:val="4"/>
        </w:numPr>
        <w:spacing w:after="0" w:line="240" w:lineRule="auto"/>
        <w:ind w:right="480"/>
        <w:rPr>
          <w:rFonts w:ascii="Arial Narrow" w:hAnsi="Arial Narrow" w:cstheme="minorHAnsi"/>
          <w:sz w:val="24"/>
          <w:szCs w:val="24"/>
        </w:rPr>
      </w:pPr>
      <w:r w:rsidRPr="00032723">
        <w:rPr>
          <w:rFonts w:ascii="Arial Narrow" w:hAnsi="Arial Narrow" w:cstheme="minorHAnsi"/>
          <w:sz w:val="24"/>
          <w:szCs w:val="24"/>
        </w:rPr>
        <w:t xml:space="preserve">FOI Policy </w:t>
      </w:r>
    </w:p>
    <w:p w:rsidR="00347487" w:rsidRPr="00720991" w:rsidRDefault="00347487" w:rsidP="008F01DB">
      <w:pPr>
        <w:pStyle w:val="ListParagraph"/>
        <w:spacing w:after="0" w:line="240" w:lineRule="auto"/>
        <w:ind w:right="480"/>
        <w:rPr>
          <w:rStyle w:val="Hyperlink"/>
          <w:rFonts w:ascii="Arial Narrow" w:eastAsia="Times New Roman" w:hAnsi="Arial Narrow" w:cstheme="minorHAnsi"/>
          <w:color w:val="auto"/>
          <w:sz w:val="24"/>
          <w:szCs w:val="24"/>
          <w:lang w:eastAsia="en-IE"/>
        </w:rPr>
      </w:pPr>
      <w:r w:rsidRPr="007A2527">
        <w:rPr>
          <w:rStyle w:val="Hyperlink"/>
          <w:rFonts w:ascii="Arial Narrow" w:eastAsia="Times New Roman" w:hAnsi="Arial Narrow" w:cstheme="minorHAnsi"/>
          <w:color w:val="auto"/>
          <w:sz w:val="24"/>
          <w:szCs w:val="24"/>
          <w:lang w:eastAsia="en-IE"/>
        </w:rPr>
        <w:t>http://www.belfastmet.int/AboutUs/Corporate/FreedomOfInformation.aspx</w:t>
      </w:r>
    </w:p>
    <w:p w:rsidR="007231E3" w:rsidRPr="00032723" w:rsidRDefault="007231E3" w:rsidP="00F9329A">
      <w:pPr>
        <w:pStyle w:val="NormalWeb"/>
        <w:spacing w:before="0" w:beforeAutospacing="0" w:after="0" w:afterAutospacing="0"/>
        <w:ind w:left="720"/>
        <w:rPr>
          <w:rFonts w:ascii="Arial Narrow" w:hAnsi="Arial Narrow" w:cstheme="minorHAnsi"/>
        </w:rPr>
      </w:pPr>
    </w:p>
    <w:p w:rsidR="00662F1D" w:rsidRPr="00032723" w:rsidRDefault="00662F1D" w:rsidP="00F9329A">
      <w:pPr>
        <w:spacing w:after="0" w:line="240" w:lineRule="auto"/>
        <w:rPr>
          <w:rFonts w:ascii="Arial Narrow" w:hAnsi="Arial Narrow"/>
          <w:sz w:val="24"/>
          <w:szCs w:val="24"/>
        </w:rPr>
      </w:pPr>
    </w:p>
    <w:p w:rsidR="007B39BA" w:rsidRPr="00720991" w:rsidRDefault="007B39BA" w:rsidP="007B39BA">
      <w:pPr>
        <w:pStyle w:val="Heading1"/>
        <w:numPr>
          <w:ilvl w:val="0"/>
          <w:numId w:val="1"/>
        </w:numPr>
        <w:spacing w:before="0" w:line="240" w:lineRule="auto"/>
        <w:ind w:left="425" w:hanging="425"/>
        <w:rPr>
          <w:rFonts w:ascii="Arial Narrow" w:hAnsi="Arial Narrow"/>
          <w:color w:val="auto"/>
          <w:sz w:val="24"/>
          <w:szCs w:val="24"/>
        </w:rPr>
      </w:pPr>
      <w:bookmarkStart w:id="35" w:name="_Toc430329192"/>
      <w:r w:rsidRPr="00720991">
        <w:rPr>
          <w:rFonts w:ascii="Arial Narrow" w:hAnsi="Arial Narrow"/>
          <w:color w:val="auto"/>
          <w:sz w:val="24"/>
          <w:szCs w:val="24"/>
        </w:rPr>
        <w:t>FURTHER HELP AND ADVICE</w:t>
      </w:r>
      <w:bookmarkEnd w:id="35"/>
    </w:p>
    <w:p w:rsidR="007B39BA" w:rsidRPr="00032723" w:rsidRDefault="007B39BA" w:rsidP="007B39BA">
      <w:pPr>
        <w:spacing w:after="0" w:line="240" w:lineRule="auto"/>
        <w:ind w:right="480"/>
        <w:rPr>
          <w:rFonts w:ascii="Arial Narrow" w:hAnsi="Arial Narrow"/>
          <w:sz w:val="24"/>
          <w:szCs w:val="24"/>
        </w:rPr>
      </w:pPr>
    </w:p>
    <w:p w:rsidR="007231E3" w:rsidRPr="00032723" w:rsidRDefault="007231E3" w:rsidP="00F9329A">
      <w:pPr>
        <w:spacing w:after="0" w:line="240" w:lineRule="auto"/>
        <w:ind w:right="480"/>
        <w:rPr>
          <w:rFonts w:ascii="Arial Narrow" w:hAnsi="Arial Narrow"/>
          <w:sz w:val="24"/>
          <w:szCs w:val="24"/>
        </w:rPr>
      </w:pPr>
      <w:r w:rsidRPr="00032723">
        <w:rPr>
          <w:rFonts w:ascii="Arial Narrow" w:hAnsi="Arial Narrow"/>
          <w:sz w:val="24"/>
          <w:szCs w:val="24"/>
        </w:rPr>
        <w:t xml:space="preserve">For further information and advice about this procedure and </w:t>
      </w:r>
      <w:r w:rsidR="00B24707" w:rsidRPr="00032723">
        <w:rPr>
          <w:rFonts w:ascii="Arial Narrow" w:hAnsi="Arial Narrow"/>
          <w:sz w:val="24"/>
          <w:szCs w:val="24"/>
        </w:rPr>
        <w:t>about data protection matters,</w:t>
      </w:r>
      <w:r w:rsidRPr="00032723">
        <w:rPr>
          <w:rFonts w:ascii="Arial Narrow" w:hAnsi="Arial Narrow"/>
          <w:sz w:val="24"/>
          <w:szCs w:val="24"/>
        </w:rPr>
        <w:t xml:space="preserve"> please contact:</w:t>
      </w:r>
    </w:p>
    <w:p w:rsidR="00DE0430" w:rsidRPr="004B7A39" w:rsidRDefault="00DE0430" w:rsidP="00F9329A">
      <w:pPr>
        <w:spacing w:after="0" w:line="240" w:lineRule="auto"/>
        <w:ind w:right="480"/>
        <w:rPr>
          <w:rFonts w:ascii="Arial Narrow" w:hAnsi="Arial Narrow"/>
          <w:sz w:val="24"/>
          <w:szCs w:val="24"/>
        </w:rPr>
      </w:pPr>
    </w:p>
    <w:p w:rsidR="00DE0430" w:rsidRPr="001D7287" w:rsidRDefault="00682259" w:rsidP="00F9329A">
      <w:pPr>
        <w:spacing w:after="0" w:line="240" w:lineRule="auto"/>
        <w:ind w:right="480"/>
        <w:rPr>
          <w:rFonts w:ascii="Arial Narrow" w:hAnsi="Arial Narrow"/>
          <w:sz w:val="24"/>
          <w:szCs w:val="24"/>
        </w:rPr>
      </w:pPr>
      <w:r w:rsidRPr="001D7287">
        <w:rPr>
          <w:rFonts w:ascii="Arial Narrow" w:hAnsi="Arial Narrow"/>
          <w:sz w:val="24"/>
          <w:szCs w:val="24"/>
        </w:rPr>
        <w:t xml:space="preserve">Mrs </w:t>
      </w:r>
      <w:r w:rsidR="00B8380B" w:rsidRPr="001D7287">
        <w:rPr>
          <w:rFonts w:ascii="Arial Narrow" w:hAnsi="Arial Narrow"/>
          <w:sz w:val="24"/>
          <w:szCs w:val="24"/>
        </w:rPr>
        <w:t xml:space="preserve">Carol McFadden </w:t>
      </w:r>
    </w:p>
    <w:p w:rsidR="00DE0430" w:rsidRPr="00032723" w:rsidRDefault="00B8380B" w:rsidP="00F9329A">
      <w:pPr>
        <w:spacing w:after="0" w:line="240" w:lineRule="auto"/>
        <w:ind w:right="480"/>
        <w:rPr>
          <w:rFonts w:ascii="Arial Narrow" w:hAnsi="Arial Narrow"/>
          <w:sz w:val="24"/>
          <w:szCs w:val="24"/>
        </w:rPr>
      </w:pPr>
      <w:r w:rsidRPr="00032723">
        <w:rPr>
          <w:rFonts w:ascii="Arial Narrow" w:hAnsi="Arial Narrow"/>
          <w:sz w:val="24"/>
          <w:szCs w:val="24"/>
        </w:rPr>
        <w:t xml:space="preserve">Corporate Contracts and Information </w:t>
      </w:r>
      <w:r w:rsidR="00682259" w:rsidRPr="00032723">
        <w:rPr>
          <w:rFonts w:ascii="Arial Narrow" w:hAnsi="Arial Narrow"/>
          <w:sz w:val="24"/>
          <w:szCs w:val="24"/>
        </w:rPr>
        <w:t>Officer</w:t>
      </w:r>
    </w:p>
    <w:p w:rsidR="00E003D3" w:rsidRPr="00032723" w:rsidRDefault="00E003D3" w:rsidP="00E003D3">
      <w:pPr>
        <w:spacing w:after="0" w:line="240" w:lineRule="auto"/>
        <w:ind w:right="480"/>
        <w:rPr>
          <w:rFonts w:ascii="Arial Narrow" w:hAnsi="Arial Narrow"/>
          <w:sz w:val="24"/>
          <w:szCs w:val="24"/>
        </w:rPr>
      </w:pPr>
      <w:r w:rsidRPr="00032723">
        <w:rPr>
          <w:rFonts w:ascii="Arial Narrow" w:hAnsi="Arial Narrow"/>
          <w:sz w:val="24"/>
          <w:szCs w:val="24"/>
        </w:rPr>
        <w:t>Building 1 Level 2, Room 4</w:t>
      </w:r>
    </w:p>
    <w:p w:rsidR="00B8380B" w:rsidRPr="00032723" w:rsidRDefault="00B8380B" w:rsidP="00E003D3">
      <w:pPr>
        <w:tabs>
          <w:tab w:val="left" w:pos="1560"/>
        </w:tabs>
        <w:spacing w:after="0" w:line="240" w:lineRule="auto"/>
        <w:ind w:right="480"/>
        <w:rPr>
          <w:rFonts w:ascii="Arial Narrow" w:hAnsi="Arial Narrow"/>
          <w:sz w:val="24"/>
          <w:szCs w:val="24"/>
        </w:rPr>
      </w:pPr>
      <w:r w:rsidRPr="00032723">
        <w:rPr>
          <w:rFonts w:ascii="Arial Narrow" w:hAnsi="Arial Narrow"/>
          <w:sz w:val="24"/>
          <w:szCs w:val="24"/>
        </w:rPr>
        <w:lastRenderedPageBreak/>
        <w:t>Belfast Metropolitan College</w:t>
      </w:r>
    </w:p>
    <w:p w:rsidR="00DE0430" w:rsidRPr="00032723" w:rsidRDefault="00B8380B" w:rsidP="00F9329A">
      <w:pPr>
        <w:spacing w:after="0" w:line="240" w:lineRule="auto"/>
        <w:ind w:right="480"/>
        <w:rPr>
          <w:rFonts w:ascii="Arial Narrow" w:hAnsi="Arial Narrow"/>
          <w:sz w:val="24"/>
          <w:szCs w:val="24"/>
        </w:rPr>
      </w:pPr>
      <w:r w:rsidRPr="00032723">
        <w:rPr>
          <w:rFonts w:ascii="Arial Narrow" w:hAnsi="Arial Narrow"/>
          <w:sz w:val="24"/>
          <w:szCs w:val="24"/>
        </w:rPr>
        <w:t xml:space="preserve">Millfield </w:t>
      </w:r>
    </w:p>
    <w:p w:rsidR="001B3699" w:rsidRPr="00032723" w:rsidRDefault="001B3699" w:rsidP="00F9329A">
      <w:pPr>
        <w:spacing w:after="0" w:line="240" w:lineRule="auto"/>
        <w:ind w:right="480"/>
        <w:rPr>
          <w:rFonts w:ascii="Arial Narrow" w:hAnsi="Arial Narrow"/>
          <w:sz w:val="24"/>
          <w:szCs w:val="24"/>
        </w:rPr>
      </w:pPr>
    </w:p>
    <w:p w:rsidR="00DE0430" w:rsidRPr="00032723" w:rsidRDefault="00DE0430" w:rsidP="00F9329A">
      <w:pPr>
        <w:spacing w:after="0" w:line="240" w:lineRule="auto"/>
        <w:ind w:right="480"/>
        <w:rPr>
          <w:rFonts w:ascii="Arial Narrow" w:hAnsi="Arial Narrow"/>
          <w:sz w:val="24"/>
          <w:szCs w:val="24"/>
        </w:rPr>
      </w:pPr>
      <w:r w:rsidRPr="00032723">
        <w:rPr>
          <w:rFonts w:ascii="Arial Narrow" w:hAnsi="Arial Narrow"/>
          <w:sz w:val="24"/>
          <w:szCs w:val="24"/>
        </w:rPr>
        <w:t xml:space="preserve">Phone: </w:t>
      </w:r>
      <w:r w:rsidR="00B8380B" w:rsidRPr="00032723">
        <w:rPr>
          <w:rFonts w:ascii="Arial Narrow" w:hAnsi="Arial Narrow"/>
          <w:sz w:val="24"/>
          <w:szCs w:val="24"/>
        </w:rPr>
        <w:t>02890 265</w:t>
      </w:r>
      <w:r w:rsidR="00942B9C" w:rsidRPr="00032723">
        <w:rPr>
          <w:rFonts w:ascii="Arial Narrow" w:hAnsi="Arial Narrow"/>
          <w:sz w:val="24"/>
          <w:szCs w:val="24"/>
        </w:rPr>
        <w:t>335</w:t>
      </w:r>
      <w:r w:rsidR="00682259" w:rsidRPr="00032723">
        <w:rPr>
          <w:rFonts w:ascii="Arial Narrow" w:hAnsi="Arial Narrow"/>
          <w:sz w:val="24"/>
          <w:szCs w:val="24"/>
        </w:rPr>
        <w:t xml:space="preserve"> (or ext 5335)</w:t>
      </w:r>
    </w:p>
    <w:p w:rsidR="007231E3" w:rsidRPr="00032723" w:rsidRDefault="00DE0430" w:rsidP="00F9329A">
      <w:pPr>
        <w:spacing w:after="0" w:line="240" w:lineRule="auto"/>
        <w:ind w:right="480"/>
        <w:rPr>
          <w:rFonts w:ascii="Arial Narrow" w:hAnsi="Arial Narrow"/>
          <w:sz w:val="24"/>
          <w:szCs w:val="24"/>
        </w:rPr>
      </w:pPr>
      <w:r w:rsidRPr="00032723">
        <w:rPr>
          <w:rFonts w:ascii="Arial Narrow" w:hAnsi="Arial Narrow"/>
          <w:sz w:val="24"/>
          <w:szCs w:val="24"/>
        </w:rPr>
        <w:t xml:space="preserve">Email: </w:t>
      </w:r>
      <w:hyperlink r:id="rId13" w:history="1">
        <w:r w:rsidR="00942B9C" w:rsidRPr="00720991">
          <w:rPr>
            <w:rStyle w:val="Hyperlink"/>
            <w:rFonts w:ascii="Arial Narrow" w:hAnsi="Arial Narrow"/>
            <w:color w:val="auto"/>
            <w:sz w:val="24"/>
            <w:szCs w:val="24"/>
          </w:rPr>
          <w:t>cmcfadden@belfastmet.ac.uk</w:t>
        </w:r>
      </w:hyperlink>
      <w:r w:rsidR="00942B9C" w:rsidRPr="00032723">
        <w:rPr>
          <w:rFonts w:ascii="Arial Narrow" w:hAnsi="Arial Narrow"/>
          <w:sz w:val="24"/>
          <w:szCs w:val="24"/>
        </w:rPr>
        <w:t xml:space="preserve"> </w:t>
      </w:r>
    </w:p>
    <w:p w:rsidR="008A3D4C" w:rsidRPr="004B7A39" w:rsidRDefault="008A3D4C" w:rsidP="00F9329A">
      <w:pPr>
        <w:spacing w:after="0" w:line="240" w:lineRule="auto"/>
        <w:ind w:right="480"/>
        <w:rPr>
          <w:rFonts w:ascii="Arial Narrow" w:hAnsi="Arial Narrow"/>
          <w:sz w:val="24"/>
          <w:szCs w:val="24"/>
        </w:rPr>
      </w:pPr>
    </w:p>
    <w:p w:rsidR="00B979AF" w:rsidRPr="001D7287" w:rsidRDefault="00B979AF">
      <w:pPr>
        <w:rPr>
          <w:rFonts w:ascii="Arial Narrow" w:hAnsi="Arial Narrow" w:cs="Arial"/>
          <w:b/>
          <w:bCs/>
          <w:sz w:val="24"/>
          <w:szCs w:val="24"/>
        </w:rPr>
      </w:pPr>
      <w:r w:rsidRPr="001D7287">
        <w:rPr>
          <w:rFonts w:ascii="Arial Narrow" w:hAnsi="Arial Narrow" w:cs="Arial"/>
          <w:b/>
          <w:bCs/>
          <w:sz w:val="24"/>
          <w:szCs w:val="24"/>
        </w:rPr>
        <w:br w:type="page"/>
      </w:r>
    </w:p>
    <w:p w:rsidR="00C00AD9" w:rsidRPr="001D7287" w:rsidRDefault="00C00AD9" w:rsidP="00F9329A">
      <w:pPr>
        <w:spacing w:after="0" w:line="240" w:lineRule="auto"/>
        <w:rPr>
          <w:rFonts w:ascii="Arial Narrow" w:hAnsi="Arial Narrow" w:cs="Arial"/>
          <w:b/>
          <w:bCs/>
          <w:sz w:val="24"/>
          <w:szCs w:val="24"/>
        </w:rPr>
      </w:pPr>
    </w:p>
    <w:p w:rsidR="00092A54" w:rsidRPr="00720991" w:rsidRDefault="00092A54" w:rsidP="00F9329A">
      <w:pPr>
        <w:pStyle w:val="Heading1"/>
        <w:spacing w:before="0" w:line="240" w:lineRule="auto"/>
        <w:rPr>
          <w:rFonts w:ascii="Arial Narrow" w:hAnsi="Arial Narrow"/>
          <w:color w:val="auto"/>
          <w:sz w:val="24"/>
          <w:szCs w:val="24"/>
        </w:rPr>
      </w:pPr>
      <w:bookmarkStart w:id="36" w:name="_Toc430329193"/>
      <w:r w:rsidRPr="00720991">
        <w:rPr>
          <w:rFonts w:ascii="Arial Narrow" w:hAnsi="Arial Narrow"/>
          <w:color w:val="auto"/>
          <w:sz w:val="24"/>
          <w:szCs w:val="24"/>
        </w:rPr>
        <w:t>APPENDIX 1 –DATA SECURITY BREACH REPORT</w:t>
      </w:r>
      <w:r w:rsidR="001A3A43" w:rsidRPr="00720991">
        <w:rPr>
          <w:rFonts w:ascii="Arial Narrow" w:hAnsi="Arial Narrow"/>
          <w:color w:val="auto"/>
          <w:sz w:val="24"/>
          <w:szCs w:val="24"/>
        </w:rPr>
        <w:t xml:space="preserve"> FORM</w:t>
      </w:r>
      <w:bookmarkEnd w:id="36"/>
    </w:p>
    <w:p w:rsidR="00092A54" w:rsidRPr="00032723" w:rsidRDefault="00092A54" w:rsidP="00F9329A">
      <w:pPr>
        <w:spacing w:after="0" w:line="240" w:lineRule="auto"/>
        <w:ind w:right="480"/>
        <w:rPr>
          <w:rFonts w:ascii="Arial Narrow" w:hAnsi="Arial Narrow"/>
          <w:sz w:val="24"/>
          <w:szCs w:val="24"/>
        </w:rPr>
      </w:pPr>
    </w:p>
    <w:p w:rsidR="006552CE" w:rsidRPr="00032723" w:rsidRDefault="00046680" w:rsidP="00F9329A">
      <w:pPr>
        <w:spacing w:after="0" w:line="240" w:lineRule="auto"/>
        <w:rPr>
          <w:rFonts w:ascii="Arial Narrow" w:hAnsi="Arial Narrow" w:cstheme="minorHAnsi"/>
          <w:b/>
          <w:sz w:val="24"/>
          <w:szCs w:val="24"/>
        </w:rPr>
      </w:pPr>
      <w:r w:rsidRPr="00032723">
        <w:rPr>
          <w:rFonts w:ascii="Arial Narrow" w:hAnsi="Arial Narrow" w:cstheme="minorHAnsi"/>
          <w:b/>
          <w:sz w:val="24"/>
          <w:szCs w:val="24"/>
        </w:rPr>
        <w:t>Please act promptly to report any</w:t>
      </w:r>
      <w:r w:rsidR="00622287" w:rsidRPr="004B7A39">
        <w:rPr>
          <w:rFonts w:ascii="Arial Narrow" w:hAnsi="Arial Narrow" w:cstheme="minorHAnsi"/>
          <w:b/>
          <w:sz w:val="24"/>
          <w:szCs w:val="24"/>
        </w:rPr>
        <w:t xml:space="preserve"> data security breaches.</w:t>
      </w:r>
      <w:r w:rsidR="002767A9" w:rsidRPr="004B7A39">
        <w:rPr>
          <w:rFonts w:ascii="Arial Narrow" w:hAnsi="Arial Narrow" w:cstheme="minorHAnsi"/>
          <w:b/>
          <w:sz w:val="24"/>
          <w:szCs w:val="24"/>
        </w:rPr>
        <w:t xml:space="preserve"> </w:t>
      </w:r>
      <w:r w:rsidR="00471A7D" w:rsidRPr="004B7A39">
        <w:rPr>
          <w:rFonts w:ascii="Arial Narrow" w:hAnsi="Arial Narrow" w:cstheme="minorHAnsi"/>
          <w:b/>
          <w:sz w:val="24"/>
          <w:szCs w:val="24"/>
        </w:rPr>
        <w:t xml:space="preserve">If you discover a data </w:t>
      </w:r>
      <w:r w:rsidR="002767A9" w:rsidRPr="004B7A39">
        <w:rPr>
          <w:rFonts w:ascii="Arial Narrow" w:hAnsi="Arial Narrow" w:cstheme="minorHAnsi"/>
          <w:b/>
          <w:sz w:val="24"/>
          <w:szCs w:val="24"/>
        </w:rPr>
        <w:t xml:space="preserve">security </w:t>
      </w:r>
      <w:r w:rsidR="00471A7D" w:rsidRPr="004B7A39">
        <w:rPr>
          <w:rFonts w:ascii="Arial Narrow" w:hAnsi="Arial Narrow" w:cstheme="minorHAnsi"/>
          <w:b/>
          <w:sz w:val="24"/>
          <w:szCs w:val="24"/>
        </w:rPr>
        <w:t xml:space="preserve">breach, please </w:t>
      </w:r>
      <w:r w:rsidR="002767A9" w:rsidRPr="0059365D">
        <w:rPr>
          <w:rFonts w:ascii="Arial Narrow" w:hAnsi="Arial Narrow" w:cstheme="minorHAnsi"/>
          <w:b/>
          <w:sz w:val="24"/>
          <w:szCs w:val="24"/>
        </w:rPr>
        <w:t>notify your Head of Department/</w:t>
      </w:r>
      <w:r w:rsidR="00EF6DA9" w:rsidRPr="0059365D">
        <w:rPr>
          <w:rFonts w:ascii="Arial Narrow" w:hAnsi="Arial Narrow" w:cstheme="minorHAnsi"/>
          <w:b/>
          <w:sz w:val="24"/>
          <w:szCs w:val="24"/>
        </w:rPr>
        <w:t>School</w:t>
      </w:r>
      <w:r w:rsidR="002767A9" w:rsidRPr="0059365D">
        <w:rPr>
          <w:rFonts w:ascii="Arial Narrow" w:hAnsi="Arial Narrow" w:cstheme="minorHAnsi"/>
          <w:b/>
          <w:sz w:val="24"/>
          <w:szCs w:val="24"/>
        </w:rPr>
        <w:t xml:space="preserve"> immedia</w:t>
      </w:r>
      <w:r w:rsidR="00EF6DA9" w:rsidRPr="0059365D">
        <w:rPr>
          <w:rFonts w:ascii="Arial Narrow" w:hAnsi="Arial Narrow" w:cstheme="minorHAnsi"/>
          <w:b/>
          <w:sz w:val="24"/>
          <w:szCs w:val="24"/>
        </w:rPr>
        <w:t>tely. Heads of Department/School</w:t>
      </w:r>
      <w:r w:rsidR="002767A9" w:rsidRPr="0059365D">
        <w:rPr>
          <w:rFonts w:ascii="Arial Narrow" w:hAnsi="Arial Narrow" w:cstheme="minorHAnsi"/>
          <w:b/>
          <w:sz w:val="24"/>
          <w:szCs w:val="24"/>
        </w:rPr>
        <w:t xml:space="preserve"> </w:t>
      </w:r>
      <w:r w:rsidR="0059365D">
        <w:rPr>
          <w:rFonts w:ascii="Arial Narrow" w:hAnsi="Arial Narrow" w:cstheme="minorHAnsi"/>
          <w:b/>
          <w:sz w:val="24"/>
          <w:szCs w:val="24"/>
        </w:rPr>
        <w:t>should</w:t>
      </w:r>
      <w:r w:rsidR="002767A9" w:rsidRPr="0059365D">
        <w:rPr>
          <w:rFonts w:ascii="Arial Narrow" w:hAnsi="Arial Narrow" w:cstheme="minorHAnsi"/>
          <w:b/>
          <w:sz w:val="24"/>
          <w:szCs w:val="24"/>
        </w:rPr>
        <w:t xml:space="preserve"> </w:t>
      </w:r>
      <w:r w:rsidR="00471A7D" w:rsidRPr="0059365D">
        <w:rPr>
          <w:rFonts w:ascii="Arial Narrow" w:hAnsi="Arial Narrow" w:cstheme="minorHAnsi"/>
          <w:b/>
          <w:sz w:val="24"/>
          <w:szCs w:val="24"/>
        </w:rPr>
        <w:t xml:space="preserve">complete </w:t>
      </w:r>
      <w:r w:rsidR="00A74C6E" w:rsidRPr="0059365D">
        <w:rPr>
          <w:rFonts w:ascii="Arial Narrow" w:hAnsi="Arial Narrow" w:cstheme="minorHAnsi"/>
          <w:b/>
          <w:sz w:val="24"/>
          <w:szCs w:val="24"/>
        </w:rPr>
        <w:t xml:space="preserve">Section </w:t>
      </w:r>
      <w:r w:rsidR="00471A7D" w:rsidRPr="0059365D">
        <w:rPr>
          <w:rFonts w:ascii="Arial Narrow" w:hAnsi="Arial Narrow" w:cstheme="minorHAnsi"/>
          <w:b/>
          <w:sz w:val="24"/>
          <w:szCs w:val="24"/>
        </w:rPr>
        <w:t xml:space="preserve">1 of this form and email it to the </w:t>
      </w:r>
      <w:r w:rsidR="00EF6DA9" w:rsidRPr="0059365D">
        <w:rPr>
          <w:rFonts w:ascii="Arial Narrow" w:hAnsi="Arial Narrow" w:cstheme="minorHAnsi"/>
          <w:b/>
          <w:sz w:val="24"/>
          <w:szCs w:val="24"/>
        </w:rPr>
        <w:t>Corporate Contracts and Information Manager</w:t>
      </w:r>
      <w:r w:rsidR="000175F6" w:rsidRPr="0059365D">
        <w:rPr>
          <w:rFonts w:ascii="Arial Narrow" w:hAnsi="Arial Narrow" w:cstheme="minorHAnsi"/>
          <w:b/>
          <w:sz w:val="24"/>
          <w:szCs w:val="24"/>
        </w:rPr>
        <w:t xml:space="preserve"> at </w:t>
      </w:r>
      <w:r w:rsidR="00EF6DA9" w:rsidRPr="00720991">
        <w:rPr>
          <w:rStyle w:val="Hyperlink"/>
          <w:rFonts w:ascii="Arial Narrow" w:hAnsi="Arial Narrow"/>
          <w:color w:val="auto"/>
          <w:sz w:val="24"/>
          <w:szCs w:val="24"/>
        </w:rPr>
        <w:t>cmcfadden@belfastmet.ac.uk</w:t>
      </w:r>
    </w:p>
    <w:p w:rsidR="00A10F8A" w:rsidRPr="00032723" w:rsidRDefault="00A10F8A" w:rsidP="003D4B83">
      <w:pPr>
        <w:tabs>
          <w:tab w:val="left" w:pos="240"/>
          <w:tab w:val="left" w:pos="9360"/>
        </w:tabs>
        <w:spacing w:after="0" w:line="240" w:lineRule="auto"/>
        <w:ind w:left="12"/>
        <w:rPr>
          <w:rFonts w:ascii="Arial Narrow" w:hAnsi="Arial Narrow" w:cstheme="minorHAns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21"/>
      </w:tblGrid>
      <w:tr w:rsidR="00046680" w:rsidRPr="00032723" w:rsidTr="002F584F">
        <w:tc>
          <w:tcPr>
            <w:tcW w:w="4361" w:type="dxa"/>
            <w:shd w:val="clear" w:color="auto" w:fill="auto"/>
          </w:tcPr>
          <w:p w:rsidR="00046680" w:rsidRPr="00720991" w:rsidRDefault="00046680" w:rsidP="003D4B83">
            <w:pPr>
              <w:spacing w:after="0" w:line="240" w:lineRule="auto"/>
              <w:jc w:val="center"/>
              <w:rPr>
                <w:rFonts w:ascii="Arial Narrow" w:hAnsi="Arial Narrow" w:cstheme="minorHAnsi"/>
                <w:b/>
                <w:sz w:val="24"/>
                <w:szCs w:val="24"/>
              </w:rPr>
            </w:pPr>
            <w:r w:rsidRPr="00720991">
              <w:rPr>
                <w:rFonts w:ascii="Arial Narrow" w:hAnsi="Arial Narrow" w:cstheme="minorHAnsi"/>
                <w:b/>
                <w:sz w:val="24"/>
                <w:szCs w:val="24"/>
              </w:rPr>
              <w:t>Section 1</w:t>
            </w:r>
            <w:r w:rsidR="00E52F9C" w:rsidRPr="00720991">
              <w:rPr>
                <w:rFonts w:ascii="Arial Narrow" w:hAnsi="Arial Narrow" w:cstheme="minorHAnsi"/>
                <w:b/>
                <w:sz w:val="24"/>
                <w:szCs w:val="24"/>
              </w:rPr>
              <w:t>: Notification of Data Security Breach</w:t>
            </w:r>
          </w:p>
        </w:tc>
        <w:tc>
          <w:tcPr>
            <w:tcW w:w="4621" w:type="dxa"/>
            <w:shd w:val="clear" w:color="auto" w:fill="auto"/>
          </w:tcPr>
          <w:p w:rsidR="00046680" w:rsidRPr="00720991" w:rsidRDefault="00046680" w:rsidP="003D4B83">
            <w:pPr>
              <w:spacing w:after="0" w:line="240" w:lineRule="auto"/>
              <w:jc w:val="center"/>
              <w:rPr>
                <w:rFonts w:ascii="Arial Narrow" w:hAnsi="Arial Narrow" w:cstheme="minorHAnsi"/>
                <w:b/>
                <w:sz w:val="24"/>
                <w:szCs w:val="24"/>
              </w:rPr>
            </w:pPr>
            <w:r w:rsidRPr="00720991">
              <w:rPr>
                <w:rFonts w:ascii="Arial Narrow" w:hAnsi="Arial Narrow" w:cstheme="minorHAnsi"/>
                <w:b/>
                <w:sz w:val="24"/>
                <w:szCs w:val="24"/>
              </w:rPr>
              <w:t xml:space="preserve">To be completed by </w:t>
            </w:r>
            <w:r w:rsidR="00A326A3" w:rsidRPr="00720991">
              <w:rPr>
                <w:rFonts w:ascii="Arial Narrow" w:hAnsi="Arial Narrow" w:cstheme="minorHAnsi"/>
                <w:b/>
                <w:sz w:val="24"/>
                <w:szCs w:val="24"/>
              </w:rPr>
              <w:t xml:space="preserve">Head of Dept/School of </w:t>
            </w:r>
            <w:r w:rsidRPr="00720991">
              <w:rPr>
                <w:rFonts w:ascii="Arial Narrow" w:hAnsi="Arial Narrow" w:cstheme="minorHAnsi"/>
                <w:b/>
                <w:sz w:val="24"/>
                <w:szCs w:val="24"/>
              </w:rPr>
              <w:t>person reporting incident</w:t>
            </w:r>
          </w:p>
        </w:tc>
      </w:tr>
      <w:tr w:rsidR="00C86C15" w:rsidRPr="00032723" w:rsidTr="002F584F">
        <w:tc>
          <w:tcPr>
            <w:tcW w:w="4361" w:type="dxa"/>
            <w:shd w:val="clear" w:color="auto" w:fill="auto"/>
          </w:tcPr>
          <w:p w:rsidR="00C86C15" w:rsidRPr="00032723" w:rsidRDefault="00C86C15" w:rsidP="003D4B83">
            <w:pPr>
              <w:spacing w:after="0" w:line="480" w:lineRule="auto"/>
              <w:rPr>
                <w:rFonts w:ascii="Arial Narrow" w:hAnsi="Arial Narrow" w:cstheme="minorHAnsi"/>
                <w:b/>
                <w:sz w:val="24"/>
                <w:szCs w:val="24"/>
              </w:rPr>
            </w:pPr>
            <w:r w:rsidRPr="00032723">
              <w:rPr>
                <w:rFonts w:ascii="Arial Narrow" w:hAnsi="Arial Narrow" w:cstheme="minorHAnsi"/>
                <w:b/>
                <w:sz w:val="24"/>
                <w:szCs w:val="24"/>
              </w:rPr>
              <w:t>Date incident was discovered:</w:t>
            </w:r>
          </w:p>
        </w:tc>
        <w:tc>
          <w:tcPr>
            <w:tcW w:w="4621" w:type="dxa"/>
            <w:shd w:val="clear" w:color="auto" w:fill="auto"/>
          </w:tcPr>
          <w:p w:rsidR="00C86C15" w:rsidRPr="00032723" w:rsidRDefault="00C86C15" w:rsidP="003D4B83">
            <w:pPr>
              <w:spacing w:after="0" w:line="480" w:lineRule="auto"/>
              <w:rPr>
                <w:rFonts w:ascii="Arial Narrow" w:hAnsi="Arial Narrow" w:cstheme="minorHAnsi"/>
                <w:b/>
                <w:sz w:val="24"/>
                <w:szCs w:val="24"/>
              </w:rPr>
            </w:pPr>
          </w:p>
        </w:tc>
      </w:tr>
      <w:tr w:rsidR="00C86C15" w:rsidRPr="00032723" w:rsidTr="002F584F">
        <w:tc>
          <w:tcPr>
            <w:tcW w:w="4361" w:type="dxa"/>
            <w:shd w:val="clear" w:color="auto" w:fill="auto"/>
          </w:tcPr>
          <w:p w:rsidR="00C86C15" w:rsidRPr="00032723" w:rsidRDefault="00C86C15" w:rsidP="003D4B83">
            <w:pPr>
              <w:spacing w:after="0" w:line="480" w:lineRule="auto"/>
              <w:rPr>
                <w:rFonts w:ascii="Arial Narrow" w:hAnsi="Arial Narrow" w:cstheme="minorHAnsi"/>
                <w:b/>
                <w:sz w:val="24"/>
                <w:szCs w:val="24"/>
              </w:rPr>
            </w:pPr>
            <w:r w:rsidRPr="00032723">
              <w:rPr>
                <w:rFonts w:ascii="Arial Narrow" w:hAnsi="Arial Narrow" w:cstheme="minorHAnsi"/>
                <w:b/>
                <w:sz w:val="24"/>
                <w:szCs w:val="24"/>
              </w:rPr>
              <w:t>Date(s) of incident:</w:t>
            </w:r>
          </w:p>
        </w:tc>
        <w:tc>
          <w:tcPr>
            <w:tcW w:w="4621" w:type="dxa"/>
            <w:shd w:val="clear" w:color="auto" w:fill="auto"/>
          </w:tcPr>
          <w:p w:rsidR="00C86C15" w:rsidRPr="00032723" w:rsidRDefault="00C86C15" w:rsidP="003D4B83">
            <w:pPr>
              <w:spacing w:after="0" w:line="480" w:lineRule="auto"/>
              <w:rPr>
                <w:rFonts w:ascii="Arial Narrow" w:hAnsi="Arial Narrow" w:cstheme="minorHAnsi"/>
                <w:b/>
                <w:sz w:val="24"/>
                <w:szCs w:val="24"/>
              </w:rPr>
            </w:pPr>
          </w:p>
        </w:tc>
      </w:tr>
      <w:tr w:rsidR="00046680" w:rsidRPr="00032723" w:rsidTr="002F584F">
        <w:tc>
          <w:tcPr>
            <w:tcW w:w="4361" w:type="dxa"/>
            <w:shd w:val="clear" w:color="auto" w:fill="auto"/>
          </w:tcPr>
          <w:p w:rsidR="00046680" w:rsidRPr="00032723" w:rsidRDefault="00C86C15" w:rsidP="003D4B83">
            <w:pPr>
              <w:spacing w:after="0" w:line="480" w:lineRule="auto"/>
              <w:rPr>
                <w:rFonts w:ascii="Arial Narrow" w:hAnsi="Arial Narrow" w:cstheme="minorHAnsi"/>
                <w:b/>
                <w:sz w:val="24"/>
                <w:szCs w:val="24"/>
              </w:rPr>
            </w:pPr>
            <w:r w:rsidRPr="00032723">
              <w:rPr>
                <w:rFonts w:ascii="Arial Narrow" w:hAnsi="Arial Narrow" w:cstheme="minorHAnsi"/>
                <w:b/>
                <w:sz w:val="24"/>
                <w:szCs w:val="24"/>
              </w:rPr>
              <w:t>Place of incident:</w:t>
            </w:r>
          </w:p>
        </w:tc>
        <w:tc>
          <w:tcPr>
            <w:tcW w:w="4621" w:type="dxa"/>
            <w:shd w:val="clear" w:color="auto" w:fill="auto"/>
          </w:tcPr>
          <w:p w:rsidR="00046680" w:rsidRPr="00032723" w:rsidRDefault="00046680" w:rsidP="003D4B83">
            <w:pPr>
              <w:spacing w:after="0" w:line="480" w:lineRule="auto"/>
              <w:rPr>
                <w:rFonts w:ascii="Arial Narrow" w:hAnsi="Arial Narrow" w:cstheme="minorHAnsi"/>
                <w:b/>
                <w:sz w:val="24"/>
                <w:szCs w:val="24"/>
              </w:rPr>
            </w:pPr>
          </w:p>
        </w:tc>
      </w:tr>
      <w:tr w:rsidR="00C86C15" w:rsidRPr="00032723" w:rsidTr="002F584F">
        <w:tc>
          <w:tcPr>
            <w:tcW w:w="4361" w:type="dxa"/>
            <w:shd w:val="clear" w:color="auto" w:fill="auto"/>
          </w:tcPr>
          <w:p w:rsidR="00C86C15" w:rsidRPr="00032723" w:rsidRDefault="00C86C15" w:rsidP="003D4B83">
            <w:pPr>
              <w:spacing w:after="0" w:line="480" w:lineRule="auto"/>
              <w:rPr>
                <w:rFonts w:ascii="Arial Narrow" w:hAnsi="Arial Narrow" w:cstheme="minorHAnsi"/>
                <w:b/>
                <w:sz w:val="24"/>
                <w:szCs w:val="24"/>
              </w:rPr>
            </w:pPr>
            <w:r w:rsidRPr="00032723">
              <w:rPr>
                <w:rFonts w:ascii="Arial Narrow" w:hAnsi="Arial Narrow" w:cstheme="minorHAnsi"/>
                <w:b/>
                <w:sz w:val="24"/>
                <w:szCs w:val="24"/>
              </w:rPr>
              <w:t>Name of person reporting incident:</w:t>
            </w:r>
          </w:p>
        </w:tc>
        <w:tc>
          <w:tcPr>
            <w:tcW w:w="4621" w:type="dxa"/>
            <w:shd w:val="clear" w:color="auto" w:fill="auto"/>
          </w:tcPr>
          <w:p w:rsidR="00C86C15" w:rsidRPr="00032723" w:rsidRDefault="00C86C15" w:rsidP="003D4B83">
            <w:pPr>
              <w:spacing w:after="0" w:line="480" w:lineRule="auto"/>
              <w:rPr>
                <w:rFonts w:ascii="Arial Narrow" w:hAnsi="Arial Narrow" w:cstheme="minorHAnsi"/>
                <w:b/>
                <w:sz w:val="24"/>
                <w:szCs w:val="24"/>
              </w:rPr>
            </w:pPr>
          </w:p>
        </w:tc>
      </w:tr>
      <w:tr w:rsidR="00C86C15" w:rsidRPr="00032723" w:rsidTr="002F584F">
        <w:tc>
          <w:tcPr>
            <w:tcW w:w="4361" w:type="dxa"/>
            <w:shd w:val="clear" w:color="auto" w:fill="auto"/>
          </w:tcPr>
          <w:p w:rsidR="00C86C15" w:rsidRPr="004B7A39" w:rsidRDefault="00C86C15" w:rsidP="003D4B83">
            <w:pPr>
              <w:spacing w:after="0" w:line="240" w:lineRule="auto"/>
              <w:rPr>
                <w:rFonts w:ascii="Arial Narrow" w:hAnsi="Arial Narrow" w:cstheme="minorHAnsi"/>
                <w:b/>
                <w:sz w:val="24"/>
                <w:szCs w:val="24"/>
              </w:rPr>
            </w:pPr>
            <w:r w:rsidRPr="00032723">
              <w:rPr>
                <w:rFonts w:ascii="Arial Narrow" w:hAnsi="Arial Narrow" w:cstheme="minorHAnsi"/>
                <w:b/>
                <w:sz w:val="24"/>
                <w:szCs w:val="24"/>
              </w:rPr>
              <w:t>Contact details of person reporting incident (</w:t>
            </w:r>
            <w:r w:rsidR="00EF6DA9" w:rsidRPr="00032723">
              <w:rPr>
                <w:rFonts w:ascii="Arial Narrow" w:hAnsi="Arial Narrow" w:cstheme="minorHAnsi"/>
                <w:b/>
                <w:sz w:val="24"/>
                <w:szCs w:val="24"/>
              </w:rPr>
              <w:t>email address, telephone number</w:t>
            </w:r>
            <w:r w:rsidRPr="004B7A39">
              <w:rPr>
                <w:rFonts w:ascii="Arial Narrow" w:hAnsi="Arial Narrow" w:cstheme="minorHAnsi"/>
                <w:b/>
                <w:sz w:val="24"/>
                <w:szCs w:val="24"/>
              </w:rPr>
              <w:t>):</w:t>
            </w:r>
          </w:p>
          <w:p w:rsidR="00C86C15" w:rsidRPr="001D7287" w:rsidRDefault="00C86C15" w:rsidP="003D4B83">
            <w:pPr>
              <w:spacing w:after="0" w:line="240" w:lineRule="auto"/>
              <w:rPr>
                <w:rFonts w:ascii="Arial Narrow" w:hAnsi="Arial Narrow" w:cstheme="minorHAnsi"/>
                <w:b/>
                <w:sz w:val="24"/>
                <w:szCs w:val="24"/>
              </w:rPr>
            </w:pPr>
          </w:p>
          <w:p w:rsidR="003D4B83" w:rsidRPr="00032723" w:rsidRDefault="003D4B83" w:rsidP="003D4B83">
            <w:pPr>
              <w:spacing w:after="0" w:line="240" w:lineRule="auto"/>
              <w:rPr>
                <w:rFonts w:ascii="Arial Narrow" w:hAnsi="Arial Narrow" w:cstheme="minorHAnsi"/>
                <w:b/>
                <w:sz w:val="24"/>
                <w:szCs w:val="24"/>
              </w:rPr>
            </w:pPr>
          </w:p>
        </w:tc>
        <w:tc>
          <w:tcPr>
            <w:tcW w:w="4621" w:type="dxa"/>
            <w:shd w:val="clear" w:color="auto" w:fill="auto"/>
          </w:tcPr>
          <w:p w:rsidR="00C86C15" w:rsidRPr="00032723" w:rsidRDefault="00C86C15" w:rsidP="003D4B83">
            <w:pPr>
              <w:spacing w:after="0" w:line="240" w:lineRule="auto"/>
              <w:rPr>
                <w:rFonts w:ascii="Arial Narrow" w:hAnsi="Arial Narrow" w:cstheme="minorHAnsi"/>
                <w:b/>
                <w:sz w:val="24"/>
                <w:szCs w:val="24"/>
              </w:rPr>
            </w:pPr>
          </w:p>
        </w:tc>
      </w:tr>
      <w:tr w:rsidR="00C86C15" w:rsidRPr="00032723" w:rsidTr="002F584F">
        <w:tc>
          <w:tcPr>
            <w:tcW w:w="4361" w:type="dxa"/>
            <w:shd w:val="clear" w:color="auto" w:fill="auto"/>
          </w:tcPr>
          <w:p w:rsidR="00C86C15" w:rsidRPr="00032723" w:rsidRDefault="00C86C15" w:rsidP="00720991">
            <w:pPr>
              <w:spacing w:after="0" w:line="240" w:lineRule="auto"/>
              <w:rPr>
                <w:rFonts w:ascii="Arial Narrow" w:hAnsi="Arial Narrow" w:cstheme="minorHAnsi"/>
                <w:b/>
                <w:sz w:val="24"/>
                <w:szCs w:val="24"/>
              </w:rPr>
            </w:pPr>
            <w:r w:rsidRPr="00032723">
              <w:rPr>
                <w:rFonts w:ascii="Arial Narrow" w:hAnsi="Arial Narrow" w:cstheme="minorHAnsi"/>
                <w:b/>
                <w:sz w:val="24"/>
                <w:szCs w:val="24"/>
              </w:rPr>
              <w:t>Brief description of incident or details of the information lost:</w:t>
            </w:r>
          </w:p>
          <w:p w:rsidR="00C86C15" w:rsidRDefault="00C86C15" w:rsidP="003D4B83">
            <w:pPr>
              <w:spacing w:after="0" w:line="480" w:lineRule="auto"/>
              <w:rPr>
                <w:rFonts w:ascii="Arial Narrow" w:hAnsi="Arial Narrow" w:cstheme="minorHAnsi"/>
                <w:b/>
                <w:sz w:val="24"/>
                <w:szCs w:val="24"/>
              </w:rPr>
            </w:pPr>
          </w:p>
          <w:p w:rsidR="004B7A39" w:rsidRPr="00032723" w:rsidRDefault="004B7A39" w:rsidP="003D4B83">
            <w:pPr>
              <w:spacing w:after="0" w:line="480" w:lineRule="auto"/>
              <w:rPr>
                <w:rFonts w:ascii="Arial Narrow" w:hAnsi="Arial Narrow" w:cstheme="minorHAnsi"/>
                <w:b/>
                <w:sz w:val="24"/>
                <w:szCs w:val="24"/>
              </w:rPr>
            </w:pPr>
          </w:p>
        </w:tc>
        <w:tc>
          <w:tcPr>
            <w:tcW w:w="4621" w:type="dxa"/>
            <w:shd w:val="clear" w:color="auto" w:fill="auto"/>
          </w:tcPr>
          <w:p w:rsidR="00C86C15" w:rsidRPr="004B7A39" w:rsidRDefault="00C86C15" w:rsidP="003D4B83">
            <w:pPr>
              <w:spacing w:after="0" w:line="480" w:lineRule="auto"/>
              <w:rPr>
                <w:rFonts w:ascii="Arial Narrow" w:hAnsi="Arial Narrow" w:cstheme="minorHAnsi"/>
                <w:b/>
                <w:sz w:val="24"/>
                <w:szCs w:val="24"/>
              </w:rPr>
            </w:pPr>
          </w:p>
        </w:tc>
      </w:tr>
      <w:tr w:rsidR="00C86C15" w:rsidRPr="00032723" w:rsidTr="002F584F">
        <w:tc>
          <w:tcPr>
            <w:tcW w:w="4361" w:type="dxa"/>
            <w:shd w:val="clear" w:color="auto" w:fill="auto"/>
          </w:tcPr>
          <w:p w:rsidR="00C86C15" w:rsidRPr="00032723" w:rsidRDefault="00C86C15" w:rsidP="003D4B83">
            <w:pPr>
              <w:spacing w:after="0" w:line="480" w:lineRule="auto"/>
              <w:rPr>
                <w:rFonts w:ascii="Arial Narrow" w:hAnsi="Arial Narrow" w:cstheme="minorHAnsi"/>
                <w:b/>
                <w:sz w:val="24"/>
                <w:szCs w:val="24"/>
              </w:rPr>
            </w:pPr>
            <w:r w:rsidRPr="00032723">
              <w:rPr>
                <w:rFonts w:ascii="Arial Narrow" w:hAnsi="Arial Narrow" w:cstheme="minorHAnsi"/>
                <w:b/>
                <w:sz w:val="24"/>
                <w:szCs w:val="24"/>
              </w:rPr>
              <w:t>Number of Data Subjects affected</w:t>
            </w:r>
            <w:r w:rsidR="006552CE" w:rsidRPr="00032723">
              <w:rPr>
                <w:rFonts w:ascii="Arial Narrow" w:hAnsi="Arial Narrow" w:cstheme="minorHAnsi"/>
                <w:b/>
                <w:sz w:val="24"/>
                <w:szCs w:val="24"/>
              </w:rPr>
              <w:t>, if known</w:t>
            </w:r>
            <w:r w:rsidRPr="00032723">
              <w:rPr>
                <w:rFonts w:ascii="Arial Narrow" w:hAnsi="Arial Narrow" w:cstheme="minorHAnsi"/>
                <w:b/>
                <w:sz w:val="24"/>
                <w:szCs w:val="24"/>
              </w:rPr>
              <w:t>:</w:t>
            </w:r>
          </w:p>
        </w:tc>
        <w:tc>
          <w:tcPr>
            <w:tcW w:w="4621" w:type="dxa"/>
            <w:shd w:val="clear" w:color="auto" w:fill="auto"/>
          </w:tcPr>
          <w:p w:rsidR="00C86C15" w:rsidRPr="004B7A39" w:rsidRDefault="00C86C15" w:rsidP="003D4B83">
            <w:pPr>
              <w:spacing w:after="0" w:line="480" w:lineRule="auto"/>
              <w:rPr>
                <w:rFonts w:ascii="Arial Narrow" w:hAnsi="Arial Narrow" w:cstheme="minorHAnsi"/>
                <w:b/>
                <w:sz w:val="24"/>
                <w:szCs w:val="24"/>
              </w:rPr>
            </w:pPr>
          </w:p>
        </w:tc>
      </w:tr>
      <w:tr w:rsidR="00C86C15" w:rsidRPr="00032723" w:rsidTr="002F584F">
        <w:tc>
          <w:tcPr>
            <w:tcW w:w="4361" w:type="dxa"/>
            <w:shd w:val="clear" w:color="auto" w:fill="auto"/>
          </w:tcPr>
          <w:p w:rsidR="00C86C15" w:rsidRPr="004B7A39" w:rsidRDefault="004D779B" w:rsidP="003D4B83">
            <w:pPr>
              <w:spacing w:after="0" w:line="480" w:lineRule="auto"/>
              <w:rPr>
                <w:rFonts w:ascii="Arial Narrow" w:hAnsi="Arial Narrow" w:cstheme="minorHAnsi"/>
                <w:b/>
                <w:sz w:val="24"/>
                <w:szCs w:val="24"/>
              </w:rPr>
            </w:pPr>
            <w:r w:rsidRPr="00032723">
              <w:rPr>
                <w:rFonts w:ascii="Arial Narrow" w:hAnsi="Arial Narrow" w:cstheme="minorHAnsi"/>
                <w:b/>
                <w:sz w:val="24"/>
                <w:szCs w:val="24"/>
              </w:rPr>
              <w:t>Has any personal data been placed at risk</w:t>
            </w:r>
            <w:r w:rsidR="00C86C15" w:rsidRPr="00032723">
              <w:rPr>
                <w:rFonts w:ascii="Arial Narrow" w:hAnsi="Arial Narrow" w:cstheme="minorHAnsi"/>
                <w:b/>
                <w:sz w:val="24"/>
                <w:szCs w:val="24"/>
              </w:rPr>
              <w:t>?</w:t>
            </w:r>
            <w:r w:rsidRPr="00032723">
              <w:rPr>
                <w:rFonts w:ascii="Arial Narrow" w:hAnsi="Arial Narrow" w:cstheme="minorHAnsi"/>
                <w:b/>
                <w:sz w:val="24"/>
                <w:szCs w:val="24"/>
              </w:rPr>
              <w:t xml:space="preserve"> If, so please provide details</w:t>
            </w:r>
            <w:r w:rsidR="0059365D">
              <w:rPr>
                <w:rFonts w:ascii="Arial Narrow" w:hAnsi="Arial Narrow" w:cstheme="minorHAnsi"/>
                <w:b/>
                <w:sz w:val="24"/>
                <w:szCs w:val="24"/>
              </w:rPr>
              <w:t>:</w:t>
            </w:r>
          </w:p>
        </w:tc>
        <w:tc>
          <w:tcPr>
            <w:tcW w:w="4621" w:type="dxa"/>
            <w:shd w:val="clear" w:color="auto" w:fill="auto"/>
          </w:tcPr>
          <w:p w:rsidR="00C86C15" w:rsidRPr="0059365D" w:rsidRDefault="00C86C15" w:rsidP="003D4B83">
            <w:pPr>
              <w:spacing w:after="0" w:line="480" w:lineRule="auto"/>
              <w:rPr>
                <w:rFonts w:ascii="Arial Narrow" w:hAnsi="Arial Narrow" w:cstheme="minorHAnsi"/>
                <w:b/>
                <w:sz w:val="24"/>
                <w:szCs w:val="24"/>
              </w:rPr>
            </w:pPr>
          </w:p>
        </w:tc>
      </w:tr>
      <w:tr w:rsidR="00C86C15" w:rsidRPr="00032723" w:rsidTr="002F584F">
        <w:tc>
          <w:tcPr>
            <w:tcW w:w="4361" w:type="dxa"/>
            <w:tcBorders>
              <w:bottom w:val="thinThickSmallGap" w:sz="24" w:space="0" w:color="auto"/>
            </w:tcBorders>
            <w:shd w:val="clear" w:color="auto" w:fill="auto"/>
          </w:tcPr>
          <w:p w:rsidR="00C86C15" w:rsidRPr="00032723" w:rsidRDefault="00C86C15" w:rsidP="00720991">
            <w:pPr>
              <w:spacing w:after="0" w:line="240" w:lineRule="auto"/>
              <w:rPr>
                <w:rFonts w:ascii="Arial Narrow" w:hAnsi="Arial Narrow" w:cstheme="minorHAnsi"/>
                <w:b/>
                <w:sz w:val="24"/>
                <w:szCs w:val="24"/>
              </w:rPr>
            </w:pPr>
            <w:r w:rsidRPr="00032723">
              <w:rPr>
                <w:rFonts w:ascii="Arial Narrow" w:hAnsi="Arial Narrow" w:cstheme="minorHAnsi"/>
                <w:b/>
                <w:sz w:val="24"/>
                <w:szCs w:val="24"/>
              </w:rPr>
              <w:t>Brief description of any action taken at the time of discovery:</w:t>
            </w:r>
          </w:p>
          <w:p w:rsidR="00C86C15" w:rsidRDefault="00C86C15" w:rsidP="003D4B83">
            <w:pPr>
              <w:spacing w:after="0" w:line="480" w:lineRule="auto"/>
              <w:rPr>
                <w:rFonts w:ascii="Arial Narrow" w:hAnsi="Arial Narrow" w:cstheme="minorHAnsi"/>
                <w:b/>
                <w:sz w:val="24"/>
                <w:szCs w:val="24"/>
              </w:rPr>
            </w:pPr>
          </w:p>
          <w:p w:rsidR="0059365D" w:rsidRPr="00032723" w:rsidRDefault="0059365D" w:rsidP="003D4B83">
            <w:pPr>
              <w:spacing w:after="0" w:line="480" w:lineRule="auto"/>
              <w:rPr>
                <w:rFonts w:ascii="Arial Narrow" w:hAnsi="Arial Narrow" w:cstheme="minorHAnsi"/>
                <w:b/>
                <w:sz w:val="24"/>
                <w:szCs w:val="24"/>
              </w:rPr>
            </w:pPr>
          </w:p>
        </w:tc>
        <w:tc>
          <w:tcPr>
            <w:tcW w:w="4621" w:type="dxa"/>
            <w:tcBorders>
              <w:bottom w:val="thinThickSmallGap" w:sz="24" w:space="0" w:color="auto"/>
            </w:tcBorders>
            <w:shd w:val="clear" w:color="auto" w:fill="auto"/>
          </w:tcPr>
          <w:p w:rsidR="00C86C15" w:rsidRPr="004B7A39" w:rsidRDefault="00C86C15" w:rsidP="003D4B83">
            <w:pPr>
              <w:spacing w:after="0" w:line="480" w:lineRule="auto"/>
              <w:rPr>
                <w:rFonts w:ascii="Arial Narrow" w:hAnsi="Arial Narrow" w:cstheme="minorHAnsi"/>
                <w:b/>
                <w:sz w:val="24"/>
                <w:szCs w:val="24"/>
              </w:rPr>
            </w:pPr>
          </w:p>
        </w:tc>
      </w:tr>
      <w:tr w:rsidR="00046680" w:rsidRPr="00032723" w:rsidTr="008A24FB">
        <w:tc>
          <w:tcPr>
            <w:tcW w:w="8982" w:type="dxa"/>
            <w:gridSpan w:val="2"/>
            <w:tcBorders>
              <w:top w:val="thinThickSmallGap" w:sz="24" w:space="0" w:color="auto"/>
            </w:tcBorders>
            <w:shd w:val="clear" w:color="auto" w:fill="auto"/>
          </w:tcPr>
          <w:p w:rsidR="00046680" w:rsidRPr="004B7A39" w:rsidRDefault="00046680" w:rsidP="003D4B83">
            <w:pPr>
              <w:spacing w:after="0" w:line="480" w:lineRule="auto"/>
              <w:rPr>
                <w:rFonts w:ascii="Arial Narrow" w:hAnsi="Arial Narrow" w:cstheme="minorHAnsi"/>
                <w:sz w:val="24"/>
                <w:szCs w:val="24"/>
              </w:rPr>
            </w:pPr>
            <w:r w:rsidRPr="00032723">
              <w:rPr>
                <w:rFonts w:ascii="Arial Narrow" w:hAnsi="Arial Narrow" w:cstheme="minorHAnsi"/>
                <w:b/>
                <w:sz w:val="24"/>
                <w:szCs w:val="24"/>
              </w:rPr>
              <w:t xml:space="preserve">For </w:t>
            </w:r>
            <w:r w:rsidR="00EF6DA9" w:rsidRPr="00032723">
              <w:rPr>
                <w:rFonts w:ascii="Arial Narrow" w:hAnsi="Arial Narrow" w:cstheme="minorHAnsi"/>
                <w:b/>
                <w:sz w:val="24"/>
                <w:szCs w:val="24"/>
              </w:rPr>
              <w:t xml:space="preserve">College </w:t>
            </w:r>
            <w:r w:rsidRPr="00032723">
              <w:rPr>
                <w:rFonts w:ascii="Arial Narrow" w:hAnsi="Arial Narrow" w:cstheme="minorHAnsi"/>
                <w:b/>
                <w:sz w:val="24"/>
                <w:szCs w:val="24"/>
              </w:rPr>
              <w:t>use</w:t>
            </w:r>
          </w:p>
        </w:tc>
      </w:tr>
      <w:tr w:rsidR="00046680" w:rsidRPr="00032723" w:rsidTr="002F584F">
        <w:tc>
          <w:tcPr>
            <w:tcW w:w="4361" w:type="dxa"/>
            <w:shd w:val="clear" w:color="auto" w:fill="auto"/>
          </w:tcPr>
          <w:p w:rsidR="00046680" w:rsidRPr="00032723" w:rsidRDefault="00046680" w:rsidP="003D4B83">
            <w:pPr>
              <w:spacing w:after="0" w:line="480" w:lineRule="auto"/>
              <w:rPr>
                <w:rFonts w:ascii="Arial Narrow" w:hAnsi="Arial Narrow" w:cstheme="minorHAnsi"/>
                <w:b/>
                <w:sz w:val="24"/>
                <w:szCs w:val="24"/>
              </w:rPr>
            </w:pPr>
            <w:r w:rsidRPr="00032723">
              <w:rPr>
                <w:rFonts w:ascii="Arial Narrow" w:hAnsi="Arial Narrow" w:cstheme="minorHAnsi"/>
                <w:b/>
                <w:sz w:val="24"/>
                <w:szCs w:val="24"/>
              </w:rPr>
              <w:t>Received by</w:t>
            </w:r>
            <w:r w:rsidR="00C86C15" w:rsidRPr="00032723">
              <w:rPr>
                <w:rFonts w:ascii="Arial Narrow" w:hAnsi="Arial Narrow" w:cstheme="minorHAnsi"/>
                <w:b/>
                <w:sz w:val="24"/>
                <w:szCs w:val="24"/>
              </w:rPr>
              <w:t>:</w:t>
            </w:r>
            <w:r w:rsidRPr="00032723">
              <w:rPr>
                <w:rFonts w:ascii="Arial Narrow" w:hAnsi="Arial Narrow" w:cstheme="minorHAnsi"/>
                <w:b/>
                <w:sz w:val="24"/>
                <w:szCs w:val="24"/>
              </w:rPr>
              <w:t xml:space="preserve"> </w:t>
            </w:r>
          </w:p>
        </w:tc>
        <w:tc>
          <w:tcPr>
            <w:tcW w:w="4621" w:type="dxa"/>
            <w:shd w:val="clear" w:color="auto" w:fill="auto"/>
          </w:tcPr>
          <w:p w:rsidR="00046680" w:rsidRPr="004B7A39" w:rsidRDefault="00046680" w:rsidP="003D4B83">
            <w:pPr>
              <w:spacing w:after="0" w:line="480" w:lineRule="auto"/>
              <w:rPr>
                <w:rFonts w:ascii="Arial Narrow" w:hAnsi="Arial Narrow" w:cstheme="minorHAnsi"/>
                <w:b/>
                <w:sz w:val="24"/>
                <w:szCs w:val="24"/>
              </w:rPr>
            </w:pPr>
          </w:p>
        </w:tc>
      </w:tr>
      <w:tr w:rsidR="00C86C15" w:rsidRPr="00032723" w:rsidTr="002F584F">
        <w:tc>
          <w:tcPr>
            <w:tcW w:w="4361" w:type="dxa"/>
            <w:shd w:val="clear" w:color="auto" w:fill="auto"/>
          </w:tcPr>
          <w:p w:rsidR="00C86C15" w:rsidRPr="00032723" w:rsidRDefault="00C86C15" w:rsidP="003D4B83">
            <w:pPr>
              <w:spacing w:after="0" w:line="480" w:lineRule="auto"/>
              <w:rPr>
                <w:rFonts w:ascii="Arial Narrow" w:hAnsi="Arial Narrow" w:cstheme="minorHAnsi"/>
                <w:b/>
                <w:sz w:val="24"/>
                <w:szCs w:val="24"/>
              </w:rPr>
            </w:pPr>
            <w:r w:rsidRPr="00032723">
              <w:rPr>
                <w:rFonts w:ascii="Arial Narrow" w:hAnsi="Arial Narrow" w:cstheme="minorHAnsi"/>
                <w:b/>
                <w:sz w:val="24"/>
                <w:szCs w:val="24"/>
              </w:rPr>
              <w:t>On (date):</w:t>
            </w:r>
          </w:p>
        </w:tc>
        <w:tc>
          <w:tcPr>
            <w:tcW w:w="4621" w:type="dxa"/>
            <w:shd w:val="clear" w:color="auto" w:fill="auto"/>
          </w:tcPr>
          <w:p w:rsidR="00C86C15" w:rsidRPr="00032723" w:rsidRDefault="00C86C15" w:rsidP="003D4B83">
            <w:pPr>
              <w:spacing w:after="0" w:line="480" w:lineRule="auto"/>
              <w:rPr>
                <w:rFonts w:ascii="Arial Narrow" w:hAnsi="Arial Narrow" w:cstheme="minorHAnsi"/>
                <w:b/>
                <w:sz w:val="24"/>
                <w:szCs w:val="24"/>
              </w:rPr>
            </w:pPr>
          </w:p>
        </w:tc>
      </w:tr>
      <w:tr w:rsidR="00046680" w:rsidRPr="00032723" w:rsidTr="002F584F">
        <w:tc>
          <w:tcPr>
            <w:tcW w:w="4361" w:type="dxa"/>
            <w:shd w:val="clear" w:color="auto" w:fill="auto"/>
          </w:tcPr>
          <w:p w:rsidR="00046680" w:rsidRPr="00032723" w:rsidRDefault="00046680" w:rsidP="003D4B83">
            <w:pPr>
              <w:spacing w:after="0" w:line="480" w:lineRule="auto"/>
              <w:rPr>
                <w:rFonts w:ascii="Arial Narrow" w:hAnsi="Arial Narrow" w:cstheme="minorHAnsi"/>
                <w:b/>
                <w:sz w:val="24"/>
                <w:szCs w:val="24"/>
              </w:rPr>
            </w:pPr>
            <w:r w:rsidRPr="00032723">
              <w:rPr>
                <w:rFonts w:ascii="Arial Narrow" w:hAnsi="Arial Narrow" w:cstheme="minorHAnsi"/>
                <w:b/>
                <w:sz w:val="24"/>
                <w:szCs w:val="24"/>
              </w:rPr>
              <w:t>Forwarded for action to</w:t>
            </w:r>
            <w:r w:rsidR="00C86C15" w:rsidRPr="00032723">
              <w:rPr>
                <w:rFonts w:ascii="Arial Narrow" w:hAnsi="Arial Narrow" w:cstheme="minorHAnsi"/>
                <w:b/>
                <w:sz w:val="24"/>
                <w:szCs w:val="24"/>
              </w:rPr>
              <w:t>:</w:t>
            </w:r>
          </w:p>
        </w:tc>
        <w:tc>
          <w:tcPr>
            <w:tcW w:w="4621" w:type="dxa"/>
            <w:shd w:val="clear" w:color="auto" w:fill="auto"/>
          </w:tcPr>
          <w:p w:rsidR="00046680" w:rsidRPr="004B7A39" w:rsidRDefault="00046680" w:rsidP="003D4B83">
            <w:pPr>
              <w:spacing w:after="0" w:line="480" w:lineRule="auto"/>
              <w:rPr>
                <w:rFonts w:ascii="Arial Narrow" w:hAnsi="Arial Narrow" w:cstheme="minorHAnsi"/>
                <w:b/>
                <w:sz w:val="24"/>
                <w:szCs w:val="24"/>
              </w:rPr>
            </w:pPr>
          </w:p>
        </w:tc>
      </w:tr>
      <w:tr w:rsidR="00C86C15" w:rsidRPr="00032723" w:rsidTr="002F584F">
        <w:tc>
          <w:tcPr>
            <w:tcW w:w="4361" w:type="dxa"/>
            <w:shd w:val="clear" w:color="auto" w:fill="auto"/>
          </w:tcPr>
          <w:p w:rsidR="00C86C15" w:rsidRPr="00032723" w:rsidRDefault="00C86C15" w:rsidP="003D4B83">
            <w:pPr>
              <w:spacing w:after="0" w:line="480" w:lineRule="auto"/>
              <w:rPr>
                <w:rFonts w:ascii="Arial Narrow" w:hAnsi="Arial Narrow" w:cstheme="minorHAnsi"/>
                <w:b/>
                <w:sz w:val="24"/>
                <w:szCs w:val="24"/>
              </w:rPr>
            </w:pPr>
            <w:r w:rsidRPr="00032723">
              <w:rPr>
                <w:rFonts w:ascii="Arial Narrow" w:hAnsi="Arial Narrow" w:cstheme="minorHAnsi"/>
                <w:b/>
                <w:sz w:val="24"/>
                <w:szCs w:val="24"/>
              </w:rPr>
              <w:t>On (date):</w:t>
            </w:r>
          </w:p>
        </w:tc>
        <w:tc>
          <w:tcPr>
            <w:tcW w:w="4621" w:type="dxa"/>
            <w:shd w:val="clear" w:color="auto" w:fill="auto"/>
          </w:tcPr>
          <w:p w:rsidR="00C86C15" w:rsidRPr="00032723" w:rsidRDefault="00C86C15" w:rsidP="003D4B83">
            <w:pPr>
              <w:spacing w:after="0" w:line="480" w:lineRule="auto"/>
              <w:rPr>
                <w:rFonts w:ascii="Arial Narrow" w:hAnsi="Arial Narrow" w:cstheme="minorHAnsi"/>
                <w:b/>
                <w:sz w:val="24"/>
                <w:szCs w:val="24"/>
              </w:rPr>
            </w:pPr>
          </w:p>
        </w:tc>
      </w:tr>
    </w:tbl>
    <w:p w:rsidR="00046680" w:rsidRPr="00032723" w:rsidRDefault="00046680" w:rsidP="00F9329A">
      <w:pPr>
        <w:spacing w:after="0" w:line="240" w:lineRule="auto"/>
        <w:rPr>
          <w:rFonts w:ascii="Arial Narrow" w:hAnsi="Arial Narrow" w:cstheme="minorHAnsi"/>
          <w:sz w:val="24"/>
          <w:szCs w:val="24"/>
        </w:rPr>
      </w:pPr>
      <w:r w:rsidRPr="00032723">
        <w:rPr>
          <w:rFonts w:ascii="Arial Narrow" w:hAnsi="Arial Narrow" w:cs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621"/>
      </w:tblGrid>
      <w:tr w:rsidR="0059365D" w:rsidRPr="00032723" w:rsidTr="002F584F">
        <w:tc>
          <w:tcPr>
            <w:tcW w:w="4361" w:type="dxa"/>
            <w:shd w:val="clear" w:color="auto" w:fill="auto"/>
          </w:tcPr>
          <w:p w:rsidR="00046680" w:rsidRPr="00720991" w:rsidRDefault="00046680" w:rsidP="00F9329A">
            <w:pPr>
              <w:spacing w:after="0" w:line="240" w:lineRule="auto"/>
              <w:jc w:val="center"/>
              <w:rPr>
                <w:rFonts w:ascii="Arial Narrow" w:hAnsi="Arial Narrow" w:cstheme="minorHAnsi"/>
                <w:b/>
                <w:sz w:val="24"/>
                <w:szCs w:val="24"/>
              </w:rPr>
            </w:pPr>
            <w:r w:rsidRPr="00720991">
              <w:rPr>
                <w:rFonts w:ascii="Arial Narrow" w:hAnsi="Arial Narrow" w:cstheme="minorHAnsi"/>
                <w:b/>
                <w:sz w:val="24"/>
                <w:szCs w:val="24"/>
              </w:rPr>
              <w:t>Section 2: Assessment of Severity</w:t>
            </w:r>
          </w:p>
        </w:tc>
        <w:tc>
          <w:tcPr>
            <w:tcW w:w="4621" w:type="dxa"/>
            <w:shd w:val="clear" w:color="auto" w:fill="auto"/>
          </w:tcPr>
          <w:p w:rsidR="00046680" w:rsidRPr="00720991" w:rsidRDefault="00046680" w:rsidP="0059365D">
            <w:pPr>
              <w:spacing w:after="0" w:line="240" w:lineRule="auto"/>
              <w:jc w:val="center"/>
              <w:rPr>
                <w:rFonts w:ascii="Arial Narrow" w:hAnsi="Arial Narrow" w:cstheme="minorHAnsi"/>
                <w:b/>
                <w:sz w:val="24"/>
                <w:szCs w:val="24"/>
              </w:rPr>
            </w:pPr>
            <w:r w:rsidRPr="00720991">
              <w:rPr>
                <w:rFonts w:ascii="Arial Narrow" w:hAnsi="Arial Narrow" w:cstheme="minorHAnsi"/>
                <w:b/>
                <w:sz w:val="24"/>
                <w:szCs w:val="24"/>
              </w:rPr>
              <w:t xml:space="preserve">To be completed by </w:t>
            </w:r>
            <w:r w:rsidR="003B76D2" w:rsidRPr="00720991">
              <w:rPr>
                <w:rFonts w:ascii="Arial Narrow" w:hAnsi="Arial Narrow" w:cstheme="minorHAnsi"/>
                <w:b/>
                <w:sz w:val="24"/>
                <w:szCs w:val="24"/>
              </w:rPr>
              <w:t>Lead Investigator</w:t>
            </w:r>
            <w:r w:rsidRPr="00720991">
              <w:rPr>
                <w:rFonts w:ascii="Arial Narrow" w:hAnsi="Arial Narrow" w:cstheme="minorHAnsi"/>
                <w:b/>
                <w:sz w:val="24"/>
                <w:szCs w:val="24"/>
              </w:rPr>
              <w:t xml:space="preserve"> </w:t>
            </w:r>
            <w:r w:rsidR="002767A9" w:rsidRPr="00720991">
              <w:rPr>
                <w:rFonts w:ascii="Arial Narrow" w:hAnsi="Arial Narrow" w:cstheme="minorHAnsi"/>
                <w:b/>
                <w:sz w:val="24"/>
                <w:szCs w:val="24"/>
              </w:rPr>
              <w:t xml:space="preserve">in </w:t>
            </w:r>
            <w:r w:rsidR="00161457" w:rsidRPr="00720991">
              <w:rPr>
                <w:rFonts w:ascii="Arial Narrow" w:hAnsi="Arial Narrow" w:cstheme="minorHAnsi"/>
                <w:b/>
                <w:sz w:val="24"/>
                <w:szCs w:val="24"/>
              </w:rPr>
              <w:t>consultation</w:t>
            </w:r>
            <w:r w:rsidR="002767A9" w:rsidRPr="00720991">
              <w:rPr>
                <w:rFonts w:ascii="Arial Narrow" w:hAnsi="Arial Narrow" w:cstheme="minorHAnsi"/>
                <w:b/>
                <w:sz w:val="24"/>
                <w:szCs w:val="24"/>
              </w:rPr>
              <w:t xml:space="preserve"> with</w:t>
            </w:r>
            <w:r w:rsidRPr="00720991">
              <w:rPr>
                <w:rFonts w:ascii="Arial Narrow" w:hAnsi="Arial Narrow" w:cstheme="minorHAnsi"/>
                <w:b/>
                <w:sz w:val="24"/>
                <w:szCs w:val="24"/>
              </w:rPr>
              <w:t xml:space="preserve"> </w:t>
            </w:r>
            <w:r w:rsidR="0059365D">
              <w:rPr>
                <w:rFonts w:ascii="Arial Narrow" w:hAnsi="Arial Narrow" w:cstheme="minorHAnsi"/>
                <w:b/>
                <w:sz w:val="24"/>
                <w:szCs w:val="24"/>
              </w:rPr>
              <w:t>the H</w:t>
            </w:r>
            <w:r w:rsidR="002767A9" w:rsidRPr="00720991">
              <w:rPr>
                <w:rFonts w:ascii="Arial Narrow" w:hAnsi="Arial Narrow" w:cstheme="minorHAnsi"/>
                <w:b/>
                <w:sz w:val="24"/>
                <w:szCs w:val="24"/>
              </w:rPr>
              <w:t>ead of area affected by the breach</w:t>
            </w:r>
            <w:r w:rsidR="00161457" w:rsidRPr="00720991">
              <w:rPr>
                <w:rFonts w:ascii="Arial Narrow" w:hAnsi="Arial Narrow" w:cstheme="minorHAnsi"/>
                <w:b/>
                <w:sz w:val="24"/>
                <w:szCs w:val="24"/>
              </w:rPr>
              <w:t xml:space="preserve"> and </w:t>
            </w:r>
            <w:r w:rsidR="0059365D">
              <w:rPr>
                <w:rFonts w:ascii="Arial Narrow" w:hAnsi="Arial Narrow" w:cstheme="minorHAnsi"/>
                <w:b/>
                <w:sz w:val="24"/>
                <w:szCs w:val="24"/>
              </w:rPr>
              <w:t>CCIO</w:t>
            </w:r>
          </w:p>
        </w:tc>
      </w:tr>
      <w:tr w:rsidR="00046680" w:rsidRPr="00032723" w:rsidTr="002F584F">
        <w:tc>
          <w:tcPr>
            <w:tcW w:w="4361" w:type="dxa"/>
            <w:shd w:val="clear" w:color="auto" w:fill="auto"/>
          </w:tcPr>
          <w:p w:rsidR="00046680" w:rsidRPr="0059365D" w:rsidRDefault="00046680" w:rsidP="00F9329A">
            <w:pPr>
              <w:spacing w:after="0" w:line="240" w:lineRule="auto"/>
              <w:rPr>
                <w:rFonts w:ascii="Arial Narrow" w:hAnsi="Arial Narrow" w:cstheme="minorHAnsi"/>
                <w:b/>
                <w:sz w:val="24"/>
                <w:szCs w:val="24"/>
              </w:rPr>
            </w:pPr>
            <w:r w:rsidRPr="00032723">
              <w:rPr>
                <w:rFonts w:ascii="Arial Narrow" w:hAnsi="Arial Narrow" w:cstheme="minorHAnsi"/>
                <w:b/>
                <w:sz w:val="24"/>
                <w:szCs w:val="24"/>
                <w:lang w:val="en-US"/>
              </w:rPr>
              <w:t>Details of the IT systems, equipment</w:t>
            </w:r>
            <w:r w:rsidR="002F584F" w:rsidRPr="00032723">
              <w:rPr>
                <w:rFonts w:ascii="Arial Narrow" w:hAnsi="Arial Narrow" w:cstheme="minorHAnsi"/>
                <w:b/>
                <w:sz w:val="24"/>
                <w:szCs w:val="24"/>
                <w:lang w:val="en-US"/>
              </w:rPr>
              <w:t>,</w:t>
            </w:r>
            <w:r w:rsidRPr="00032723">
              <w:rPr>
                <w:rFonts w:ascii="Arial Narrow" w:hAnsi="Arial Narrow" w:cstheme="minorHAnsi"/>
                <w:b/>
                <w:sz w:val="24"/>
                <w:szCs w:val="24"/>
                <w:lang w:val="en-US"/>
              </w:rPr>
              <w:t xml:space="preserve"> devices</w:t>
            </w:r>
            <w:r w:rsidR="002F584F" w:rsidRPr="004B7A39">
              <w:rPr>
                <w:rFonts w:ascii="Arial Narrow" w:hAnsi="Arial Narrow" w:cstheme="minorHAnsi"/>
                <w:b/>
                <w:sz w:val="24"/>
                <w:szCs w:val="24"/>
                <w:lang w:val="en-US"/>
              </w:rPr>
              <w:t>, records</w:t>
            </w:r>
            <w:r w:rsidRPr="004B7A39">
              <w:rPr>
                <w:rFonts w:ascii="Arial Narrow" w:hAnsi="Arial Narrow" w:cstheme="minorHAnsi"/>
                <w:b/>
                <w:sz w:val="24"/>
                <w:szCs w:val="24"/>
                <w:lang w:val="en-US"/>
              </w:rPr>
              <w:t xml:space="preserve"> involved in the security breach</w:t>
            </w:r>
            <w:r w:rsidR="00CB3A33" w:rsidRPr="0059365D">
              <w:rPr>
                <w:rFonts w:ascii="Arial Narrow" w:hAnsi="Arial Narrow" w:cstheme="minorHAnsi"/>
                <w:b/>
                <w:sz w:val="24"/>
                <w:szCs w:val="24"/>
                <w:lang w:val="en-US"/>
              </w:rPr>
              <w:t>:</w:t>
            </w:r>
          </w:p>
        </w:tc>
        <w:tc>
          <w:tcPr>
            <w:tcW w:w="4621" w:type="dxa"/>
            <w:shd w:val="clear" w:color="auto" w:fill="auto"/>
          </w:tcPr>
          <w:p w:rsidR="00046680" w:rsidRPr="001D7287" w:rsidRDefault="00046680" w:rsidP="00F9329A">
            <w:pPr>
              <w:spacing w:after="0" w:line="240" w:lineRule="auto"/>
              <w:rPr>
                <w:rFonts w:ascii="Arial Narrow" w:hAnsi="Arial Narrow" w:cstheme="minorHAnsi"/>
                <w:b/>
                <w:sz w:val="24"/>
                <w:szCs w:val="24"/>
              </w:rPr>
            </w:pPr>
          </w:p>
          <w:p w:rsidR="00046680" w:rsidRPr="00032723" w:rsidRDefault="00046680" w:rsidP="00F9329A">
            <w:pPr>
              <w:spacing w:after="0" w:line="240" w:lineRule="auto"/>
              <w:rPr>
                <w:rFonts w:ascii="Arial Narrow" w:hAnsi="Arial Narrow" w:cstheme="minorHAnsi"/>
                <w:b/>
                <w:sz w:val="24"/>
                <w:szCs w:val="24"/>
              </w:rPr>
            </w:pPr>
          </w:p>
        </w:tc>
      </w:tr>
      <w:tr w:rsidR="0059365D" w:rsidRPr="00032723" w:rsidTr="002F584F">
        <w:tc>
          <w:tcPr>
            <w:tcW w:w="4361" w:type="dxa"/>
            <w:shd w:val="clear" w:color="auto" w:fill="auto"/>
          </w:tcPr>
          <w:p w:rsidR="00046680" w:rsidRPr="00032723" w:rsidRDefault="00CB3A33" w:rsidP="00F9329A">
            <w:pPr>
              <w:spacing w:after="0" w:line="240" w:lineRule="auto"/>
              <w:rPr>
                <w:rFonts w:ascii="Arial Narrow" w:hAnsi="Arial Narrow" w:cstheme="minorHAnsi"/>
                <w:b/>
                <w:sz w:val="24"/>
                <w:szCs w:val="24"/>
              </w:rPr>
            </w:pPr>
            <w:r w:rsidRPr="00032723">
              <w:rPr>
                <w:rFonts w:ascii="Arial Narrow" w:hAnsi="Arial Narrow" w:cstheme="minorHAnsi"/>
                <w:b/>
                <w:sz w:val="24"/>
                <w:szCs w:val="24"/>
              </w:rPr>
              <w:t xml:space="preserve">Details of information loss: </w:t>
            </w:r>
          </w:p>
        </w:tc>
        <w:tc>
          <w:tcPr>
            <w:tcW w:w="4621" w:type="dxa"/>
            <w:shd w:val="clear" w:color="auto" w:fill="auto"/>
          </w:tcPr>
          <w:p w:rsidR="00046680" w:rsidRPr="00032723" w:rsidRDefault="00046680" w:rsidP="00F9329A">
            <w:pPr>
              <w:spacing w:after="0" w:line="240" w:lineRule="auto"/>
              <w:rPr>
                <w:rFonts w:ascii="Arial Narrow" w:hAnsi="Arial Narrow" w:cstheme="minorHAnsi"/>
                <w:b/>
                <w:sz w:val="24"/>
                <w:szCs w:val="24"/>
              </w:rPr>
            </w:pPr>
          </w:p>
        </w:tc>
      </w:tr>
      <w:tr w:rsidR="0059365D" w:rsidRPr="00032723" w:rsidTr="002F584F">
        <w:tc>
          <w:tcPr>
            <w:tcW w:w="4361" w:type="dxa"/>
            <w:shd w:val="clear" w:color="auto" w:fill="auto"/>
          </w:tcPr>
          <w:p w:rsidR="00CB3A33" w:rsidRPr="00032723" w:rsidRDefault="00CB3A33" w:rsidP="00F9329A">
            <w:pPr>
              <w:spacing w:after="0" w:line="240" w:lineRule="auto"/>
              <w:rPr>
                <w:rFonts w:ascii="Arial Narrow" w:hAnsi="Arial Narrow" w:cstheme="minorHAnsi"/>
                <w:sz w:val="24"/>
                <w:szCs w:val="24"/>
              </w:rPr>
            </w:pPr>
            <w:r w:rsidRPr="00032723">
              <w:rPr>
                <w:rFonts w:ascii="Arial Narrow" w:hAnsi="Arial Narrow" w:cstheme="minorHAnsi"/>
                <w:sz w:val="24"/>
                <w:szCs w:val="24"/>
              </w:rPr>
              <w:t>What is the nature of the information lost?</w:t>
            </w:r>
          </w:p>
          <w:p w:rsidR="008742F2" w:rsidRPr="00032723" w:rsidRDefault="008742F2" w:rsidP="00F9329A">
            <w:pPr>
              <w:spacing w:after="0" w:line="240" w:lineRule="auto"/>
              <w:rPr>
                <w:rFonts w:ascii="Arial Narrow" w:hAnsi="Arial Narrow" w:cstheme="minorHAnsi"/>
                <w:sz w:val="24"/>
                <w:szCs w:val="24"/>
              </w:rPr>
            </w:pPr>
          </w:p>
        </w:tc>
        <w:tc>
          <w:tcPr>
            <w:tcW w:w="4621" w:type="dxa"/>
            <w:shd w:val="clear" w:color="auto" w:fill="auto"/>
          </w:tcPr>
          <w:p w:rsidR="00CB3A33" w:rsidRPr="004B7A39" w:rsidRDefault="00CB3A33" w:rsidP="00F9329A">
            <w:pPr>
              <w:spacing w:after="0" w:line="240" w:lineRule="auto"/>
              <w:rPr>
                <w:rFonts w:ascii="Arial Narrow" w:hAnsi="Arial Narrow" w:cstheme="minorHAnsi"/>
                <w:b/>
                <w:sz w:val="24"/>
                <w:szCs w:val="24"/>
              </w:rPr>
            </w:pPr>
          </w:p>
        </w:tc>
      </w:tr>
      <w:tr w:rsidR="00CB3A33" w:rsidRPr="00032723" w:rsidTr="002F584F">
        <w:tc>
          <w:tcPr>
            <w:tcW w:w="4361" w:type="dxa"/>
            <w:shd w:val="clear" w:color="auto" w:fill="auto"/>
          </w:tcPr>
          <w:p w:rsidR="00BA2984" w:rsidRPr="0059365D" w:rsidRDefault="00CB3A33" w:rsidP="00F9329A">
            <w:pPr>
              <w:spacing w:after="0" w:line="240" w:lineRule="auto"/>
              <w:rPr>
                <w:rFonts w:ascii="Arial Narrow" w:hAnsi="Arial Narrow" w:cstheme="minorHAnsi"/>
                <w:b/>
                <w:sz w:val="24"/>
                <w:szCs w:val="24"/>
              </w:rPr>
            </w:pPr>
            <w:r w:rsidRPr="00032723">
              <w:rPr>
                <w:rFonts w:ascii="Arial Narrow" w:hAnsi="Arial Narrow" w:cstheme="minorHAnsi"/>
                <w:sz w:val="24"/>
                <w:szCs w:val="24"/>
              </w:rPr>
              <w:t xml:space="preserve">How much data has been lost? </w:t>
            </w:r>
            <w:r w:rsidR="002F584F" w:rsidRPr="00032723">
              <w:rPr>
                <w:rFonts w:ascii="Arial Narrow" w:hAnsi="Arial Narrow" w:cstheme="minorHAnsi"/>
                <w:sz w:val="24"/>
                <w:szCs w:val="24"/>
              </w:rPr>
              <w:t>If laptop lost/stolen: h</w:t>
            </w:r>
            <w:r w:rsidRPr="004B7A39">
              <w:rPr>
                <w:rFonts w:ascii="Arial Narrow" w:hAnsi="Arial Narrow" w:cstheme="minorHAnsi"/>
                <w:sz w:val="24"/>
                <w:szCs w:val="24"/>
              </w:rPr>
              <w:t>ow recently was the laptop backed up onto central IT systems?</w:t>
            </w:r>
          </w:p>
        </w:tc>
        <w:tc>
          <w:tcPr>
            <w:tcW w:w="4621" w:type="dxa"/>
            <w:shd w:val="clear" w:color="auto" w:fill="auto"/>
          </w:tcPr>
          <w:p w:rsidR="00CB3A33" w:rsidRPr="001D7287" w:rsidRDefault="00CB3A33" w:rsidP="00F9329A">
            <w:pPr>
              <w:spacing w:after="0" w:line="240" w:lineRule="auto"/>
              <w:rPr>
                <w:rFonts w:ascii="Arial Narrow" w:hAnsi="Arial Narrow" w:cstheme="minorHAnsi"/>
                <w:b/>
                <w:sz w:val="24"/>
                <w:szCs w:val="24"/>
              </w:rPr>
            </w:pPr>
          </w:p>
        </w:tc>
      </w:tr>
      <w:tr w:rsidR="0059365D" w:rsidRPr="00032723" w:rsidTr="002F584F">
        <w:tc>
          <w:tcPr>
            <w:tcW w:w="4361" w:type="dxa"/>
            <w:shd w:val="clear" w:color="auto" w:fill="auto"/>
          </w:tcPr>
          <w:p w:rsidR="00CB3A33" w:rsidRPr="00032723" w:rsidRDefault="00CB3A33" w:rsidP="00F9329A">
            <w:pPr>
              <w:spacing w:after="0" w:line="240" w:lineRule="auto"/>
              <w:rPr>
                <w:rFonts w:ascii="Arial Narrow" w:hAnsi="Arial Narrow" w:cstheme="minorHAnsi"/>
                <w:sz w:val="24"/>
                <w:szCs w:val="24"/>
              </w:rPr>
            </w:pPr>
            <w:r w:rsidRPr="00032723">
              <w:rPr>
                <w:rFonts w:ascii="Arial Narrow" w:hAnsi="Arial Narrow" w:cstheme="minorHAnsi"/>
                <w:sz w:val="24"/>
                <w:szCs w:val="24"/>
              </w:rPr>
              <w:t>Is the information unique?  Will its loss have adverse operational, research, financial legal, liability or reputational consequences for the University or third parties?</w:t>
            </w:r>
          </w:p>
        </w:tc>
        <w:tc>
          <w:tcPr>
            <w:tcW w:w="4621" w:type="dxa"/>
            <w:shd w:val="clear" w:color="auto" w:fill="auto"/>
          </w:tcPr>
          <w:p w:rsidR="00CB3A33" w:rsidRPr="00032723" w:rsidRDefault="00CB3A33" w:rsidP="00F9329A">
            <w:pPr>
              <w:spacing w:after="0" w:line="240" w:lineRule="auto"/>
              <w:rPr>
                <w:rFonts w:ascii="Arial Narrow" w:hAnsi="Arial Narrow" w:cstheme="minorHAnsi"/>
                <w:b/>
                <w:sz w:val="24"/>
                <w:szCs w:val="24"/>
              </w:rPr>
            </w:pPr>
          </w:p>
        </w:tc>
      </w:tr>
      <w:tr w:rsidR="0059365D" w:rsidRPr="00032723" w:rsidTr="002F584F">
        <w:tc>
          <w:tcPr>
            <w:tcW w:w="4361" w:type="dxa"/>
            <w:shd w:val="clear" w:color="auto" w:fill="auto"/>
          </w:tcPr>
          <w:p w:rsidR="00AA0573" w:rsidRPr="00032723" w:rsidRDefault="00AA0573" w:rsidP="00F9329A">
            <w:pPr>
              <w:spacing w:after="0" w:line="240" w:lineRule="auto"/>
              <w:rPr>
                <w:rFonts w:ascii="Arial Narrow" w:hAnsi="Arial Narrow" w:cstheme="minorHAnsi"/>
                <w:sz w:val="24"/>
                <w:szCs w:val="24"/>
              </w:rPr>
            </w:pPr>
            <w:r w:rsidRPr="00032723">
              <w:rPr>
                <w:rFonts w:ascii="Arial Narrow" w:hAnsi="Arial Narrow" w:cstheme="minorHAnsi"/>
                <w:sz w:val="24"/>
                <w:szCs w:val="24"/>
              </w:rPr>
              <w:t>How many data subjects are affected?</w:t>
            </w:r>
          </w:p>
        </w:tc>
        <w:tc>
          <w:tcPr>
            <w:tcW w:w="4621" w:type="dxa"/>
            <w:shd w:val="clear" w:color="auto" w:fill="auto"/>
          </w:tcPr>
          <w:p w:rsidR="00AA0573" w:rsidRPr="00032723" w:rsidRDefault="00AA0573" w:rsidP="00F9329A">
            <w:pPr>
              <w:spacing w:after="0" w:line="240" w:lineRule="auto"/>
              <w:rPr>
                <w:rFonts w:ascii="Arial Narrow" w:hAnsi="Arial Narrow" w:cstheme="minorHAnsi"/>
                <w:b/>
                <w:sz w:val="24"/>
                <w:szCs w:val="24"/>
              </w:rPr>
            </w:pPr>
          </w:p>
        </w:tc>
      </w:tr>
      <w:tr w:rsidR="0059365D" w:rsidRPr="00032723" w:rsidTr="002F584F">
        <w:tc>
          <w:tcPr>
            <w:tcW w:w="4361" w:type="dxa"/>
            <w:tcBorders>
              <w:bottom w:val="single" w:sz="4" w:space="0" w:color="auto"/>
            </w:tcBorders>
            <w:shd w:val="clear" w:color="auto" w:fill="auto"/>
          </w:tcPr>
          <w:p w:rsidR="00CB3A33" w:rsidRPr="00032723" w:rsidRDefault="00CB3A33" w:rsidP="00F9329A">
            <w:pPr>
              <w:spacing w:after="0" w:line="240" w:lineRule="auto"/>
              <w:rPr>
                <w:rFonts w:ascii="Arial Narrow" w:hAnsi="Arial Narrow" w:cstheme="minorHAnsi"/>
                <w:sz w:val="24"/>
                <w:szCs w:val="24"/>
              </w:rPr>
            </w:pPr>
            <w:r w:rsidRPr="00032723">
              <w:rPr>
                <w:rFonts w:ascii="Arial Narrow" w:hAnsi="Arial Narrow" w:cstheme="minorHAnsi"/>
                <w:sz w:val="24"/>
                <w:szCs w:val="24"/>
              </w:rPr>
              <w:t>Is the data bound by any con</w:t>
            </w:r>
            <w:r w:rsidR="00EF6DA9" w:rsidRPr="00032723">
              <w:rPr>
                <w:rFonts w:ascii="Arial Narrow" w:hAnsi="Arial Narrow" w:cstheme="minorHAnsi"/>
                <w:sz w:val="24"/>
                <w:szCs w:val="24"/>
              </w:rPr>
              <w:t>tractual security arrangements</w:t>
            </w:r>
            <w:r w:rsidRPr="00032723">
              <w:rPr>
                <w:rFonts w:ascii="Arial Narrow" w:hAnsi="Arial Narrow" w:cstheme="minorHAnsi"/>
                <w:sz w:val="24"/>
                <w:szCs w:val="24"/>
              </w:rPr>
              <w:t>?</w:t>
            </w:r>
          </w:p>
        </w:tc>
        <w:tc>
          <w:tcPr>
            <w:tcW w:w="4621" w:type="dxa"/>
            <w:tcBorders>
              <w:bottom w:val="single" w:sz="4" w:space="0" w:color="auto"/>
            </w:tcBorders>
            <w:shd w:val="clear" w:color="auto" w:fill="auto"/>
          </w:tcPr>
          <w:p w:rsidR="00CB3A33" w:rsidRPr="004B7A39" w:rsidRDefault="00CB3A33" w:rsidP="00F9329A">
            <w:pPr>
              <w:spacing w:after="0" w:line="240" w:lineRule="auto"/>
              <w:rPr>
                <w:rFonts w:ascii="Arial Narrow" w:hAnsi="Arial Narrow" w:cstheme="minorHAnsi"/>
                <w:b/>
                <w:sz w:val="24"/>
                <w:szCs w:val="24"/>
              </w:rPr>
            </w:pPr>
          </w:p>
        </w:tc>
      </w:tr>
      <w:tr w:rsidR="00CB3A33" w:rsidRPr="00032723" w:rsidTr="003B76D2">
        <w:tc>
          <w:tcPr>
            <w:tcW w:w="4361" w:type="dxa"/>
            <w:tcBorders>
              <w:top w:val="single" w:sz="4" w:space="0" w:color="auto"/>
              <w:left w:val="single" w:sz="4" w:space="0" w:color="auto"/>
              <w:bottom w:val="single" w:sz="4" w:space="0" w:color="auto"/>
              <w:right w:val="single" w:sz="4" w:space="0" w:color="auto"/>
            </w:tcBorders>
            <w:shd w:val="clear" w:color="auto" w:fill="auto"/>
          </w:tcPr>
          <w:p w:rsidR="00BA2984" w:rsidRPr="004B7A39" w:rsidRDefault="00CB3A33" w:rsidP="00F9329A">
            <w:pPr>
              <w:spacing w:after="0" w:line="240" w:lineRule="auto"/>
              <w:rPr>
                <w:rFonts w:ascii="Arial Narrow" w:hAnsi="Arial Narrow" w:cstheme="minorHAnsi"/>
                <w:sz w:val="24"/>
                <w:szCs w:val="24"/>
              </w:rPr>
            </w:pPr>
            <w:r w:rsidRPr="00032723">
              <w:rPr>
                <w:rFonts w:ascii="Arial Narrow" w:hAnsi="Arial Narrow" w:cstheme="minorHAnsi"/>
                <w:sz w:val="24"/>
                <w:szCs w:val="24"/>
              </w:rPr>
              <w:t>What is the nature of the sensitivity of the data?</w:t>
            </w:r>
            <w:r w:rsidR="008A24FB" w:rsidRPr="00032723">
              <w:rPr>
                <w:rFonts w:ascii="Arial Narrow" w:hAnsi="Arial Narrow" w:cstheme="minorHAnsi"/>
                <w:sz w:val="24"/>
                <w:szCs w:val="24"/>
              </w:rPr>
              <w:t xml:space="preserve">  </w:t>
            </w:r>
            <w:r w:rsidRPr="00032723">
              <w:rPr>
                <w:rFonts w:ascii="Arial Narrow" w:hAnsi="Arial Narrow" w:cstheme="minorHAnsi"/>
                <w:sz w:val="24"/>
                <w:szCs w:val="24"/>
              </w:rPr>
              <w:t>Please provide details of any types of information that fall into any of the following categories:</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B3A33" w:rsidRPr="001D7287" w:rsidRDefault="00CB3A33" w:rsidP="00F9329A">
            <w:pPr>
              <w:spacing w:after="0" w:line="240" w:lineRule="auto"/>
              <w:rPr>
                <w:rFonts w:ascii="Arial Narrow" w:hAnsi="Arial Narrow" w:cstheme="minorHAnsi"/>
                <w:b/>
                <w:sz w:val="24"/>
                <w:szCs w:val="24"/>
              </w:rPr>
            </w:pPr>
          </w:p>
        </w:tc>
      </w:tr>
      <w:tr w:rsidR="0059365D" w:rsidRPr="00032723" w:rsidTr="003B76D2">
        <w:tc>
          <w:tcPr>
            <w:tcW w:w="4361" w:type="dxa"/>
            <w:tcBorders>
              <w:top w:val="single" w:sz="4" w:space="0" w:color="auto"/>
              <w:left w:val="single" w:sz="4" w:space="0" w:color="auto"/>
              <w:bottom w:val="dashSmallGap" w:sz="4" w:space="0" w:color="auto"/>
              <w:right w:val="single" w:sz="4" w:space="0" w:color="auto"/>
            </w:tcBorders>
            <w:shd w:val="clear" w:color="auto" w:fill="auto"/>
          </w:tcPr>
          <w:p w:rsidR="005432E2" w:rsidRPr="00032723" w:rsidRDefault="005432E2" w:rsidP="00F9329A">
            <w:pPr>
              <w:autoSpaceDE w:val="0"/>
              <w:autoSpaceDN w:val="0"/>
              <w:adjustRightInd w:val="0"/>
              <w:spacing w:after="0" w:line="240" w:lineRule="auto"/>
              <w:rPr>
                <w:rFonts w:ascii="Arial Narrow" w:hAnsi="Arial Narrow" w:cstheme="minorHAnsi"/>
                <w:sz w:val="24"/>
                <w:szCs w:val="24"/>
              </w:rPr>
            </w:pPr>
            <w:r w:rsidRPr="00032723">
              <w:rPr>
                <w:rFonts w:ascii="Arial Narrow" w:hAnsi="Arial Narrow" w:cstheme="minorHAnsi"/>
                <w:b/>
                <w:sz w:val="24"/>
                <w:szCs w:val="24"/>
              </w:rPr>
              <w:t>HIGH RISK</w:t>
            </w:r>
            <w:r w:rsidRPr="00032723">
              <w:rPr>
                <w:rFonts w:ascii="Arial Narrow" w:hAnsi="Arial Narrow" w:cstheme="minorHAnsi"/>
                <w:sz w:val="24"/>
                <w:szCs w:val="24"/>
              </w:rPr>
              <w:t xml:space="preserve"> personal data </w:t>
            </w:r>
          </w:p>
          <w:p w:rsidR="00662F1D" w:rsidRPr="00032723" w:rsidRDefault="005432E2" w:rsidP="00F9329A">
            <w:pPr>
              <w:pStyle w:val="ListParagraph"/>
              <w:numPr>
                <w:ilvl w:val="0"/>
                <w:numId w:val="29"/>
              </w:numPr>
              <w:autoSpaceDE w:val="0"/>
              <w:autoSpaceDN w:val="0"/>
              <w:adjustRightInd w:val="0"/>
              <w:spacing w:after="0" w:line="240" w:lineRule="auto"/>
              <w:ind w:left="284" w:hanging="284"/>
              <w:rPr>
                <w:rFonts w:ascii="Arial Narrow" w:hAnsi="Arial Narrow" w:cstheme="minorHAnsi"/>
                <w:sz w:val="24"/>
                <w:szCs w:val="24"/>
              </w:rPr>
            </w:pPr>
            <w:r w:rsidRPr="004B7A39">
              <w:rPr>
                <w:rFonts w:ascii="Arial Narrow" w:hAnsi="Arial Narrow" w:cstheme="minorHAnsi"/>
                <w:b/>
                <w:sz w:val="24"/>
                <w:szCs w:val="24"/>
              </w:rPr>
              <w:t xml:space="preserve">Sensitive personal data </w:t>
            </w:r>
            <w:r w:rsidRPr="004B7A39">
              <w:rPr>
                <w:rFonts w:ascii="Arial Narrow" w:hAnsi="Arial Narrow" w:cstheme="minorHAnsi"/>
                <w:sz w:val="24"/>
                <w:szCs w:val="24"/>
              </w:rPr>
              <w:t>(as def</w:t>
            </w:r>
            <w:r w:rsidR="00EF6DA9" w:rsidRPr="004B7A39">
              <w:rPr>
                <w:rFonts w:ascii="Arial Narrow" w:hAnsi="Arial Narrow" w:cstheme="minorHAnsi"/>
                <w:sz w:val="24"/>
                <w:szCs w:val="24"/>
              </w:rPr>
              <w:t>ined in the Data Protection Act</w:t>
            </w:r>
            <w:r w:rsidRPr="001D7287">
              <w:rPr>
                <w:rFonts w:ascii="Arial Narrow" w:hAnsi="Arial Narrow" w:cstheme="minorHAnsi"/>
                <w:sz w:val="24"/>
                <w:szCs w:val="24"/>
              </w:rPr>
              <w:t>) relating to a living, identifiable individual’s</w:t>
            </w:r>
          </w:p>
          <w:p w:rsidR="00662F1D" w:rsidRPr="00032723" w:rsidRDefault="005432E2" w:rsidP="00F9329A">
            <w:pPr>
              <w:numPr>
                <w:ilvl w:val="0"/>
                <w:numId w:val="37"/>
              </w:numPr>
              <w:tabs>
                <w:tab w:val="clear" w:pos="1080"/>
                <w:tab w:val="num" w:pos="567"/>
              </w:tabs>
              <w:autoSpaceDE w:val="0"/>
              <w:autoSpaceDN w:val="0"/>
              <w:adjustRightInd w:val="0"/>
              <w:spacing w:after="0" w:line="240" w:lineRule="auto"/>
              <w:ind w:left="567" w:hanging="283"/>
              <w:rPr>
                <w:rFonts w:ascii="Arial Narrow" w:hAnsi="Arial Narrow" w:cstheme="minorHAnsi"/>
                <w:sz w:val="24"/>
                <w:szCs w:val="24"/>
              </w:rPr>
            </w:pPr>
            <w:r w:rsidRPr="00032723">
              <w:rPr>
                <w:rFonts w:ascii="Arial Narrow" w:hAnsi="Arial Narrow" w:cstheme="minorHAnsi"/>
                <w:sz w:val="24"/>
                <w:szCs w:val="24"/>
              </w:rPr>
              <w:t>racial or ethnic origin;</w:t>
            </w:r>
          </w:p>
          <w:p w:rsidR="00662F1D" w:rsidRPr="00032723" w:rsidRDefault="00844409" w:rsidP="00F9329A">
            <w:pPr>
              <w:numPr>
                <w:ilvl w:val="0"/>
                <w:numId w:val="37"/>
              </w:numPr>
              <w:tabs>
                <w:tab w:val="clear" w:pos="1080"/>
                <w:tab w:val="num" w:pos="567"/>
              </w:tabs>
              <w:autoSpaceDE w:val="0"/>
              <w:autoSpaceDN w:val="0"/>
              <w:adjustRightInd w:val="0"/>
              <w:spacing w:after="0" w:line="240" w:lineRule="auto"/>
              <w:ind w:left="567" w:hanging="283"/>
              <w:rPr>
                <w:rFonts w:ascii="Arial Narrow" w:hAnsi="Arial Narrow" w:cstheme="minorHAnsi"/>
                <w:sz w:val="24"/>
                <w:szCs w:val="24"/>
              </w:rPr>
            </w:pPr>
            <w:r w:rsidRPr="00032723">
              <w:rPr>
                <w:rFonts w:ascii="Arial Narrow" w:hAnsi="Arial Narrow" w:cstheme="minorHAnsi"/>
                <w:sz w:val="24"/>
                <w:szCs w:val="24"/>
              </w:rPr>
              <w:t>political opinions or religious or philosophical beliefs;</w:t>
            </w:r>
          </w:p>
          <w:p w:rsidR="00662F1D" w:rsidRPr="00032723" w:rsidRDefault="00844409" w:rsidP="00F9329A">
            <w:pPr>
              <w:numPr>
                <w:ilvl w:val="0"/>
                <w:numId w:val="37"/>
              </w:numPr>
              <w:tabs>
                <w:tab w:val="clear" w:pos="1080"/>
                <w:tab w:val="num" w:pos="567"/>
              </w:tabs>
              <w:autoSpaceDE w:val="0"/>
              <w:autoSpaceDN w:val="0"/>
              <w:adjustRightInd w:val="0"/>
              <w:spacing w:after="0" w:line="240" w:lineRule="auto"/>
              <w:ind w:left="567" w:hanging="283"/>
              <w:rPr>
                <w:rFonts w:ascii="Arial Narrow" w:hAnsi="Arial Narrow" w:cstheme="minorHAnsi"/>
                <w:sz w:val="24"/>
                <w:szCs w:val="24"/>
              </w:rPr>
            </w:pPr>
            <w:r w:rsidRPr="00032723">
              <w:rPr>
                <w:rFonts w:ascii="Arial Narrow" w:hAnsi="Arial Narrow" w:cstheme="minorHAnsi"/>
                <w:sz w:val="24"/>
                <w:szCs w:val="24"/>
              </w:rPr>
              <w:t>membership of a trade union;</w:t>
            </w:r>
          </w:p>
          <w:p w:rsidR="00662F1D" w:rsidRPr="00032723" w:rsidRDefault="00844409" w:rsidP="00F9329A">
            <w:pPr>
              <w:numPr>
                <w:ilvl w:val="0"/>
                <w:numId w:val="37"/>
              </w:numPr>
              <w:tabs>
                <w:tab w:val="clear" w:pos="1080"/>
                <w:tab w:val="num" w:pos="567"/>
              </w:tabs>
              <w:autoSpaceDE w:val="0"/>
              <w:autoSpaceDN w:val="0"/>
              <w:adjustRightInd w:val="0"/>
              <w:spacing w:after="0" w:line="240" w:lineRule="auto"/>
              <w:ind w:left="567" w:hanging="283"/>
              <w:rPr>
                <w:rFonts w:ascii="Arial Narrow" w:hAnsi="Arial Narrow" w:cstheme="minorHAnsi"/>
                <w:sz w:val="24"/>
                <w:szCs w:val="24"/>
              </w:rPr>
            </w:pPr>
            <w:r w:rsidRPr="00032723">
              <w:rPr>
                <w:rFonts w:ascii="Arial Narrow" w:hAnsi="Arial Narrow" w:cstheme="minorHAnsi"/>
                <w:sz w:val="24"/>
                <w:szCs w:val="24"/>
              </w:rPr>
              <w:t>physical or mental health or condition or sexual life;</w:t>
            </w:r>
          </w:p>
          <w:p w:rsidR="00662F1D" w:rsidRPr="00032723" w:rsidRDefault="00844409" w:rsidP="00F9329A">
            <w:pPr>
              <w:numPr>
                <w:ilvl w:val="0"/>
                <w:numId w:val="37"/>
              </w:numPr>
              <w:tabs>
                <w:tab w:val="clear" w:pos="1080"/>
                <w:tab w:val="num" w:pos="567"/>
              </w:tabs>
              <w:autoSpaceDE w:val="0"/>
              <w:autoSpaceDN w:val="0"/>
              <w:adjustRightInd w:val="0"/>
              <w:spacing w:after="0" w:line="240" w:lineRule="auto"/>
              <w:ind w:left="567" w:hanging="283"/>
              <w:rPr>
                <w:rFonts w:ascii="Arial Narrow" w:hAnsi="Arial Narrow" w:cstheme="minorHAnsi"/>
                <w:sz w:val="24"/>
                <w:szCs w:val="24"/>
              </w:rPr>
            </w:pPr>
            <w:r w:rsidRPr="00720991">
              <w:rPr>
                <w:rFonts w:ascii="Arial Narrow" w:hAnsi="Arial Narrow"/>
                <w:sz w:val="24"/>
                <w:szCs w:val="24"/>
              </w:rPr>
              <w:t>commission or alleged commission of any offence, or</w:t>
            </w:r>
          </w:p>
          <w:p w:rsidR="00662F1D" w:rsidRPr="00032723" w:rsidRDefault="00844409" w:rsidP="00F9329A">
            <w:pPr>
              <w:numPr>
                <w:ilvl w:val="0"/>
                <w:numId w:val="37"/>
              </w:numPr>
              <w:tabs>
                <w:tab w:val="clear" w:pos="1080"/>
                <w:tab w:val="num" w:pos="567"/>
              </w:tabs>
              <w:autoSpaceDE w:val="0"/>
              <w:autoSpaceDN w:val="0"/>
              <w:adjustRightInd w:val="0"/>
              <w:spacing w:after="0" w:line="240" w:lineRule="auto"/>
              <w:ind w:left="567" w:hanging="283"/>
              <w:rPr>
                <w:rFonts w:ascii="Arial Narrow" w:hAnsi="Arial Narrow" w:cstheme="minorHAnsi"/>
                <w:sz w:val="24"/>
                <w:szCs w:val="24"/>
              </w:rPr>
            </w:pPr>
            <w:r w:rsidRPr="00720991">
              <w:rPr>
                <w:rFonts w:ascii="Arial Narrow" w:hAnsi="Arial Narrow"/>
                <w:sz w:val="24"/>
                <w:szCs w:val="24"/>
              </w:rPr>
              <w:t>proceedings for an offence committed or alleged to have been committed by the data subject, the disposal of such proceedings or the sentence of any court in such proceedings.</w:t>
            </w:r>
          </w:p>
        </w:tc>
        <w:tc>
          <w:tcPr>
            <w:tcW w:w="4621" w:type="dxa"/>
            <w:tcBorders>
              <w:top w:val="single" w:sz="4" w:space="0" w:color="auto"/>
              <w:left w:val="single" w:sz="4" w:space="0" w:color="auto"/>
              <w:bottom w:val="dashSmallGap" w:sz="4" w:space="0" w:color="auto"/>
              <w:right w:val="single" w:sz="4" w:space="0" w:color="auto"/>
            </w:tcBorders>
            <w:shd w:val="clear" w:color="auto" w:fill="auto"/>
          </w:tcPr>
          <w:p w:rsidR="005432E2" w:rsidRPr="00032723" w:rsidRDefault="005432E2" w:rsidP="00F9329A">
            <w:pPr>
              <w:spacing w:after="0" w:line="240" w:lineRule="auto"/>
              <w:rPr>
                <w:rFonts w:ascii="Arial Narrow" w:hAnsi="Arial Narrow" w:cstheme="minorHAnsi"/>
                <w:b/>
                <w:sz w:val="24"/>
                <w:szCs w:val="24"/>
              </w:rPr>
            </w:pPr>
          </w:p>
        </w:tc>
      </w:tr>
      <w:tr w:rsidR="005432E2" w:rsidRPr="00032723" w:rsidTr="003B76D2">
        <w:tc>
          <w:tcPr>
            <w:tcW w:w="4361" w:type="dxa"/>
            <w:tcBorders>
              <w:top w:val="dashSmallGap" w:sz="4" w:space="0" w:color="auto"/>
              <w:left w:val="single" w:sz="4" w:space="0" w:color="auto"/>
              <w:bottom w:val="dashSmallGap" w:sz="4" w:space="0" w:color="auto"/>
              <w:right w:val="single" w:sz="4" w:space="0" w:color="auto"/>
            </w:tcBorders>
            <w:shd w:val="clear" w:color="auto" w:fill="auto"/>
          </w:tcPr>
          <w:p w:rsidR="00662F1D" w:rsidRPr="0059365D" w:rsidRDefault="005432E2" w:rsidP="00F9329A">
            <w:pPr>
              <w:pStyle w:val="ListParagraph"/>
              <w:numPr>
                <w:ilvl w:val="0"/>
                <w:numId w:val="29"/>
              </w:numPr>
              <w:autoSpaceDE w:val="0"/>
              <w:autoSpaceDN w:val="0"/>
              <w:adjustRightInd w:val="0"/>
              <w:spacing w:after="0" w:line="240" w:lineRule="auto"/>
              <w:ind w:left="284" w:hanging="284"/>
              <w:rPr>
                <w:rFonts w:ascii="Arial Narrow" w:hAnsi="Arial Narrow" w:cstheme="minorHAnsi"/>
                <w:sz w:val="24"/>
                <w:szCs w:val="24"/>
              </w:rPr>
            </w:pPr>
            <w:r w:rsidRPr="00032723">
              <w:rPr>
                <w:rFonts w:ascii="Arial Narrow" w:hAnsi="Arial Narrow" w:cstheme="minorHAnsi"/>
                <w:sz w:val="24"/>
                <w:szCs w:val="24"/>
              </w:rPr>
              <w:t xml:space="preserve">Information that could be used to commit identity fraud such as personal bank account and other financial information and national identifiers, such as </w:t>
            </w:r>
            <w:r w:rsidR="00EF6DA9" w:rsidRPr="00032723">
              <w:rPr>
                <w:rFonts w:ascii="Arial Narrow" w:hAnsi="Arial Narrow" w:cstheme="minorHAnsi"/>
                <w:sz w:val="24"/>
                <w:szCs w:val="24"/>
              </w:rPr>
              <w:t>National Insurance Number</w:t>
            </w:r>
            <w:r w:rsidRPr="004B7A39">
              <w:rPr>
                <w:rFonts w:ascii="Arial Narrow" w:hAnsi="Arial Narrow" w:cstheme="minorHAnsi"/>
                <w:sz w:val="24"/>
                <w:szCs w:val="24"/>
              </w:rPr>
              <w:t xml:space="preserve"> and copies of passports and visas;</w:t>
            </w:r>
          </w:p>
        </w:tc>
        <w:tc>
          <w:tcPr>
            <w:tcW w:w="4621" w:type="dxa"/>
            <w:tcBorders>
              <w:top w:val="dashSmallGap" w:sz="4" w:space="0" w:color="auto"/>
              <w:left w:val="single" w:sz="4" w:space="0" w:color="auto"/>
              <w:bottom w:val="dashSmallGap" w:sz="4" w:space="0" w:color="auto"/>
              <w:right w:val="single" w:sz="4" w:space="0" w:color="auto"/>
            </w:tcBorders>
            <w:shd w:val="clear" w:color="auto" w:fill="auto"/>
          </w:tcPr>
          <w:p w:rsidR="005432E2" w:rsidRPr="001D7287" w:rsidRDefault="005432E2" w:rsidP="00F9329A">
            <w:pPr>
              <w:spacing w:after="0" w:line="240" w:lineRule="auto"/>
              <w:rPr>
                <w:rFonts w:ascii="Arial Narrow" w:hAnsi="Arial Narrow" w:cstheme="minorHAnsi"/>
                <w:b/>
                <w:sz w:val="24"/>
                <w:szCs w:val="24"/>
              </w:rPr>
            </w:pPr>
          </w:p>
        </w:tc>
      </w:tr>
      <w:tr w:rsidR="0059365D" w:rsidRPr="00032723" w:rsidTr="003B76D2">
        <w:tc>
          <w:tcPr>
            <w:tcW w:w="4361" w:type="dxa"/>
            <w:tcBorders>
              <w:top w:val="dashSmallGap" w:sz="4" w:space="0" w:color="auto"/>
              <w:left w:val="single" w:sz="4" w:space="0" w:color="auto"/>
              <w:bottom w:val="dashSmallGap" w:sz="4" w:space="0" w:color="auto"/>
              <w:right w:val="single" w:sz="4" w:space="0" w:color="auto"/>
            </w:tcBorders>
            <w:shd w:val="clear" w:color="auto" w:fill="auto"/>
          </w:tcPr>
          <w:p w:rsidR="00662F1D" w:rsidRPr="00032723" w:rsidRDefault="005432E2" w:rsidP="00F9329A">
            <w:pPr>
              <w:pStyle w:val="ListParagraph"/>
              <w:numPr>
                <w:ilvl w:val="0"/>
                <w:numId w:val="31"/>
              </w:numPr>
              <w:tabs>
                <w:tab w:val="clear" w:pos="720"/>
                <w:tab w:val="num" w:pos="284"/>
              </w:tabs>
              <w:autoSpaceDE w:val="0"/>
              <w:autoSpaceDN w:val="0"/>
              <w:adjustRightInd w:val="0"/>
              <w:spacing w:after="0" w:line="240" w:lineRule="auto"/>
              <w:ind w:left="284" w:hanging="284"/>
              <w:rPr>
                <w:rFonts w:ascii="Arial Narrow" w:hAnsi="Arial Narrow" w:cstheme="minorHAnsi"/>
                <w:sz w:val="24"/>
                <w:szCs w:val="24"/>
              </w:rPr>
            </w:pPr>
            <w:r w:rsidRPr="00032723">
              <w:rPr>
                <w:rFonts w:ascii="Arial Narrow" w:hAnsi="Arial Narrow" w:cstheme="minorHAnsi"/>
                <w:sz w:val="24"/>
                <w:szCs w:val="24"/>
              </w:rPr>
              <w:t>Personal information relating to vulnerable adults and children;</w:t>
            </w:r>
          </w:p>
        </w:tc>
        <w:tc>
          <w:tcPr>
            <w:tcW w:w="4621" w:type="dxa"/>
            <w:tcBorders>
              <w:top w:val="dashSmallGap" w:sz="4" w:space="0" w:color="auto"/>
              <w:left w:val="single" w:sz="4" w:space="0" w:color="auto"/>
              <w:bottom w:val="dashSmallGap" w:sz="4" w:space="0" w:color="auto"/>
              <w:right w:val="single" w:sz="4" w:space="0" w:color="auto"/>
            </w:tcBorders>
            <w:shd w:val="clear" w:color="auto" w:fill="auto"/>
          </w:tcPr>
          <w:p w:rsidR="005432E2" w:rsidRPr="004B7A39" w:rsidRDefault="005432E2" w:rsidP="00F9329A">
            <w:pPr>
              <w:spacing w:after="0" w:line="240" w:lineRule="auto"/>
              <w:rPr>
                <w:rFonts w:ascii="Arial Narrow" w:hAnsi="Arial Narrow" w:cstheme="minorHAnsi"/>
                <w:b/>
                <w:sz w:val="24"/>
                <w:szCs w:val="24"/>
              </w:rPr>
            </w:pPr>
          </w:p>
        </w:tc>
      </w:tr>
      <w:tr w:rsidR="0059365D" w:rsidRPr="00032723" w:rsidTr="003B76D2">
        <w:tc>
          <w:tcPr>
            <w:tcW w:w="4361" w:type="dxa"/>
            <w:tcBorders>
              <w:top w:val="dashSmallGap" w:sz="4" w:space="0" w:color="auto"/>
              <w:left w:val="single" w:sz="4" w:space="0" w:color="auto"/>
              <w:bottom w:val="dashSmallGap" w:sz="4" w:space="0" w:color="auto"/>
              <w:right w:val="single" w:sz="4" w:space="0" w:color="auto"/>
            </w:tcBorders>
            <w:shd w:val="clear" w:color="auto" w:fill="auto"/>
          </w:tcPr>
          <w:p w:rsidR="00662F1D" w:rsidRPr="00032723" w:rsidRDefault="005432E2" w:rsidP="00F9329A">
            <w:pPr>
              <w:pStyle w:val="ListParagraph"/>
              <w:numPr>
                <w:ilvl w:val="0"/>
                <w:numId w:val="31"/>
              </w:numPr>
              <w:tabs>
                <w:tab w:val="clear" w:pos="720"/>
                <w:tab w:val="num" w:pos="284"/>
              </w:tabs>
              <w:autoSpaceDE w:val="0"/>
              <w:autoSpaceDN w:val="0"/>
              <w:adjustRightInd w:val="0"/>
              <w:spacing w:after="0" w:line="240" w:lineRule="auto"/>
              <w:ind w:left="284" w:hanging="284"/>
              <w:rPr>
                <w:rFonts w:ascii="Arial Narrow" w:hAnsi="Arial Narrow" w:cstheme="minorHAnsi"/>
                <w:sz w:val="24"/>
                <w:szCs w:val="24"/>
              </w:rPr>
            </w:pPr>
            <w:r w:rsidRPr="00032723">
              <w:rPr>
                <w:rFonts w:ascii="Arial Narrow" w:hAnsi="Arial Narrow" w:cstheme="minorHAnsi"/>
                <w:sz w:val="24"/>
                <w:szCs w:val="24"/>
              </w:rPr>
              <w:t xml:space="preserve">Detailed profiles of individuals including information about work performance, salaries or personal life that would cause significant damage or distress to that person if disclosed; </w:t>
            </w:r>
          </w:p>
        </w:tc>
        <w:tc>
          <w:tcPr>
            <w:tcW w:w="4621" w:type="dxa"/>
            <w:tcBorders>
              <w:top w:val="dashSmallGap" w:sz="4" w:space="0" w:color="auto"/>
              <w:left w:val="single" w:sz="4" w:space="0" w:color="auto"/>
              <w:bottom w:val="dashSmallGap" w:sz="4" w:space="0" w:color="auto"/>
              <w:right w:val="single" w:sz="4" w:space="0" w:color="auto"/>
            </w:tcBorders>
            <w:shd w:val="clear" w:color="auto" w:fill="auto"/>
          </w:tcPr>
          <w:p w:rsidR="005432E2" w:rsidRPr="00032723" w:rsidRDefault="005432E2" w:rsidP="00F9329A">
            <w:pPr>
              <w:spacing w:after="0" w:line="240" w:lineRule="auto"/>
              <w:rPr>
                <w:rFonts w:ascii="Arial Narrow" w:hAnsi="Arial Narrow" w:cstheme="minorHAnsi"/>
                <w:b/>
                <w:sz w:val="24"/>
                <w:szCs w:val="24"/>
              </w:rPr>
            </w:pPr>
          </w:p>
        </w:tc>
      </w:tr>
      <w:tr w:rsidR="005432E2" w:rsidRPr="00032723" w:rsidTr="003B76D2">
        <w:tc>
          <w:tcPr>
            <w:tcW w:w="4361" w:type="dxa"/>
            <w:tcBorders>
              <w:top w:val="dashSmallGap" w:sz="4" w:space="0" w:color="auto"/>
              <w:left w:val="single" w:sz="4" w:space="0" w:color="auto"/>
              <w:bottom w:val="dashSmallGap" w:sz="4" w:space="0" w:color="auto"/>
              <w:right w:val="single" w:sz="4" w:space="0" w:color="auto"/>
            </w:tcBorders>
            <w:shd w:val="clear" w:color="auto" w:fill="auto"/>
          </w:tcPr>
          <w:p w:rsidR="00662F1D" w:rsidRPr="004B7A39" w:rsidRDefault="005432E2" w:rsidP="00F9329A">
            <w:pPr>
              <w:pStyle w:val="ListParagraph"/>
              <w:numPr>
                <w:ilvl w:val="0"/>
                <w:numId w:val="31"/>
              </w:numPr>
              <w:tabs>
                <w:tab w:val="clear" w:pos="720"/>
                <w:tab w:val="num" w:pos="284"/>
              </w:tabs>
              <w:autoSpaceDE w:val="0"/>
              <w:autoSpaceDN w:val="0"/>
              <w:adjustRightInd w:val="0"/>
              <w:spacing w:after="0" w:line="240" w:lineRule="auto"/>
              <w:ind w:left="284" w:hanging="284"/>
              <w:rPr>
                <w:rFonts w:ascii="Arial Narrow" w:hAnsi="Arial Narrow" w:cstheme="minorHAnsi"/>
                <w:sz w:val="24"/>
                <w:szCs w:val="24"/>
              </w:rPr>
            </w:pPr>
            <w:r w:rsidRPr="00032723">
              <w:rPr>
                <w:rFonts w:ascii="Arial Narrow" w:hAnsi="Arial Narrow" w:cstheme="minorHAnsi"/>
                <w:sz w:val="24"/>
                <w:szCs w:val="24"/>
              </w:rPr>
              <w:t>Spreadsheets of marks or grades obtained by students, information about individual cases of student discipline or sensitive negotiations which could adversely affect individuals.</w:t>
            </w:r>
          </w:p>
        </w:tc>
        <w:tc>
          <w:tcPr>
            <w:tcW w:w="4621" w:type="dxa"/>
            <w:tcBorders>
              <w:top w:val="dashSmallGap" w:sz="4" w:space="0" w:color="auto"/>
              <w:left w:val="single" w:sz="4" w:space="0" w:color="auto"/>
              <w:bottom w:val="dashSmallGap" w:sz="4" w:space="0" w:color="auto"/>
              <w:right w:val="single" w:sz="4" w:space="0" w:color="auto"/>
            </w:tcBorders>
            <w:shd w:val="clear" w:color="auto" w:fill="auto"/>
          </w:tcPr>
          <w:p w:rsidR="005432E2" w:rsidRPr="001D7287" w:rsidRDefault="005432E2" w:rsidP="00F9329A">
            <w:pPr>
              <w:spacing w:after="0" w:line="240" w:lineRule="auto"/>
              <w:rPr>
                <w:rFonts w:ascii="Arial Narrow" w:hAnsi="Arial Narrow" w:cstheme="minorHAnsi"/>
                <w:b/>
                <w:sz w:val="24"/>
                <w:szCs w:val="24"/>
              </w:rPr>
            </w:pPr>
          </w:p>
        </w:tc>
      </w:tr>
      <w:tr w:rsidR="0059365D" w:rsidRPr="00032723" w:rsidTr="003B76D2">
        <w:tc>
          <w:tcPr>
            <w:tcW w:w="4361" w:type="dxa"/>
            <w:tcBorders>
              <w:top w:val="dashSmallGap" w:sz="4" w:space="0" w:color="auto"/>
              <w:left w:val="single" w:sz="4" w:space="0" w:color="auto"/>
              <w:bottom w:val="dashSmallGap" w:sz="4" w:space="0" w:color="auto"/>
              <w:right w:val="single" w:sz="4" w:space="0" w:color="auto"/>
            </w:tcBorders>
            <w:shd w:val="clear" w:color="auto" w:fill="auto"/>
          </w:tcPr>
          <w:p w:rsidR="00662F1D" w:rsidRPr="00032723" w:rsidRDefault="005432E2" w:rsidP="00F9329A">
            <w:pPr>
              <w:pStyle w:val="ListParagraph"/>
              <w:numPr>
                <w:ilvl w:val="0"/>
                <w:numId w:val="31"/>
              </w:numPr>
              <w:tabs>
                <w:tab w:val="clear" w:pos="720"/>
                <w:tab w:val="num" w:pos="284"/>
              </w:tabs>
              <w:autoSpaceDE w:val="0"/>
              <w:autoSpaceDN w:val="0"/>
              <w:adjustRightInd w:val="0"/>
              <w:spacing w:after="0" w:line="240" w:lineRule="auto"/>
              <w:ind w:left="284" w:hanging="284"/>
              <w:rPr>
                <w:rFonts w:ascii="Arial Narrow" w:hAnsi="Arial Narrow" w:cstheme="minorHAnsi"/>
                <w:sz w:val="24"/>
                <w:szCs w:val="24"/>
              </w:rPr>
            </w:pPr>
            <w:r w:rsidRPr="00032723">
              <w:rPr>
                <w:rFonts w:ascii="Arial Narrow" w:hAnsi="Arial Narrow" w:cstheme="minorHAnsi"/>
                <w:sz w:val="24"/>
                <w:szCs w:val="24"/>
              </w:rPr>
              <w:t>Security information that would compromise the safety of individuals if disclosed.</w:t>
            </w:r>
          </w:p>
        </w:tc>
        <w:tc>
          <w:tcPr>
            <w:tcW w:w="4621" w:type="dxa"/>
            <w:tcBorders>
              <w:top w:val="dashSmallGap" w:sz="4" w:space="0" w:color="auto"/>
              <w:left w:val="single" w:sz="4" w:space="0" w:color="auto"/>
              <w:bottom w:val="dashSmallGap" w:sz="4" w:space="0" w:color="auto"/>
              <w:right w:val="single" w:sz="4" w:space="0" w:color="auto"/>
            </w:tcBorders>
            <w:shd w:val="clear" w:color="auto" w:fill="auto"/>
          </w:tcPr>
          <w:p w:rsidR="005432E2" w:rsidRPr="004B7A39" w:rsidRDefault="005432E2" w:rsidP="00F9329A">
            <w:pPr>
              <w:spacing w:after="0" w:line="240" w:lineRule="auto"/>
              <w:rPr>
                <w:rFonts w:ascii="Arial Narrow" w:hAnsi="Arial Narrow" w:cstheme="minorHAnsi"/>
                <w:b/>
                <w:sz w:val="24"/>
                <w:szCs w:val="24"/>
              </w:rPr>
            </w:pPr>
          </w:p>
        </w:tc>
      </w:tr>
      <w:tr w:rsidR="0059365D" w:rsidRPr="00032723" w:rsidTr="002F584F">
        <w:tc>
          <w:tcPr>
            <w:tcW w:w="4361" w:type="dxa"/>
            <w:tcBorders>
              <w:top w:val="single" w:sz="4" w:space="0" w:color="auto"/>
            </w:tcBorders>
            <w:shd w:val="clear" w:color="auto" w:fill="auto"/>
          </w:tcPr>
          <w:p w:rsidR="007733B1" w:rsidRPr="00032723" w:rsidRDefault="007733B1" w:rsidP="00F9329A">
            <w:pPr>
              <w:spacing w:after="0" w:line="240" w:lineRule="auto"/>
              <w:rPr>
                <w:rFonts w:ascii="Arial Narrow" w:hAnsi="Arial Narrow" w:cstheme="minorHAnsi"/>
                <w:b/>
                <w:sz w:val="24"/>
                <w:szCs w:val="24"/>
              </w:rPr>
            </w:pPr>
            <w:r w:rsidRPr="00032723">
              <w:rPr>
                <w:rFonts w:ascii="Arial Narrow" w:hAnsi="Arial Narrow" w:cstheme="minorHAnsi"/>
                <w:b/>
                <w:sz w:val="24"/>
                <w:szCs w:val="24"/>
              </w:rPr>
              <w:t>Cate</w:t>
            </w:r>
            <w:r w:rsidR="00EF6DA9" w:rsidRPr="00032723">
              <w:rPr>
                <w:rFonts w:ascii="Arial Narrow" w:hAnsi="Arial Narrow" w:cstheme="minorHAnsi"/>
                <w:b/>
                <w:sz w:val="24"/>
                <w:szCs w:val="24"/>
              </w:rPr>
              <w:t>gory of incident (0-6</w:t>
            </w:r>
            <w:r w:rsidRPr="00032723">
              <w:rPr>
                <w:rFonts w:ascii="Arial Narrow" w:hAnsi="Arial Narrow" w:cstheme="minorHAnsi"/>
                <w:b/>
                <w:sz w:val="24"/>
                <w:szCs w:val="24"/>
              </w:rPr>
              <w:t>):</w:t>
            </w:r>
          </w:p>
        </w:tc>
        <w:tc>
          <w:tcPr>
            <w:tcW w:w="4621" w:type="dxa"/>
            <w:tcBorders>
              <w:top w:val="single" w:sz="4" w:space="0" w:color="auto"/>
            </w:tcBorders>
            <w:shd w:val="clear" w:color="auto" w:fill="auto"/>
          </w:tcPr>
          <w:p w:rsidR="007733B1" w:rsidRPr="004B7A39" w:rsidRDefault="007733B1" w:rsidP="00F9329A">
            <w:pPr>
              <w:spacing w:after="0" w:line="240" w:lineRule="auto"/>
              <w:rPr>
                <w:rFonts w:ascii="Arial Narrow" w:hAnsi="Arial Narrow" w:cstheme="minorHAnsi"/>
                <w:b/>
                <w:sz w:val="24"/>
                <w:szCs w:val="24"/>
              </w:rPr>
            </w:pPr>
          </w:p>
        </w:tc>
      </w:tr>
      <w:tr w:rsidR="00CB3A33" w:rsidRPr="00032723" w:rsidTr="007733B1">
        <w:tc>
          <w:tcPr>
            <w:tcW w:w="4361" w:type="dxa"/>
            <w:tcBorders>
              <w:top w:val="single" w:sz="4" w:space="0" w:color="auto"/>
            </w:tcBorders>
            <w:shd w:val="clear" w:color="auto" w:fill="auto"/>
          </w:tcPr>
          <w:p w:rsidR="00CB3A33" w:rsidRPr="0059365D" w:rsidRDefault="00CB3A33" w:rsidP="00F9329A">
            <w:pPr>
              <w:spacing w:after="0" w:line="240" w:lineRule="auto"/>
              <w:rPr>
                <w:rFonts w:ascii="Arial Narrow" w:hAnsi="Arial Narrow" w:cstheme="minorHAnsi"/>
                <w:sz w:val="24"/>
                <w:szCs w:val="24"/>
              </w:rPr>
            </w:pPr>
            <w:r w:rsidRPr="00032723">
              <w:rPr>
                <w:rFonts w:ascii="Arial Narrow" w:hAnsi="Arial Narrow" w:cstheme="minorHAnsi"/>
                <w:b/>
                <w:sz w:val="24"/>
                <w:szCs w:val="24"/>
              </w:rPr>
              <w:t xml:space="preserve">Reported to </w:t>
            </w:r>
            <w:r w:rsidR="00EF6DA9" w:rsidRPr="00032723">
              <w:rPr>
                <w:rFonts w:ascii="Arial Narrow" w:hAnsi="Arial Narrow" w:cstheme="minorHAnsi"/>
                <w:b/>
                <w:sz w:val="24"/>
                <w:szCs w:val="24"/>
              </w:rPr>
              <w:t>Corporate Contracts</w:t>
            </w:r>
            <w:r w:rsidRPr="004B7A39">
              <w:rPr>
                <w:rFonts w:ascii="Arial Narrow" w:hAnsi="Arial Narrow" w:cstheme="minorHAnsi"/>
                <w:b/>
                <w:sz w:val="24"/>
                <w:szCs w:val="24"/>
              </w:rPr>
              <w:t xml:space="preserve"> </w:t>
            </w:r>
            <w:r w:rsidR="00EF6DA9" w:rsidRPr="004B7A39">
              <w:rPr>
                <w:rFonts w:ascii="Arial Narrow" w:hAnsi="Arial Narrow" w:cstheme="minorHAnsi"/>
                <w:b/>
                <w:sz w:val="24"/>
                <w:szCs w:val="24"/>
              </w:rPr>
              <w:t xml:space="preserve">and Information Manager </w:t>
            </w:r>
            <w:r w:rsidR="00AA0573" w:rsidRPr="0059365D">
              <w:rPr>
                <w:rFonts w:ascii="Arial Narrow" w:hAnsi="Arial Narrow" w:cstheme="minorHAnsi"/>
                <w:b/>
                <w:sz w:val="24"/>
                <w:szCs w:val="24"/>
              </w:rPr>
              <w:t>on:</w:t>
            </w:r>
          </w:p>
        </w:tc>
        <w:tc>
          <w:tcPr>
            <w:tcW w:w="4621" w:type="dxa"/>
            <w:tcBorders>
              <w:top w:val="single" w:sz="4" w:space="0" w:color="auto"/>
            </w:tcBorders>
            <w:shd w:val="clear" w:color="auto" w:fill="auto"/>
          </w:tcPr>
          <w:p w:rsidR="00CB3A33" w:rsidRPr="001D7287" w:rsidRDefault="00CB3A33" w:rsidP="00F9329A">
            <w:pPr>
              <w:spacing w:after="0" w:line="240" w:lineRule="auto"/>
              <w:rPr>
                <w:rFonts w:ascii="Arial Narrow" w:hAnsi="Arial Narrow" w:cstheme="minorHAnsi"/>
                <w:b/>
                <w:sz w:val="24"/>
                <w:szCs w:val="24"/>
              </w:rPr>
            </w:pPr>
            <w:r w:rsidRPr="001D7287">
              <w:rPr>
                <w:rFonts w:ascii="Arial Narrow" w:hAnsi="Arial Narrow" w:cstheme="minorHAnsi"/>
                <w:b/>
                <w:sz w:val="24"/>
                <w:szCs w:val="24"/>
              </w:rPr>
              <w:t xml:space="preserve"> </w:t>
            </w:r>
          </w:p>
        </w:tc>
      </w:tr>
      <w:tr w:rsidR="007733B1" w:rsidRPr="00032723" w:rsidTr="002F584F">
        <w:tc>
          <w:tcPr>
            <w:tcW w:w="4361" w:type="dxa"/>
            <w:tcBorders>
              <w:top w:val="single" w:sz="4" w:space="0" w:color="auto"/>
            </w:tcBorders>
            <w:shd w:val="clear" w:color="auto" w:fill="auto"/>
          </w:tcPr>
          <w:p w:rsidR="007733B1" w:rsidRPr="004B7A39" w:rsidRDefault="007733B1" w:rsidP="00F9329A">
            <w:pPr>
              <w:spacing w:after="0" w:line="240" w:lineRule="auto"/>
              <w:rPr>
                <w:rFonts w:ascii="Arial Narrow" w:hAnsi="Arial Narrow" w:cstheme="minorHAnsi"/>
                <w:b/>
                <w:sz w:val="24"/>
                <w:szCs w:val="24"/>
              </w:rPr>
            </w:pPr>
            <w:r w:rsidRPr="00032723">
              <w:rPr>
                <w:rFonts w:ascii="Arial Narrow" w:hAnsi="Arial Narrow" w:cstheme="minorHAnsi"/>
                <w:bCs/>
                <w:sz w:val="24"/>
                <w:szCs w:val="24"/>
              </w:rPr>
              <w:t>If level 3</w:t>
            </w:r>
            <w:r w:rsidR="00EF6DA9" w:rsidRPr="00032723">
              <w:rPr>
                <w:rFonts w:ascii="Arial Narrow" w:hAnsi="Arial Narrow" w:cstheme="minorHAnsi"/>
                <w:bCs/>
                <w:sz w:val="24"/>
                <w:szCs w:val="24"/>
              </w:rPr>
              <w:t xml:space="preserve"> or above</w:t>
            </w:r>
            <w:r w:rsidRPr="00032723">
              <w:rPr>
                <w:rFonts w:ascii="Arial Narrow" w:hAnsi="Arial Narrow" w:cstheme="minorHAnsi"/>
                <w:bCs/>
                <w:sz w:val="24"/>
                <w:szCs w:val="24"/>
              </w:rPr>
              <w:t xml:space="preserve">, date escalated by Lead Investigator to the </w:t>
            </w:r>
            <w:r w:rsidR="00EF6DA9" w:rsidRPr="004B7A39">
              <w:rPr>
                <w:rFonts w:ascii="Arial Narrow" w:hAnsi="Arial Narrow" w:cstheme="minorHAnsi"/>
                <w:bCs/>
                <w:sz w:val="24"/>
                <w:szCs w:val="24"/>
              </w:rPr>
              <w:t xml:space="preserve">College Executive Team </w:t>
            </w:r>
          </w:p>
        </w:tc>
        <w:tc>
          <w:tcPr>
            <w:tcW w:w="4621" w:type="dxa"/>
            <w:tcBorders>
              <w:top w:val="single" w:sz="4" w:space="0" w:color="auto"/>
            </w:tcBorders>
            <w:shd w:val="clear" w:color="auto" w:fill="auto"/>
          </w:tcPr>
          <w:p w:rsidR="007733B1" w:rsidRPr="001D7287" w:rsidRDefault="007733B1" w:rsidP="00F9329A">
            <w:pPr>
              <w:spacing w:after="0" w:line="240" w:lineRule="auto"/>
              <w:rPr>
                <w:rFonts w:ascii="Arial Narrow" w:hAnsi="Arial Narrow" w:cstheme="minorHAnsi"/>
                <w:b/>
                <w:sz w:val="24"/>
                <w:szCs w:val="24"/>
              </w:rPr>
            </w:pPr>
          </w:p>
        </w:tc>
      </w:tr>
    </w:tbl>
    <w:p w:rsidR="00046680" w:rsidRPr="00032723" w:rsidRDefault="00046680" w:rsidP="00F9329A">
      <w:pPr>
        <w:spacing w:after="0" w:line="240" w:lineRule="auto"/>
        <w:rPr>
          <w:rFonts w:ascii="Arial Narrow" w:hAnsi="Arial Narrow"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21"/>
      </w:tblGrid>
      <w:tr w:rsidR="00046680" w:rsidRPr="00032723" w:rsidTr="002F584F">
        <w:tc>
          <w:tcPr>
            <w:tcW w:w="4361" w:type="dxa"/>
            <w:shd w:val="clear" w:color="auto" w:fill="auto"/>
          </w:tcPr>
          <w:p w:rsidR="00046680" w:rsidRPr="00720991" w:rsidRDefault="00046680" w:rsidP="00F9329A">
            <w:pPr>
              <w:spacing w:after="0" w:line="240" w:lineRule="auto"/>
              <w:jc w:val="center"/>
              <w:rPr>
                <w:rFonts w:ascii="Arial Narrow" w:hAnsi="Arial Narrow" w:cstheme="minorHAnsi"/>
                <w:b/>
                <w:sz w:val="24"/>
                <w:szCs w:val="24"/>
              </w:rPr>
            </w:pPr>
            <w:r w:rsidRPr="00720991">
              <w:rPr>
                <w:rFonts w:ascii="Arial Narrow" w:hAnsi="Arial Narrow" w:cstheme="minorHAnsi"/>
                <w:b/>
                <w:sz w:val="24"/>
                <w:szCs w:val="24"/>
              </w:rPr>
              <w:t>Section 3</w:t>
            </w:r>
            <w:r w:rsidR="002F584F" w:rsidRPr="00720991">
              <w:rPr>
                <w:rFonts w:ascii="Arial Narrow" w:hAnsi="Arial Narrow" w:cstheme="minorHAnsi"/>
                <w:b/>
                <w:sz w:val="24"/>
                <w:szCs w:val="24"/>
              </w:rPr>
              <w:t>:</w:t>
            </w:r>
            <w:r w:rsidRPr="00720991">
              <w:rPr>
                <w:rFonts w:ascii="Arial Narrow" w:hAnsi="Arial Narrow" w:cstheme="minorHAnsi"/>
                <w:b/>
                <w:sz w:val="24"/>
                <w:szCs w:val="24"/>
              </w:rPr>
              <w:t xml:space="preserve"> Action taken</w:t>
            </w:r>
          </w:p>
        </w:tc>
        <w:tc>
          <w:tcPr>
            <w:tcW w:w="4621" w:type="dxa"/>
            <w:shd w:val="clear" w:color="auto" w:fill="auto"/>
          </w:tcPr>
          <w:p w:rsidR="00046680" w:rsidRPr="00720991" w:rsidRDefault="00046680" w:rsidP="00F9329A">
            <w:pPr>
              <w:spacing w:after="0" w:line="240" w:lineRule="auto"/>
              <w:jc w:val="center"/>
              <w:rPr>
                <w:rFonts w:ascii="Arial Narrow" w:hAnsi="Arial Narrow" w:cstheme="minorHAnsi"/>
                <w:b/>
                <w:sz w:val="24"/>
                <w:szCs w:val="24"/>
              </w:rPr>
            </w:pPr>
            <w:r w:rsidRPr="00720991">
              <w:rPr>
                <w:rFonts w:ascii="Arial Narrow" w:hAnsi="Arial Narrow" w:cstheme="minorHAnsi"/>
                <w:b/>
                <w:sz w:val="24"/>
                <w:szCs w:val="24"/>
              </w:rPr>
              <w:t xml:space="preserve">To be completed by </w:t>
            </w:r>
            <w:r w:rsidR="00EF6DA9" w:rsidRPr="00720991">
              <w:rPr>
                <w:rFonts w:ascii="Arial Narrow" w:hAnsi="Arial Narrow" w:cstheme="minorHAnsi"/>
                <w:b/>
                <w:sz w:val="24"/>
                <w:szCs w:val="24"/>
              </w:rPr>
              <w:t xml:space="preserve">Corporate Contracts and Information Officer </w:t>
            </w:r>
          </w:p>
        </w:tc>
      </w:tr>
      <w:tr w:rsidR="00046680" w:rsidRPr="00032723" w:rsidTr="002F584F">
        <w:tc>
          <w:tcPr>
            <w:tcW w:w="4361" w:type="dxa"/>
            <w:shd w:val="clear" w:color="auto" w:fill="auto"/>
          </w:tcPr>
          <w:p w:rsidR="00046680" w:rsidRPr="00032723" w:rsidRDefault="00392191" w:rsidP="00F9329A">
            <w:pPr>
              <w:spacing w:after="0" w:line="240" w:lineRule="auto"/>
              <w:rPr>
                <w:rFonts w:ascii="Arial Narrow" w:hAnsi="Arial Narrow" w:cstheme="minorHAnsi"/>
                <w:b/>
                <w:sz w:val="24"/>
                <w:szCs w:val="24"/>
              </w:rPr>
            </w:pPr>
            <w:r w:rsidRPr="00032723">
              <w:rPr>
                <w:rFonts w:ascii="Arial Narrow" w:hAnsi="Arial Narrow" w:cstheme="minorHAnsi"/>
                <w:b/>
                <w:sz w:val="24"/>
                <w:szCs w:val="24"/>
              </w:rPr>
              <w:t>Incident number</w:t>
            </w:r>
          </w:p>
          <w:p w:rsidR="003D4B83" w:rsidRPr="004B7A39" w:rsidRDefault="003D4B83" w:rsidP="00F9329A">
            <w:pPr>
              <w:spacing w:after="0" w:line="240" w:lineRule="auto"/>
              <w:rPr>
                <w:rFonts w:ascii="Arial Narrow" w:hAnsi="Arial Narrow" w:cstheme="minorHAnsi"/>
                <w:b/>
                <w:sz w:val="24"/>
                <w:szCs w:val="24"/>
              </w:rPr>
            </w:pPr>
          </w:p>
        </w:tc>
        <w:tc>
          <w:tcPr>
            <w:tcW w:w="4621" w:type="dxa"/>
            <w:shd w:val="clear" w:color="auto" w:fill="auto"/>
          </w:tcPr>
          <w:p w:rsidR="00046680" w:rsidRPr="001D7287" w:rsidRDefault="00EF6DA9" w:rsidP="00F9329A">
            <w:pPr>
              <w:spacing w:after="0" w:line="240" w:lineRule="auto"/>
              <w:rPr>
                <w:rFonts w:ascii="Arial Narrow" w:hAnsi="Arial Narrow" w:cstheme="minorHAnsi"/>
                <w:b/>
                <w:sz w:val="24"/>
                <w:szCs w:val="24"/>
              </w:rPr>
            </w:pPr>
            <w:r w:rsidRPr="001D7287">
              <w:rPr>
                <w:rFonts w:ascii="Arial Narrow" w:hAnsi="Arial Narrow" w:cstheme="minorHAnsi"/>
                <w:b/>
                <w:sz w:val="24"/>
                <w:szCs w:val="24"/>
              </w:rPr>
              <w:t>e.g. D</w:t>
            </w:r>
            <w:r w:rsidR="00AA0573" w:rsidRPr="001D7287">
              <w:rPr>
                <w:rFonts w:ascii="Arial Narrow" w:hAnsi="Arial Narrow" w:cstheme="minorHAnsi"/>
                <w:b/>
                <w:sz w:val="24"/>
                <w:szCs w:val="24"/>
              </w:rPr>
              <w:t>B/year/001</w:t>
            </w:r>
          </w:p>
        </w:tc>
      </w:tr>
      <w:tr w:rsidR="0059365D" w:rsidRPr="00032723" w:rsidTr="002F584F">
        <w:tc>
          <w:tcPr>
            <w:tcW w:w="4361" w:type="dxa"/>
            <w:shd w:val="clear" w:color="auto" w:fill="auto"/>
          </w:tcPr>
          <w:p w:rsidR="00AA0573" w:rsidRPr="00032723" w:rsidRDefault="00392191" w:rsidP="00F9329A">
            <w:pPr>
              <w:spacing w:after="0" w:line="240" w:lineRule="auto"/>
              <w:rPr>
                <w:rFonts w:ascii="Arial Narrow" w:hAnsi="Arial Narrow" w:cstheme="minorHAnsi"/>
                <w:b/>
                <w:sz w:val="24"/>
                <w:szCs w:val="24"/>
              </w:rPr>
            </w:pPr>
            <w:r w:rsidRPr="00032723">
              <w:rPr>
                <w:rFonts w:ascii="Arial Narrow" w:hAnsi="Arial Narrow" w:cstheme="minorHAnsi"/>
                <w:b/>
                <w:sz w:val="24"/>
                <w:szCs w:val="24"/>
              </w:rPr>
              <w:t>Report received by:</w:t>
            </w:r>
          </w:p>
          <w:p w:rsidR="003D4B83" w:rsidRPr="00032723" w:rsidRDefault="003D4B83" w:rsidP="00F9329A">
            <w:pPr>
              <w:spacing w:after="0" w:line="240" w:lineRule="auto"/>
              <w:rPr>
                <w:rFonts w:ascii="Arial Narrow" w:hAnsi="Arial Narrow" w:cstheme="minorHAnsi"/>
                <w:b/>
                <w:sz w:val="24"/>
                <w:szCs w:val="24"/>
              </w:rPr>
            </w:pPr>
          </w:p>
        </w:tc>
        <w:tc>
          <w:tcPr>
            <w:tcW w:w="4621" w:type="dxa"/>
            <w:shd w:val="clear" w:color="auto" w:fill="auto"/>
          </w:tcPr>
          <w:p w:rsidR="00AA0573" w:rsidRPr="004B7A39" w:rsidRDefault="00AA0573" w:rsidP="00F9329A">
            <w:pPr>
              <w:spacing w:after="0" w:line="240" w:lineRule="auto"/>
              <w:rPr>
                <w:rFonts w:ascii="Arial Narrow" w:hAnsi="Arial Narrow" w:cstheme="minorHAnsi"/>
                <w:b/>
                <w:sz w:val="24"/>
                <w:szCs w:val="24"/>
              </w:rPr>
            </w:pPr>
          </w:p>
        </w:tc>
      </w:tr>
      <w:tr w:rsidR="0059365D" w:rsidRPr="00032723" w:rsidTr="002F584F">
        <w:tc>
          <w:tcPr>
            <w:tcW w:w="4361" w:type="dxa"/>
            <w:shd w:val="clear" w:color="auto" w:fill="auto"/>
          </w:tcPr>
          <w:p w:rsidR="00AA0573" w:rsidRPr="00032723" w:rsidRDefault="00392191" w:rsidP="00F9329A">
            <w:pPr>
              <w:tabs>
                <w:tab w:val="center" w:pos="4513"/>
                <w:tab w:val="right" w:pos="9026"/>
              </w:tabs>
              <w:spacing w:after="0" w:line="240" w:lineRule="auto"/>
              <w:rPr>
                <w:rFonts w:ascii="Arial Narrow" w:hAnsi="Arial Narrow" w:cstheme="minorHAnsi"/>
                <w:b/>
                <w:sz w:val="24"/>
                <w:szCs w:val="24"/>
              </w:rPr>
            </w:pPr>
            <w:r w:rsidRPr="00032723">
              <w:rPr>
                <w:rFonts w:ascii="Arial Narrow" w:hAnsi="Arial Narrow" w:cstheme="minorHAnsi"/>
                <w:b/>
                <w:sz w:val="24"/>
                <w:szCs w:val="24"/>
              </w:rPr>
              <w:t>On (date):</w:t>
            </w:r>
          </w:p>
          <w:p w:rsidR="003D4B83" w:rsidRPr="00032723" w:rsidRDefault="003D4B83" w:rsidP="00F9329A">
            <w:pPr>
              <w:tabs>
                <w:tab w:val="center" w:pos="4513"/>
                <w:tab w:val="right" w:pos="9026"/>
              </w:tabs>
              <w:spacing w:after="0" w:line="240" w:lineRule="auto"/>
              <w:rPr>
                <w:rFonts w:ascii="Arial Narrow" w:hAnsi="Arial Narrow" w:cstheme="minorHAnsi"/>
                <w:b/>
                <w:sz w:val="24"/>
                <w:szCs w:val="24"/>
              </w:rPr>
            </w:pPr>
          </w:p>
        </w:tc>
        <w:tc>
          <w:tcPr>
            <w:tcW w:w="4621" w:type="dxa"/>
            <w:shd w:val="clear" w:color="auto" w:fill="auto"/>
          </w:tcPr>
          <w:p w:rsidR="00AA0573" w:rsidRPr="004B7A39" w:rsidRDefault="00AA0573" w:rsidP="00F9329A">
            <w:pPr>
              <w:spacing w:after="0" w:line="240" w:lineRule="auto"/>
              <w:rPr>
                <w:rFonts w:ascii="Arial Narrow" w:hAnsi="Arial Narrow" w:cstheme="minorHAnsi"/>
                <w:b/>
                <w:sz w:val="24"/>
                <w:szCs w:val="24"/>
              </w:rPr>
            </w:pPr>
          </w:p>
        </w:tc>
      </w:tr>
      <w:tr w:rsidR="00AA0573" w:rsidRPr="00032723" w:rsidTr="002F584F">
        <w:tc>
          <w:tcPr>
            <w:tcW w:w="4361" w:type="dxa"/>
            <w:shd w:val="clear" w:color="auto" w:fill="auto"/>
          </w:tcPr>
          <w:p w:rsidR="00AA0573" w:rsidRPr="004B7A39" w:rsidRDefault="00392191" w:rsidP="00F9329A">
            <w:pPr>
              <w:spacing w:after="0" w:line="240" w:lineRule="auto"/>
              <w:rPr>
                <w:rFonts w:ascii="Arial Narrow" w:hAnsi="Arial Narrow" w:cstheme="minorHAnsi"/>
                <w:b/>
                <w:sz w:val="24"/>
                <w:szCs w:val="24"/>
              </w:rPr>
            </w:pPr>
            <w:r w:rsidRPr="00032723">
              <w:rPr>
                <w:rFonts w:ascii="Arial Narrow" w:hAnsi="Arial Narrow" w:cstheme="minorHAnsi"/>
                <w:b/>
                <w:sz w:val="24"/>
                <w:szCs w:val="24"/>
              </w:rPr>
              <w:t>Action</w:t>
            </w:r>
            <w:r w:rsidR="003D4B83" w:rsidRPr="00032723">
              <w:rPr>
                <w:rFonts w:ascii="Arial Narrow" w:hAnsi="Arial Narrow" w:cstheme="minorHAnsi"/>
                <w:b/>
                <w:sz w:val="24"/>
                <w:szCs w:val="24"/>
              </w:rPr>
              <w:t xml:space="preserve"> taken by responsible officer/s</w:t>
            </w:r>
            <w:r w:rsidRPr="00032723">
              <w:rPr>
                <w:rFonts w:ascii="Arial Narrow" w:hAnsi="Arial Narrow" w:cstheme="minorHAnsi"/>
                <w:b/>
                <w:sz w:val="24"/>
                <w:szCs w:val="24"/>
              </w:rPr>
              <w:t>:</w:t>
            </w:r>
          </w:p>
          <w:p w:rsidR="003D4B83" w:rsidRPr="001D7287" w:rsidRDefault="003D4B83" w:rsidP="00F9329A">
            <w:pPr>
              <w:spacing w:after="0" w:line="240" w:lineRule="auto"/>
              <w:rPr>
                <w:rFonts w:ascii="Arial Narrow" w:hAnsi="Arial Narrow" w:cstheme="minorHAnsi"/>
                <w:b/>
                <w:sz w:val="24"/>
                <w:szCs w:val="24"/>
              </w:rPr>
            </w:pPr>
          </w:p>
          <w:p w:rsidR="003D4B83" w:rsidRPr="00032723" w:rsidRDefault="003D4B83" w:rsidP="00F9329A">
            <w:pPr>
              <w:spacing w:after="0" w:line="240" w:lineRule="auto"/>
              <w:rPr>
                <w:rFonts w:ascii="Arial Narrow" w:hAnsi="Arial Narrow" w:cstheme="minorHAnsi"/>
                <w:b/>
                <w:sz w:val="24"/>
                <w:szCs w:val="24"/>
              </w:rPr>
            </w:pPr>
          </w:p>
          <w:p w:rsidR="003D4B83" w:rsidRPr="00032723" w:rsidRDefault="003D4B83" w:rsidP="00F9329A">
            <w:pPr>
              <w:spacing w:after="0" w:line="240" w:lineRule="auto"/>
              <w:rPr>
                <w:rFonts w:ascii="Arial Narrow" w:hAnsi="Arial Narrow" w:cstheme="minorHAnsi"/>
                <w:b/>
                <w:sz w:val="24"/>
                <w:szCs w:val="24"/>
              </w:rPr>
            </w:pPr>
          </w:p>
          <w:p w:rsidR="003D4B83" w:rsidRPr="00032723" w:rsidRDefault="003D4B83" w:rsidP="00F9329A">
            <w:pPr>
              <w:spacing w:after="0" w:line="240" w:lineRule="auto"/>
              <w:rPr>
                <w:rFonts w:ascii="Arial Narrow" w:hAnsi="Arial Narrow" w:cstheme="minorHAnsi"/>
                <w:b/>
                <w:sz w:val="24"/>
                <w:szCs w:val="24"/>
              </w:rPr>
            </w:pPr>
          </w:p>
          <w:p w:rsidR="003D4B83" w:rsidRPr="00032723" w:rsidRDefault="003D4B83" w:rsidP="00F9329A">
            <w:pPr>
              <w:spacing w:after="0" w:line="240" w:lineRule="auto"/>
              <w:rPr>
                <w:rFonts w:ascii="Arial Narrow" w:hAnsi="Arial Narrow" w:cstheme="minorHAnsi"/>
                <w:b/>
                <w:sz w:val="24"/>
                <w:szCs w:val="24"/>
              </w:rPr>
            </w:pPr>
          </w:p>
          <w:p w:rsidR="003D4B83" w:rsidRPr="00032723" w:rsidRDefault="003D4B83" w:rsidP="00F9329A">
            <w:pPr>
              <w:spacing w:after="0" w:line="240" w:lineRule="auto"/>
              <w:rPr>
                <w:rFonts w:ascii="Arial Narrow" w:hAnsi="Arial Narrow" w:cstheme="minorHAnsi"/>
                <w:b/>
                <w:sz w:val="24"/>
                <w:szCs w:val="24"/>
              </w:rPr>
            </w:pPr>
          </w:p>
          <w:p w:rsidR="003D4B83" w:rsidRPr="00032723" w:rsidRDefault="003D4B83" w:rsidP="00F9329A">
            <w:pPr>
              <w:spacing w:after="0" w:line="240" w:lineRule="auto"/>
              <w:rPr>
                <w:rFonts w:ascii="Arial Narrow" w:hAnsi="Arial Narrow" w:cstheme="minorHAnsi"/>
                <w:b/>
                <w:sz w:val="24"/>
                <w:szCs w:val="24"/>
              </w:rPr>
            </w:pPr>
          </w:p>
          <w:p w:rsidR="0019387C" w:rsidRPr="00032723" w:rsidRDefault="0019387C" w:rsidP="00F9329A">
            <w:pPr>
              <w:spacing w:after="0" w:line="240" w:lineRule="auto"/>
              <w:rPr>
                <w:rFonts w:ascii="Arial Narrow" w:hAnsi="Arial Narrow" w:cstheme="minorHAnsi"/>
                <w:b/>
                <w:sz w:val="24"/>
                <w:szCs w:val="24"/>
              </w:rPr>
            </w:pPr>
          </w:p>
        </w:tc>
        <w:tc>
          <w:tcPr>
            <w:tcW w:w="4621" w:type="dxa"/>
            <w:shd w:val="clear" w:color="auto" w:fill="auto"/>
          </w:tcPr>
          <w:p w:rsidR="00AA0573" w:rsidRPr="00032723" w:rsidRDefault="00AA0573" w:rsidP="00F9329A">
            <w:pPr>
              <w:spacing w:after="0" w:line="240" w:lineRule="auto"/>
              <w:rPr>
                <w:rFonts w:ascii="Arial Narrow" w:hAnsi="Arial Narrow" w:cstheme="minorHAnsi"/>
                <w:b/>
                <w:sz w:val="24"/>
                <w:szCs w:val="24"/>
              </w:rPr>
            </w:pPr>
          </w:p>
        </w:tc>
      </w:tr>
      <w:tr w:rsidR="0019387C" w:rsidRPr="00032723" w:rsidTr="002F584F">
        <w:tc>
          <w:tcPr>
            <w:tcW w:w="4361" w:type="dxa"/>
            <w:shd w:val="clear" w:color="auto" w:fill="auto"/>
          </w:tcPr>
          <w:p w:rsidR="0019387C" w:rsidRPr="004B7A39" w:rsidRDefault="00392191" w:rsidP="00F9329A">
            <w:pPr>
              <w:spacing w:after="0" w:line="240" w:lineRule="auto"/>
              <w:rPr>
                <w:rFonts w:ascii="Arial Narrow" w:hAnsi="Arial Narrow" w:cstheme="minorHAnsi"/>
                <w:b/>
                <w:sz w:val="24"/>
                <w:szCs w:val="24"/>
              </w:rPr>
            </w:pPr>
            <w:r w:rsidRPr="00032723">
              <w:rPr>
                <w:rFonts w:ascii="Arial Narrow" w:hAnsi="Arial Narrow" w:cstheme="minorHAnsi"/>
                <w:b/>
                <w:sz w:val="24"/>
                <w:szCs w:val="24"/>
              </w:rPr>
              <w:t xml:space="preserve">Was incident reported to </w:t>
            </w:r>
            <w:r w:rsidR="00EF6DA9" w:rsidRPr="00032723">
              <w:rPr>
                <w:rFonts w:ascii="Arial Narrow" w:hAnsi="Arial Narrow" w:cstheme="minorHAnsi"/>
                <w:b/>
                <w:sz w:val="24"/>
                <w:szCs w:val="24"/>
              </w:rPr>
              <w:t>Police</w:t>
            </w:r>
            <w:r w:rsidRPr="00032723">
              <w:rPr>
                <w:rFonts w:ascii="Arial Narrow" w:hAnsi="Arial Narrow" w:cstheme="minorHAnsi"/>
                <w:b/>
                <w:sz w:val="24"/>
                <w:szCs w:val="24"/>
              </w:rPr>
              <w:t>?</w:t>
            </w:r>
          </w:p>
        </w:tc>
        <w:tc>
          <w:tcPr>
            <w:tcW w:w="4621" w:type="dxa"/>
            <w:shd w:val="clear" w:color="auto" w:fill="auto"/>
          </w:tcPr>
          <w:p w:rsidR="00345AC9" w:rsidRPr="001D7287" w:rsidRDefault="0019387C" w:rsidP="00F9329A">
            <w:pPr>
              <w:spacing w:after="0" w:line="240" w:lineRule="auto"/>
              <w:rPr>
                <w:rFonts w:ascii="Arial Narrow" w:hAnsi="Arial Narrow" w:cstheme="minorHAnsi"/>
                <w:b/>
                <w:sz w:val="24"/>
                <w:szCs w:val="24"/>
              </w:rPr>
            </w:pPr>
            <w:r w:rsidRPr="001D7287">
              <w:rPr>
                <w:rFonts w:ascii="Arial Narrow" w:hAnsi="Arial Narrow" w:cstheme="minorHAnsi"/>
                <w:b/>
                <w:sz w:val="24"/>
                <w:szCs w:val="24"/>
              </w:rPr>
              <w:t>Yes/No</w:t>
            </w:r>
            <w:r w:rsidR="00345AC9" w:rsidRPr="001D7287">
              <w:rPr>
                <w:rFonts w:ascii="Arial Narrow" w:hAnsi="Arial Narrow" w:cstheme="minorHAnsi"/>
                <w:b/>
                <w:sz w:val="24"/>
                <w:szCs w:val="24"/>
              </w:rPr>
              <w:t xml:space="preserve"> </w:t>
            </w:r>
          </w:p>
          <w:p w:rsidR="0019387C" w:rsidRPr="00032723" w:rsidRDefault="00345AC9" w:rsidP="00F9329A">
            <w:pPr>
              <w:spacing w:after="0" w:line="240" w:lineRule="auto"/>
              <w:rPr>
                <w:rFonts w:ascii="Arial Narrow" w:hAnsi="Arial Narrow" w:cstheme="minorHAnsi"/>
                <w:b/>
                <w:sz w:val="24"/>
                <w:szCs w:val="24"/>
              </w:rPr>
            </w:pPr>
            <w:r w:rsidRPr="00032723">
              <w:rPr>
                <w:rFonts w:ascii="Arial Narrow" w:hAnsi="Arial Narrow" w:cstheme="minorHAnsi"/>
                <w:b/>
                <w:sz w:val="24"/>
                <w:szCs w:val="24"/>
              </w:rPr>
              <w:t>If YES, notified on (date):</w:t>
            </w:r>
          </w:p>
        </w:tc>
      </w:tr>
      <w:tr w:rsidR="0059365D" w:rsidRPr="00032723" w:rsidTr="002F584F">
        <w:tc>
          <w:tcPr>
            <w:tcW w:w="4361" w:type="dxa"/>
            <w:shd w:val="clear" w:color="auto" w:fill="auto"/>
          </w:tcPr>
          <w:p w:rsidR="00AA0573" w:rsidRPr="00032723" w:rsidRDefault="00AA0573" w:rsidP="00F9329A">
            <w:pPr>
              <w:spacing w:after="0" w:line="240" w:lineRule="auto"/>
              <w:rPr>
                <w:rFonts w:ascii="Arial Narrow" w:hAnsi="Arial Narrow" w:cstheme="minorHAnsi"/>
                <w:b/>
                <w:sz w:val="24"/>
                <w:szCs w:val="24"/>
              </w:rPr>
            </w:pPr>
            <w:r w:rsidRPr="00032723">
              <w:rPr>
                <w:rFonts w:ascii="Arial Narrow" w:hAnsi="Arial Narrow" w:cstheme="minorHAnsi"/>
                <w:b/>
                <w:sz w:val="24"/>
                <w:szCs w:val="24"/>
              </w:rPr>
              <w:t>Follow up action required/recommended:</w:t>
            </w:r>
          </w:p>
          <w:p w:rsidR="00AA0573" w:rsidRPr="00032723" w:rsidRDefault="00AA0573" w:rsidP="00F9329A">
            <w:pPr>
              <w:spacing w:after="0" w:line="240" w:lineRule="auto"/>
              <w:rPr>
                <w:rFonts w:ascii="Arial Narrow" w:hAnsi="Arial Narrow" w:cstheme="minorHAnsi"/>
                <w:b/>
                <w:sz w:val="24"/>
                <w:szCs w:val="24"/>
              </w:rPr>
            </w:pPr>
          </w:p>
        </w:tc>
        <w:tc>
          <w:tcPr>
            <w:tcW w:w="4621" w:type="dxa"/>
            <w:shd w:val="clear" w:color="auto" w:fill="auto"/>
          </w:tcPr>
          <w:p w:rsidR="00AA0573" w:rsidRPr="004B7A39" w:rsidRDefault="00AA0573" w:rsidP="00F9329A">
            <w:pPr>
              <w:spacing w:after="0" w:line="240" w:lineRule="auto"/>
              <w:rPr>
                <w:rFonts w:ascii="Arial Narrow" w:hAnsi="Arial Narrow" w:cstheme="minorHAnsi"/>
                <w:b/>
                <w:sz w:val="24"/>
                <w:szCs w:val="24"/>
              </w:rPr>
            </w:pPr>
          </w:p>
        </w:tc>
      </w:tr>
      <w:tr w:rsidR="00046680" w:rsidRPr="00032723" w:rsidTr="002F584F">
        <w:tc>
          <w:tcPr>
            <w:tcW w:w="4361" w:type="dxa"/>
            <w:shd w:val="clear" w:color="auto" w:fill="auto"/>
          </w:tcPr>
          <w:p w:rsidR="00046680" w:rsidRPr="004B7A39" w:rsidRDefault="00046680" w:rsidP="00F9329A">
            <w:pPr>
              <w:spacing w:after="0" w:line="240" w:lineRule="auto"/>
              <w:rPr>
                <w:rFonts w:ascii="Arial Narrow" w:hAnsi="Arial Narrow" w:cstheme="minorHAnsi"/>
                <w:sz w:val="24"/>
                <w:szCs w:val="24"/>
              </w:rPr>
            </w:pPr>
            <w:r w:rsidRPr="00032723">
              <w:rPr>
                <w:rFonts w:ascii="Arial Narrow" w:hAnsi="Arial Narrow" w:cstheme="minorHAnsi"/>
                <w:b/>
                <w:sz w:val="24"/>
                <w:szCs w:val="24"/>
              </w:rPr>
              <w:t xml:space="preserve">Reported to Information </w:t>
            </w:r>
            <w:r w:rsidR="004D02B3" w:rsidRPr="00032723">
              <w:rPr>
                <w:rFonts w:ascii="Arial Narrow" w:hAnsi="Arial Narrow" w:cstheme="minorHAnsi"/>
                <w:b/>
                <w:sz w:val="24"/>
                <w:szCs w:val="24"/>
              </w:rPr>
              <w:t xml:space="preserve">Corporate Contracts and Information Officer </w:t>
            </w:r>
            <w:r w:rsidR="007A22E4" w:rsidRPr="004B7A39">
              <w:rPr>
                <w:rFonts w:ascii="Arial Narrow" w:hAnsi="Arial Narrow" w:cstheme="minorHAnsi"/>
                <w:b/>
                <w:sz w:val="24"/>
                <w:szCs w:val="24"/>
              </w:rPr>
              <w:t>on (date):</w:t>
            </w:r>
          </w:p>
        </w:tc>
        <w:tc>
          <w:tcPr>
            <w:tcW w:w="4621" w:type="dxa"/>
            <w:shd w:val="clear" w:color="auto" w:fill="auto"/>
          </w:tcPr>
          <w:p w:rsidR="00046680" w:rsidRPr="001D7287" w:rsidRDefault="00046680" w:rsidP="00F9329A">
            <w:pPr>
              <w:spacing w:after="0" w:line="240" w:lineRule="auto"/>
              <w:rPr>
                <w:rFonts w:ascii="Arial Narrow" w:hAnsi="Arial Narrow" w:cstheme="minorHAnsi"/>
                <w:b/>
                <w:sz w:val="24"/>
                <w:szCs w:val="24"/>
              </w:rPr>
            </w:pPr>
          </w:p>
        </w:tc>
      </w:tr>
      <w:tr w:rsidR="0059365D" w:rsidRPr="00032723" w:rsidTr="002F584F">
        <w:tc>
          <w:tcPr>
            <w:tcW w:w="4361" w:type="dxa"/>
            <w:tcBorders>
              <w:bottom w:val="thinThickSmallGap" w:sz="24" w:space="0" w:color="auto"/>
            </w:tcBorders>
            <w:shd w:val="clear" w:color="auto" w:fill="auto"/>
          </w:tcPr>
          <w:p w:rsidR="0019387C" w:rsidRPr="00032723" w:rsidRDefault="0019387C" w:rsidP="00F9329A">
            <w:pPr>
              <w:spacing w:after="0" w:line="240" w:lineRule="auto"/>
              <w:rPr>
                <w:rFonts w:ascii="Arial Narrow" w:hAnsi="Arial Narrow" w:cstheme="minorHAnsi"/>
                <w:b/>
                <w:sz w:val="24"/>
                <w:szCs w:val="24"/>
              </w:rPr>
            </w:pPr>
            <w:r w:rsidRPr="00032723">
              <w:rPr>
                <w:rFonts w:ascii="Arial Narrow" w:hAnsi="Arial Narrow" w:cstheme="minorHAnsi"/>
                <w:b/>
                <w:sz w:val="24"/>
                <w:szCs w:val="24"/>
              </w:rPr>
              <w:t>Reported to other internal stakeholders (details, dates):</w:t>
            </w:r>
          </w:p>
          <w:p w:rsidR="00AA0573" w:rsidRPr="00032723" w:rsidRDefault="00AA0573" w:rsidP="00F9329A">
            <w:pPr>
              <w:spacing w:after="0" w:line="240" w:lineRule="auto"/>
              <w:rPr>
                <w:rFonts w:ascii="Arial Narrow" w:hAnsi="Arial Narrow" w:cstheme="minorHAnsi"/>
                <w:b/>
                <w:sz w:val="24"/>
                <w:szCs w:val="24"/>
              </w:rPr>
            </w:pPr>
          </w:p>
        </w:tc>
        <w:tc>
          <w:tcPr>
            <w:tcW w:w="4621" w:type="dxa"/>
            <w:tcBorders>
              <w:bottom w:val="thinThickSmallGap" w:sz="24" w:space="0" w:color="auto"/>
            </w:tcBorders>
            <w:shd w:val="clear" w:color="auto" w:fill="auto"/>
          </w:tcPr>
          <w:p w:rsidR="00AA0573" w:rsidRPr="004B7A39" w:rsidRDefault="00AA0573" w:rsidP="00F9329A">
            <w:pPr>
              <w:spacing w:after="0" w:line="240" w:lineRule="auto"/>
              <w:rPr>
                <w:rFonts w:ascii="Arial Narrow" w:hAnsi="Arial Narrow" w:cstheme="minorHAnsi"/>
                <w:b/>
                <w:sz w:val="24"/>
                <w:szCs w:val="24"/>
              </w:rPr>
            </w:pPr>
          </w:p>
        </w:tc>
      </w:tr>
      <w:tr w:rsidR="00046680" w:rsidRPr="00032723" w:rsidTr="002F584F">
        <w:tc>
          <w:tcPr>
            <w:tcW w:w="4361" w:type="dxa"/>
            <w:tcBorders>
              <w:top w:val="thinThickSmallGap" w:sz="24" w:space="0" w:color="auto"/>
            </w:tcBorders>
            <w:shd w:val="clear" w:color="auto" w:fill="auto"/>
          </w:tcPr>
          <w:p w:rsidR="00046680" w:rsidRPr="0059365D" w:rsidRDefault="00046680" w:rsidP="00F9329A">
            <w:pPr>
              <w:spacing w:after="0" w:line="240" w:lineRule="auto"/>
              <w:rPr>
                <w:rFonts w:ascii="Arial Narrow" w:hAnsi="Arial Narrow" w:cstheme="minorHAnsi"/>
                <w:sz w:val="24"/>
                <w:szCs w:val="24"/>
              </w:rPr>
            </w:pPr>
            <w:r w:rsidRPr="00032723">
              <w:rPr>
                <w:rFonts w:ascii="Arial Narrow" w:hAnsi="Arial Narrow" w:cstheme="minorHAnsi"/>
                <w:b/>
                <w:sz w:val="24"/>
                <w:szCs w:val="24"/>
              </w:rPr>
              <w:t>For use</w:t>
            </w:r>
            <w:r w:rsidR="003B76D2" w:rsidRPr="00032723">
              <w:rPr>
                <w:rFonts w:ascii="Arial Narrow" w:hAnsi="Arial Narrow" w:cstheme="minorHAnsi"/>
                <w:b/>
                <w:sz w:val="24"/>
                <w:szCs w:val="24"/>
              </w:rPr>
              <w:t xml:space="preserve"> of </w:t>
            </w:r>
            <w:r w:rsidR="002767A9" w:rsidRPr="00032723">
              <w:rPr>
                <w:rFonts w:ascii="Arial Narrow" w:hAnsi="Arial Narrow" w:cstheme="minorHAnsi"/>
                <w:b/>
                <w:sz w:val="24"/>
                <w:szCs w:val="24"/>
              </w:rPr>
              <w:t xml:space="preserve">Information </w:t>
            </w:r>
            <w:r w:rsidR="004D02B3" w:rsidRPr="004B7A39">
              <w:rPr>
                <w:rFonts w:ascii="Arial Narrow" w:hAnsi="Arial Narrow" w:cstheme="minorHAnsi"/>
                <w:b/>
                <w:sz w:val="24"/>
                <w:szCs w:val="24"/>
              </w:rPr>
              <w:t>Corporate Contracts and Information Officer</w:t>
            </w:r>
            <w:r w:rsidR="002F584F" w:rsidRPr="0059365D">
              <w:rPr>
                <w:rFonts w:ascii="Arial Narrow" w:hAnsi="Arial Narrow" w:cstheme="minorHAnsi"/>
                <w:b/>
                <w:sz w:val="24"/>
                <w:szCs w:val="24"/>
              </w:rPr>
              <w:t>:</w:t>
            </w:r>
          </w:p>
        </w:tc>
        <w:tc>
          <w:tcPr>
            <w:tcW w:w="4621" w:type="dxa"/>
            <w:tcBorders>
              <w:top w:val="thinThickSmallGap" w:sz="24" w:space="0" w:color="auto"/>
            </w:tcBorders>
            <w:shd w:val="clear" w:color="auto" w:fill="auto"/>
          </w:tcPr>
          <w:p w:rsidR="00046680" w:rsidRPr="001D7287" w:rsidRDefault="00046680" w:rsidP="00F9329A">
            <w:pPr>
              <w:spacing w:after="0" w:line="240" w:lineRule="auto"/>
              <w:rPr>
                <w:rFonts w:ascii="Arial Narrow" w:hAnsi="Arial Narrow" w:cstheme="minorHAnsi"/>
                <w:b/>
                <w:sz w:val="24"/>
                <w:szCs w:val="24"/>
              </w:rPr>
            </w:pPr>
          </w:p>
        </w:tc>
      </w:tr>
      <w:tr w:rsidR="0019387C" w:rsidRPr="00032723" w:rsidTr="002F584F">
        <w:tc>
          <w:tcPr>
            <w:tcW w:w="4361" w:type="dxa"/>
            <w:shd w:val="clear" w:color="auto" w:fill="auto"/>
          </w:tcPr>
          <w:p w:rsidR="0019387C" w:rsidRPr="00032723" w:rsidRDefault="0019387C" w:rsidP="00F9329A">
            <w:pPr>
              <w:spacing w:after="0" w:line="240" w:lineRule="auto"/>
              <w:rPr>
                <w:rFonts w:ascii="Arial Narrow" w:hAnsi="Arial Narrow" w:cstheme="minorHAnsi"/>
                <w:b/>
                <w:sz w:val="24"/>
                <w:szCs w:val="24"/>
              </w:rPr>
            </w:pPr>
            <w:r w:rsidRPr="00032723">
              <w:rPr>
                <w:rFonts w:ascii="Arial Narrow" w:hAnsi="Arial Narrow" w:cstheme="minorHAnsi"/>
                <w:b/>
                <w:sz w:val="24"/>
                <w:szCs w:val="24"/>
              </w:rPr>
              <w:t xml:space="preserve">Notification to </w:t>
            </w:r>
            <w:r w:rsidR="004D02B3" w:rsidRPr="00032723">
              <w:rPr>
                <w:rFonts w:ascii="Arial Narrow" w:hAnsi="Arial Narrow" w:cstheme="minorHAnsi"/>
                <w:b/>
                <w:sz w:val="24"/>
                <w:szCs w:val="24"/>
              </w:rPr>
              <w:t>ICO</w:t>
            </w:r>
          </w:p>
        </w:tc>
        <w:tc>
          <w:tcPr>
            <w:tcW w:w="4621" w:type="dxa"/>
            <w:shd w:val="clear" w:color="auto" w:fill="auto"/>
          </w:tcPr>
          <w:p w:rsidR="0019387C" w:rsidRPr="001D7287" w:rsidRDefault="0019387C" w:rsidP="00F9329A">
            <w:pPr>
              <w:spacing w:after="0" w:line="240" w:lineRule="auto"/>
              <w:rPr>
                <w:rFonts w:ascii="Arial Narrow" w:hAnsi="Arial Narrow" w:cstheme="minorHAnsi"/>
                <w:b/>
                <w:sz w:val="24"/>
                <w:szCs w:val="24"/>
              </w:rPr>
            </w:pPr>
            <w:r w:rsidRPr="004B7A39">
              <w:rPr>
                <w:rFonts w:ascii="Arial Narrow" w:hAnsi="Arial Narrow" w:cstheme="minorHAnsi"/>
                <w:b/>
                <w:sz w:val="24"/>
                <w:szCs w:val="24"/>
              </w:rPr>
              <w:t xml:space="preserve">YES/NO </w:t>
            </w:r>
            <w:r w:rsidR="002F584F" w:rsidRPr="004B7A39">
              <w:rPr>
                <w:rFonts w:ascii="Arial Narrow" w:hAnsi="Arial Narrow" w:cstheme="minorHAnsi"/>
                <w:b/>
                <w:sz w:val="24"/>
                <w:szCs w:val="24"/>
              </w:rPr>
              <w:t xml:space="preserve">  </w:t>
            </w:r>
            <w:r w:rsidRPr="004B7A39">
              <w:rPr>
                <w:rFonts w:ascii="Arial Narrow" w:hAnsi="Arial Narrow" w:cstheme="minorHAnsi"/>
                <w:b/>
                <w:sz w:val="24"/>
                <w:szCs w:val="24"/>
              </w:rPr>
              <w:t>If YES</w:t>
            </w:r>
            <w:r w:rsidR="00345AC9" w:rsidRPr="0059365D">
              <w:rPr>
                <w:rFonts w:ascii="Arial Narrow" w:hAnsi="Arial Narrow" w:cstheme="minorHAnsi"/>
                <w:b/>
                <w:sz w:val="24"/>
                <w:szCs w:val="24"/>
              </w:rPr>
              <w:t>,</w:t>
            </w:r>
            <w:r w:rsidRPr="0059365D">
              <w:rPr>
                <w:rFonts w:ascii="Arial Narrow" w:hAnsi="Arial Narrow" w:cstheme="minorHAnsi"/>
                <w:b/>
                <w:sz w:val="24"/>
                <w:szCs w:val="24"/>
              </w:rPr>
              <w:t xml:space="preserve"> notified on</w:t>
            </w:r>
            <w:r w:rsidR="00345AC9" w:rsidRPr="0059365D">
              <w:rPr>
                <w:rFonts w:ascii="Arial Narrow" w:hAnsi="Arial Narrow" w:cstheme="minorHAnsi"/>
                <w:b/>
                <w:sz w:val="24"/>
                <w:szCs w:val="24"/>
              </w:rPr>
              <w:t>:</w:t>
            </w:r>
          </w:p>
          <w:p w:rsidR="00345AC9" w:rsidRPr="00032723" w:rsidRDefault="00345AC9" w:rsidP="00F9329A">
            <w:pPr>
              <w:spacing w:after="0" w:line="240" w:lineRule="auto"/>
              <w:rPr>
                <w:rFonts w:ascii="Arial Narrow" w:hAnsi="Arial Narrow" w:cstheme="minorHAnsi"/>
                <w:b/>
                <w:sz w:val="24"/>
                <w:szCs w:val="24"/>
              </w:rPr>
            </w:pPr>
            <w:r w:rsidRPr="00032723">
              <w:rPr>
                <w:rFonts w:ascii="Arial Narrow" w:hAnsi="Arial Narrow" w:cstheme="minorHAnsi"/>
                <w:b/>
                <w:sz w:val="24"/>
                <w:szCs w:val="24"/>
              </w:rPr>
              <w:t>Details:</w:t>
            </w:r>
          </w:p>
        </w:tc>
      </w:tr>
      <w:tr w:rsidR="00046680" w:rsidRPr="00032723" w:rsidTr="002F584F">
        <w:tc>
          <w:tcPr>
            <w:tcW w:w="4361" w:type="dxa"/>
            <w:shd w:val="clear" w:color="auto" w:fill="auto"/>
          </w:tcPr>
          <w:p w:rsidR="00046680" w:rsidRPr="00032723" w:rsidRDefault="00046680" w:rsidP="00F9329A">
            <w:pPr>
              <w:spacing w:after="0" w:line="240" w:lineRule="auto"/>
              <w:rPr>
                <w:rFonts w:ascii="Arial Narrow" w:hAnsi="Arial Narrow" w:cstheme="minorHAnsi"/>
                <w:sz w:val="24"/>
                <w:szCs w:val="24"/>
              </w:rPr>
            </w:pPr>
            <w:r w:rsidRPr="00032723">
              <w:rPr>
                <w:rFonts w:ascii="Arial Narrow" w:hAnsi="Arial Narrow" w:cstheme="minorHAnsi"/>
                <w:b/>
                <w:sz w:val="24"/>
                <w:szCs w:val="24"/>
              </w:rPr>
              <w:t>Notification to data subjects</w:t>
            </w:r>
          </w:p>
        </w:tc>
        <w:tc>
          <w:tcPr>
            <w:tcW w:w="4621" w:type="dxa"/>
            <w:shd w:val="clear" w:color="auto" w:fill="auto"/>
          </w:tcPr>
          <w:p w:rsidR="00046680" w:rsidRPr="001D7287" w:rsidRDefault="00046680" w:rsidP="00F9329A">
            <w:pPr>
              <w:spacing w:after="0" w:line="240" w:lineRule="auto"/>
              <w:rPr>
                <w:rFonts w:ascii="Arial Narrow" w:hAnsi="Arial Narrow" w:cstheme="minorHAnsi"/>
                <w:b/>
                <w:sz w:val="24"/>
                <w:szCs w:val="24"/>
              </w:rPr>
            </w:pPr>
            <w:r w:rsidRPr="004B7A39">
              <w:rPr>
                <w:rFonts w:ascii="Arial Narrow" w:hAnsi="Arial Narrow" w:cstheme="minorHAnsi"/>
                <w:b/>
                <w:sz w:val="24"/>
                <w:szCs w:val="24"/>
              </w:rPr>
              <w:t xml:space="preserve">YES/NO </w:t>
            </w:r>
            <w:r w:rsidR="002F584F" w:rsidRPr="004B7A39">
              <w:rPr>
                <w:rFonts w:ascii="Arial Narrow" w:hAnsi="Arial Narrow" w:cstheme="minorHAnsi"/>
                <w:b/>
                <w:sz w:val="24"/>
                <w:szCs w:val="24"/>
              </w:rPr>
              <w:t xml:space="preserve">  </w:t>
            </w:r>
            <w:r w:rsidRPr="004B7A39">
              <w:rPr>
                <w:rFonts w:ascii="Arial Narrow" w:hAnsi="Arial Narrow" w:cstheme="minorHAnsi"/>
                <w:b/>
                <w:sz w:val="24"/>
                <w:szCs w:val="24"/>
              </w:rPr>
              <w:t>If YES</w:t>
            </w:r>
            <w:r w:rsidR="00345AC9" w:rsidRPr="0059365D">
              <w:rPr>
                <w:rFonts w:ascii="Arial Narrow" w:hAnsi="Arial Narrow" w:cstheme="minorHAnsi"/>
                <w:b/>
                <w:sz w:val="24"/>
                <w:szCs w:val="24"/>
              </w:rPr>
              <w:t>,</w:t>
            </w:r>
            <w:r w:rsidRPr="0059365D">
              <w:rPr>
                <w:rFonts w:ascii="Arial Narrow" w:hAnsi="Arial Narrow" w:cstheme="minorHAnsi"/>
                <w:b/>
                <w:sz w:val="24"/>
                <w:szCs w:val="24"/>
              </w:rPr>
              <w:t xml:space="preserve"> notified on</w:t>
            </w:r>
            <w:r w:rsidR="00345AC9" w:rsidRPr="0059365D">
              <w:rPr>
                <w:rFonts w:ascii="Arial Narrow" w:hAnsi="Arial Narrow" w:cstheme="minorHAnsi"/>
                <w:b/>
                <w:sz w:val="24"/>
                <w:szCs w:val="24"/>
              </w:rPr>
              <w:t>:</w:t>
            </w:r>
          </w:p>
          <w:p w:rsidR="00345AC9" w:rsidRPr="00032723" w:rsidRDefault="00345AC9" w:rsidP="00F9329A">
            <w:pPr>
              <w:spacing w:after="0" w:line="240" w:lineRule="auto"/>
              <w:rPr>
                <w:rFonts w:ascii="Arial Narrow" w:hAnsi="Arial Narrow" w:cstheme="minorHAnsi"/>
                <w:b/>
                <w:sz w:val="24"/>
                <w:szCs w:val="24"/>
              </w:rPr>
            </w:pPr>
            <w:r w:rsidRPr="00032723">
              <w:rPr>
                <w:rFonts w:ascii="Arial Narrow" w:hAnsi="Arial Narrow" w:cstheme="minorHAnsi"/>
                <w:b/>
                <w:sz w:val="24"/>
                <w:szCs w:val="24"/>
              </w:rPr>
              <w:t>Details:</w:t>
            </w:r>
          </w:p>
        </w:tc>
      </w:tr>
      <w:tr w:rsidR="00046680" w:rsidRPr="00032723" w:rsidTr="002F584F">
        <w:tc>
          <w:tcPr>
            <w:tcW w:w="4361" w:type="dxa"/>
            <w:shd w:val="clear" w:color="auto" w:fill="auto"/>
          </w:tcPr>
          <w:p w:rsidR="00046680" w:rsidRPr="00032723" w:rsidRDefault="00046680" w:rsidP="00F9329A">
            <w:pPr>
              <w:spacing w:after="0" w:line="240" w:lineRule="auto"/>
              <w:rPr>
                <w:rFonts w:ascii="Arial Narrow" w:hAnsi="Arial Narrow" w:cstheme="minorHAnsi"/>
                <w:sz w:val="24"/>
                <w:szCs w:val="24"/>
              </w:rPr>
            </w:pPr>
            <w:r w:rsidRPr="00032723">
              <w:rPr>
                <w:rFonts w:ascii="Arial Narrow" w:hAnsi="Arial Narrow" w:cstheme="minorHAnsi"/>
                <w:b/>
                <w:sz w:val="24"/>
                <w:szCs w:val="24"/>
              </w:rPr>
              <w:t>Notification to other external,  regulator/stakeholder</w:t>
            </w:r>
          </w:p>
        </w:tc>
        <w:tc>
          <w:tcPr>
            <w:tcW w:w="4621" w:type="dxa"/>
            <w:shd w:val="clear" w:color="auto" w:fill="auto"/>
          </w:tcPr>
          <w:p w:rsidR="00046680" w:rsidRPr="001D7287" w:rsidRDefault="00046680" w:rsidP="00F9329A">
            <w:pPr>
              <w:spacing w:after="0" w:line="240" w:lineRule="auto"/>
              <w:rPr>
                <w:rFonts w:ascii="Arial Narrow" w:hAnsi="Arial Narrow" w:cstheme="minorHAnsi"/>
                <w:b/>
                <w:sz w:val="24"/>
                <w:szCs w:val="24"/>
              </w:rPr>
            </w:pPr>
            <w:r w:rsidRPr="004B7A39">
              <w:rPr>
                <w:rFonts w:ascii="Arial Narrow" w:hAnsi="Arial Narrow" w:cstheme="minorHAnsi"/>
                <w:b/>
                <w:sz w:val="24"/>
                <w:szCs w:val="24"/>
              </w:rPr>
              <w:t xml:space="preserve">YES/NO </w:t>
            </w:r>
            <w:r w:rsidR="002F584F" w:rsidRPr="004B7A39">
              <w:rPr>
                <w:rFonts w:ascii="Arial Narrow" w:hAnsi="Arial Narrow" w:cstheme="minorHAnsi"/>
                <w:b/>
                <w:sz w:val="24"/>
                <w:szCs w:val="24"/>
              </w:rPr>
              <w:t xml:space="preserve">  </w:t>
            </w:r>
            <w:r w:rsidRPr="004B7A39">
              <w:rPr>
                <w:rFonts w:ascii="Arial Narrow" w:hAnsi="Arial Narrow" w:cstheme="minorHAnsi"/>
                <w:b/>
                <w:sz w:val="24"/>
                <w:szCs w:val="24"/>
              </w:rPr>
              <w:t>If YES</w:t>
            </w:r>
            <w:r w:rsidR="00345AC9" w:rsidRPr="0059365D">
              <w:rPr>
                <w:rFonts w:ascii="Arial Narrow" w:hAnsi="Arial Narrow" w:cstheme="minorHAnsi"/>
                <w:b/>
                <w:sz w:val="24"/>
                <w:szCs w:val="24"/>
              </w:rPr>
              <w:t>,</w:t>
            </w:r>
            <w:r w:rsidRPr="0059365D">
              <w:rPr>
                <w:rFonts w:ascii="Arial Narrow" w:hAnsi="Arial Narrow" w:cstheme="minorHAnsi"/>
                <w:b/>
                <w:sz w:val="24"/>
                <w:szCs w:val="24"/>
              </w:rPr>
              <w:t xml:space="preserve"> notified on</w:t>
            </w:r>
            <w:r w:rsidR="00345AC9" w:rsidRPr="0059365D">
              <w:rPr>
                <w:rFonts w:ascii="Arial Narrow" w:hAnsi="Arial Narrow" w:cstheme="minorHAnsi"/>
                <w:b/>
                <w:sz w:val="24"/>
                <w:szCs w:val="24"/>
              </w:rPr>
              <w:t>:</w:t>
            </w:r>
          </w:p>
          <w:p w:rsidR="00345AC9" w:rsidRPr="00032723" w:rsidRDefault="00345AC9" w:rsidP="00F9329A">
            <w:pPr>
              <w:spacing w:after="0" w:line="240" w:lineRule="auto"/>
              <w:rPr>
                <w:rFonts w:ascii="Arial Narrow" w:hAnsi="Arial Narrow" w:cstheme="minorHAnsi"/>
                <w:b/>
                <w:sz w:val="24"/>
                <w:szCs w:val="24"/>
              </w:rPr>
            </w:pPr>
            <w:r w:rsidRPr="00032723">
              <w:rPr>
                <w:rFonts w:ascii="Arial Narrow" w:hAnsi="Arial Narrow" w:cstheme="minorHAnsi"/>
                <w:b/>
                <w:sz w:val="24"/>
                <w:szCs w:val="24"/>
              </w:rPr>
              <w:t>Details:</w:t>
            </w:r>
          </w:p>
        </w:tc>
      </w:tr>
    </w:tbl>
    <w:p w:rsidR="00345AC9" w:rsidRPr="00720991" w:rsidRDefault="00046680" w:rsidP="00F9329A">
      <w:pPr>
        <w:pStyle w:val="Heading1"/>
        <w:spacing w:before="0" w:line="240" w:lineRule="auto"/>
        <w:rPr>
          <w:rFonts w:ascii="Arial Narrow" w:hAnsi="Arial Narrow"/>
          <w:color w:val="auto"/>
          <w:sz w:val="24"/>
          <w:szCs w:val="24"/>
        </w:rPr>
      </w:pPr>
      <w:r w:rsidRPr="00720991">
        <w:rPr>
          <w:rFonts w:ascii="Arial Narrow" w:hAnsi="Arial Narrow" w:cstheme="minorHAnsi"/>
          <w:bCs w:val="0"/>
          <w:color w:val="auto"/>
          <w:sz w:val="24"/>
          <w:szCs w:val="24"/>
        </w:rPr>
        <w:br w:type="page"/>
      </w:r>
      <w:bookmarkStart w:id="37" w:name="_Toc430329194"/>
      <w:r w:rsidR="00345AC9" w:rsidRPr="00720991">
        <w:rPr>
          <w:rFonts w:ascii="Arial Narrow" w:hAnsi="Arial Narrow"/>
          <w:color w:val="auto"/>
          <w:sz w:val="24"/>
          <w:szCs w:val="24"/>
        </w:rPr>
        <w:t xml:space="preserve">APPENDIX </w:t>
      </w:r>
      <w:r w:rsidR="004D02B3" w:rsidRPr="00720991">
        <w:rPr>
          <w:rFonts w:ascii="Arial Narrow" w:hAnsi="Arial Narrow"/>
          <w:color w:val="auto"/>
          <w:sz w:val="24"/>
          <w:szCs w:val="24"/>
        </w:rPr>
        <w:t>2</w:t>
      </w:r>
      <w:r w:rsidR="005D5CB4" w:rsidRPr="00720991">
        <w:rPr>
          <w:rFonts w:ascii="Arial Narrow" w:hAnsi="Arial Narrow"/>
          <w:color w:val="auto"/>
          <w:sz w:val="24"/>
          <w:szCs w:val="24"/>
        </w:rPr>
        <w:t xml:space="preserve"> </w:t>
      </w:r>
      <w:r w:rsidR="00345AC9" w:rsidRPr="00720991">
        <w:rPr>
          <w:rFonts w:ascii="Arial Narrow" w:hAnsi="Arial Narrow"/>
          <w:color w:val="auto"/>
          <w:sz w:val="24"/>
          <w:szCs w:val="24"/>
        </w:rPr>
        <w:t xml:space="preserve">–DATA SECURITY BREACH </w:t>
      </w:r>
      <w:r w:rsidR="006F5448" w:rsidRPr="00720991">
        <w:rPr>
          <w:rFonts w:ascii="Arial Narrow" w:hAnsi="Arial Narrow"/>
          <w:color w:val="auto"/>
          <w:sz w:val="24"/>
          <w:szCs w:val="24"/>
        </w:rPr>
        <w:t>RESPONSE FLOWCHART</w:t>
      </w:r>
      <w:bookmarkEnd w:id="37"/>
    </w:p>
    <w:p w:rsidR="00C91D6C" w:rsidRPr="00032723" w:rsidRDefault="00E1589F" w:rsidP="00EB786E">
      <w:pPr>
        <w:tabs>
          <w:tab w:val="left" w:pos="8080"/>
        </w:tabs>
        <w:spacing w:after="0" w:line="240" w:lineRule="auto"/>
        <w:rPr>
          <w:rFonts w:ascii="Arial Narrow" w:hAnsi="Arial Narrow" w:cstheme="minorHAnsi"/>
          <w:b/>
          <w:sz w:val="24"/>
          <w:szCs w:val="24"/>
        </w:rPr>
      </w:pPr>
      <w:r>
        <w:rPr>
          <w:rFonts w:ascii="Arial Narrow" w:hAnsi="Arial Narrow" w:cstheme="minorHAnsi"/>
          <w:noProof/>
          <w:sz w:val="24"/>
          <w:szCs w:val="24"/>
        </w:rPr>
        <mc:AlternateContent>
          <mc:Choice Requires="wpc">
            <w:drawing>
              <wp:inline distT="0" distB="0" distL="0" distR="0">
                <wp:extent cx="5862955" cy="8407400"/>
                <wp:effectExtent l="9525" t="13335" r="13970" b="8890"/>
                <wp:docPr id="6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30"/>
                        <wps:cNvCnPr>
                          <a:cxnSpLocks noChangeShapeType="1"/>
                        </wps:cNvCnPr>
                        <wps:spPr bwMode="auto">
                          <a:xfrm>
                            <a:off x="2113820" y="6735400"/>
                            <a:ext cx="700" cy="2915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2" name="AutoShape 30"/>
                        <wps:cNvCnPr>
                          <a:cxnSpLocks noChangeShapeType="1"/>
                        </wps:cNvCnPr>
                        <wps:spPr bwMode="auto">
                          <a:xfrm>
                            <a:off x="2113220" y="7733600"/>
                            <a:ext cx="600" cy="2915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3" name="AutoShape 30"/>
                        <wps:cNvCnPr>
                          <a:cxnSpLocks noChangeShapeType="1"/>
                        </wps:cNvCnPr>
                        <wps:spPr bwMode="auto">
                          <a:xfrm>
                            <a:off x="2118320" y="7161500"/>
                            <a:ext cx="600" cy="2914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4" name="AutoShape 21"/>
                        <wps:cNvCnPr>
                          <a:cxnSpLocks noChangeShapeType="1"/>
                        </wps:cNvCnPr>
                        <wps:spPr bwMode="auto">
                          <a:xfrm>
                            <a:off x="4291940" y="2691100"/>
                            <a:ext cx="0" cy="3156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5" name="AutoShape 5"/>
                        <wps:cNvSpPr>
                          <a:spLocks noChangeArrowheads="1"/>
                        </wps:cNvSpPr>
                        <wps:spPr bwMode="auto">
                          <a:xfrm>
                            <a:off x="1393713" y="0"/>
                            <a:ext cx="3149630" cy="3009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jc w:val="center"/>
                                <w:rPr>
                                  <w:rFonts w:cstheme="minorHAnsi"/>
                                  <w:b/>
                                  <w:sz w:val="16"/>
                                  <w:szCs w:val="16"/>
                                </w:rPr>
                              </w:pPr>
                              <w:r>
                                <w:rPr>
                                  <w:rFonts w:cstheme="minorHAnsi"/>
                                  <w:b/>
                                  <w:sz w:val="16"/>
                                  <w:szCs w:val="16"/>
                                </w:rPr>
                                <w:t>Actual/potential/suspected b</w:t>
                              </w:r>
                              <w:r w:rsidRPr="00844409">
                                <w:rPr>
                                  <w:rFonts w:cstheme="minorHAnsi"/>
                                  <w:b/>
                                  <w:sz w:val="16"/>
                                  <w:szCs w:val="16"/>
                                </w:rPr>
                                <w:t>reach</w:t>
                              </w:r>
                              <w:r>
                                <w:rPr>
                                  <w:rFonts w:cstheme="minorHAnsi"/>
                                  <w:b/>
                                  <w:sz w:val="16"/>
                                  <w:szCs w:val="16"/>
                                </w:rPr>
                                <w:t xml:space="preserve"> of personal data</w:t>
                              </w:r>
                              <w:r w:rsidRPr="00844409">
                                <w:rPr>
                                  <w:rFonts w:cstheme="minorHAnsi"/>
                                  <w:b/>
                                  <w:sz w:val="16"/>
                                  <w:szCs w:val="16"/>
                                </w:rPr>
                                <w:t xml:space="preserve"> identified </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4991647" y="1482000"/>
                            <a:ext cx="0" cy="2534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2114520" y="4588500"/>
                            <a:ext cx="600" cy="3098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5515552" y="2691100"/>
                            <a:ext cx="0" cy="2965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788607" y="1480100"/>
                            <a:ext cx="7600" cy="2553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10" name="AutoShape 13"/>
                        <wps:cNvSpPr>
                          <a:spLocks noChangeArrowheads="1"/>
                        </wps:cNvSpPr>
                        <wps:spPr bwMode="auto">
                          <a:xfrm>
                            <a:off x="4467142" y="1200100"/>
                            <a:ext cx="1070610" cy="2800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jc w:val="center"/>
                                <w:rPr>
                                  <w:rFonts w:cstheme="minorHAnsi"/>
                                  <w:sz w:val="16"/>
                                  <w:szCs w:val="16"/>
                                </w:rPr>
                              </w:pPr>
                              <w:r w:rsidRPr="00844409">
                                <w:rPr>
                                  <w:rFonts w:cstheme="minorHAnsi"/>
                                  <w:sz w:val="16"/>
                                  <w:szCs w:val="16"/>
                                </w:rPr>
                                <w:t>Yes</w:t>
                              </w:r>
                            </w:p>
                          </w:txbxContent>
                        </wps:txbx>
                        <wps:bodyPr rot="0" vert="horz" wrap="square" lIns="91440" tIns="45720" rIns="91440" bIns="45720" anchor="t" anchorCtr="0" upright="1">
                          <a:noAutofit/>
                        </wps:bodyPr>
                      </wps:wsp>
                      <wps:wsp>
                        <wps:cNvPr id="11" name="AutoShape 13"/>
                        <wps:cNvSpPr>
                          <a:spLocks noChangeArrowheads="1"/>
                        </wps:cNvSpPr>
                        <wps:spPr bwMode="auto">
                          <a:xfrm>
                            <a:off x="2372322" y="1200100"/>
                            <a:ext cx="1063610" cy="2692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jc w:val="center"/>
                                <w:rPr>
                                  <w:rFonts w:cstheme="minorHAnsi"/>
                                  <w:sz w:val="16"/>
                                  <w:szCs w:val="16"/>
                                </w:rPr>
                              </w:pPr>
                              <w:r w:rsidRPr="00844409">
                                <w:rPr>
                                  <w:rFonts w:cstheme="minorHAnsi"/>
                                  <w:sz w:val="16"/>
                                  <w:szCs w:val="16"/>
                                </w:rPr>
                                <w:t>Is it out of hours?</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1388013" y="4222100"/>
                            <a:ext cx="1614215" cy="3848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jc w:val="center"/>
                                <w:rPr>
                                  <w:rFonts w:cstheme="minorHAnsi"/>
                                  <w:sz w:val="16"/>
                                  <w:szCs w:val="16"/>
                                </w:rPr>
                              </w:pPr>
                              <w:r w:rsidRPr="00844409">
                                <w:rPr>
                                  <w:rFonts w:cstheme="minorHAnsi"/>
                                  <w:sz w:val="16"/>
                                  <w:szCs w:val="16"/>
                                </w:rPr>
                                <w:t>No</w:t>
                              </w:r>
                              <w:r>
                                <w:rPr>
                                  <w:rFonts w:cstheme="minorHAnsi"/>
                                  <w:sz w:val="16"/>
                                  <w:szCs w:val="16"/>
                                </w:rPr>
                                <w:t xml:space="preserve"> (it’s Level 1 or 2)</w:t>
                              </w:r>
                            </w:p>
                          </w:txbxContent>
                        </wps:txbx>
                        <wps:bodyPr rot="0" vert="horz" wrap="square" lIns="91440" tIns="45720" rIns="91440" bIns="45720" anchor="t" anchorCtr="0" upright="1">
                          <a:noAutofit/>
                        </wps:bodyPr>
                      </wps:wsp>
                      <wps:wsp>
                        <wps:cNvPr id="13" name="AutoShape 19"/>
                        <wps:cNvSpPr>
                          <a:spLocks noChangeArrowheads="1"/>
                        </wps:cNvSpPr>
                        <wps:spPr bwMode="auto">
                          <a:xfrm>
                            <a:off x="115501" y="4898400"/>
                            <a:ext cx="1127811" cy="1042700"/>
                          </a:xfrm>
                          <a:prstGeom prst="flowChartAlternateProcess">
                            <a:avLst/>
                          </a:prstGeom>
                          <a:solidFill>
                            <a:schemeClr val="accent5">
                              <a:lumMod val="60000"/>
                              <a:lumOff val="40000"/>
                            </a:schemeClr>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sz w:val="16"/>
                                  <w:szCs w:val="16"/>
                                </w:rPr>
                              </w:pPr>
                              <w:r>
                                <w:rPr>
                                  <w:rFonts w:cstheme="minorHAnsi"/>
                                  <w:sz w:val="16"/>
                                  <w:szCs w:val="16"/>
                                </w:rPr>
                                <w:t xml:space="preserve">Notify Chief Operating Officer and involve Executive Team, following Data Breach Mgt procedure </w:t>
                              </w:r>
                            </w:p>
                            <w:p w:rsidR="00C52C23" w:rsidRPr="007619CA" w:rsidRDefault="00C52C23" w:rsidP="00C7273E">
                              <w:pPr>
                                <w:spacing w:after="0" w:line="240" w:lineRule="auto"/>
                                <w:jc w:val="center"/>
                                <w:rPr>
                                  <w:rFonts w:cstheme="minorHAnsi"/>
                                  <w:sz w:val="16"/>
                                  <w:szCs w:val="16"/>
                                </w:rPr>
                              </w:pPr>
                            </w:p>
                            <w:p w:rsidR="00C52C23" w:rsidRPr="007619CA" w:rsidRDefault="00C52C23" w:rsidP="00C7273E">
                              <w:pPr>
                                <w:spacing w:after="0" w:line="240" w:lineRule="auto"/>
                                <w:jc w:val="center"/>
                                <w:rPr>
                                  <w:rFonts w:cstheme="minorHAnsi"/>
                                  <w:sz w:val="16"/>
                                  <w:szCs w:val="16"/>
                                </w:rPr>
                              </w:pPr>
                            </w:p>
                          </w:txbxContent>
                        </wps:txbx>
                        <wps:bodyPr rot="0" vert="horz" wrap="square" lIns="91440" tIns="45720" rIns="91440" bIns="45720" anchor="t" anchorCtr="0" upright="1">
                          <a:noAutofit/>
                        </wps:bodyPr>
                      </wps:wsp>
                      <wps:wsp>
                        <wps:cNvPr id="15" name="AutoShape 21"/>
                        <wps:cNvCnPr>
                          <a:cxnSpLocks noChangeShapeType="1"/>
                        </wps:cNvCnPr>
                        <wps:spPr bwMode="auto">
                          <a:xfrm>
                            <a:off x="3451832" y="1341100"/>
                            <a:ext cx="1015410" cy="7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16" name="AutoShape 22"/>
                        <wps:cNvCnPr>
                          <a:cxnSpLocks noChangeShapeType="1"/>
                        </wps:cNvCnPr>
                        <wps:spPr bwMode="auto">
                          <a:xfrm flipH="1">
                            <a:off x="1376613" y="1334700"/>
                            <a:ext cx="995709" cy="57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2897427" y="300900"/>
                            <a:ext cx="0" cy="222300"/>
                          </a:xfrm>
                          <a:prstGeom prst="line">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18" name="AutoShape 24"/>
                        <wps:cNvCnPr>
                          <a:cxnSpLocks noChangeShapeType="1"/>
                        </wps:cNvCnPr>
                        <wps:spPr bwMode="auto">
                          <a:xfrm flipV="1">
                            <a:off x="2996528" y="8233400"/>
                            <a:ext cx="830608" cy="6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19" name="AutoShape 25"/>
                        <wps:cNvSpPr>
                          <a:spLocks noChangeArrowheads="1"/>
                        </wps:cNvSpPr>
                        <wps:spPr bwMode="auto">
                          <a:xfrm>
                            <a:off x="71101" y="3147700"/>
                            <a:ext cx="2362822" cy="711200"/>
                          </a:xfrm>
                          <a:prstGeom prst="flowChartAlternateProcess">
                            <a:avLst/>
                          </a:prstGeom>
                          <a:solidFill>
                            <a:schemeClr val="accent5">
                              <a:lumMod val="40000"/>
                              <a:lumOff val="60000"/>
                            </a:schemeClr>
                          </a:solidFill>
                          <a:ln w="9525">
                            <a:solidFill>
                              <a:srgbClr val="000000"/>
                            </a:solidFill>
                            <a:miter lim="800000"/>
                            <a:headEnd/>
                            <a:tailEnd/>
                          </a:ln>
                        </wps:spPr>
                        <wps:txbx>
                          <w:txbxContent>
                            <w:p w:rsidR="00C52C23" w:rsidRPr="00720991" w:rsidRDefault="00C52C23" w:rsidP="00C7273E">
                              <w:pPr>
                                <w:spacing w:after="0" w:line="240" w:lineRule="auto"/>
                                <w:jc w:val="center"/>
                                <w:rPr>
                                  <w:rFonts w:cstheme="minorHAnsi"/>
                                  <w:b/>
                                  <w:sz w:val="18"/>
                                  <w:szCs w:val="16"/>
                                </w:rPr>
                              </w:pPr>
                              <w:r w:rsidRPr="00720991">
                                <w:rPr>
                                  <w:rFonts w:cstheme="minorHAnsi"/>
                                  <w:b/>
                                  <w:sz w:val="18"/>
                                  <w:szCs w:val="16"/>
                                </w:rPr>
                                <w:t>Lead Investigator and Corporate Contracts and Information Officer to assess severity of incident &amp; complete part 2 of Incident Report Form: Could this be a major incident?</w:t>
                              </w:r>
                            </w:p>
                          </w:txbxContent>
                        </wps:txbx>
                        <wps:bodyPr rot="0" vert="horz" wrap="square" lIns="91440" tIns="45720" rIns="91440" bIns="45720" anchor="t" anchorCtr="0" upright="1">
                          <a:noAutofit/>
                        </wps:bodyPr>
                      </wps:wsp>
                      <wps:wsp>
                        <wps:cNvPr id="20" name="AutoShape 29"/>
                        <wps:cNvCnPr>
                          <a:cxnSpLocks noChangeShapeType="1"/>
                        </wps:cNvCnPr>
                        <wps:spPr bwMode="auto">
                          <a:xfrm>
                            <a:off x="5300350" y="3414300"/>
                            <a:ext cx="600" cy="254700"/>
                          </a:xfrm>
                          <a:prstGeom prst="straightConnector1">
                            <a:avLst/>
                          </a:prstGeom>
                          <a:noFill/>
                          <a:ln w="45085">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21" name="AutoShape 33"/>
                        <wps:cNvSpPr>
                          <a:spLocks noChangeArrowheads="1"/>
                        </wps:cNvSpPr>
                        <wps:spPr bwMode="auto">
                          <a:xfrm>
                            <a:off x="115501" y="4229700"/>
                            <a:ext cx="1127711" cy="384800"/>
                          </a:xfrm>
                          <a:prstGeom prst="flowChartAlternateProcess">
                            <a:avLst/>
                          </a:prstGeom>
                          <a:solidFill>
                            <a:schemeClr val="accent5">
                              <a:lumMod val="60000"/>
                              <a:lumOff val="40000"/>
                            </a:schemeClr>
                          </a:solidFill>
                          <a:ln w="9525">
                            <a:solidFill>
                              <a:srgbClr val="000000"/>
                            </a:solidFill>
                            <a:miter lim="800000"/>
                            <a:headEnd/>
                            <a:tailEnd/>
                          </a:ln>
                        </wps:spPr>
                        <wps:txbx>
                          <w:txbxContent>
                            <w:p w:rsidR="00C52C23" w:rsidRPr="007619CA" w:rsidRDefault="00C52C23" w:rsidP="00C7273E">
                              <w:pPr>
                                <w:jc w:val="center"/>
                                <w:rPr>
                                  <w:rFonts w:cstheme="minorHAnsi"/>
                                  <w:sz w:val="16"/>
                                  <w:szCs w:val="16"/>
                                </w:rPr>
                              </w:pPr>
                              <w:r w:rsidRPr="00844409">
                                <w:rPr>
                                  <w:rFonts w:cstheme="minorHAnsi"/>
                                  <w:sz w:val="16"/>
                                  <w:szCs w:val="16"/>
                                </w:rPr>
                                <w:t>Yes</w:t>
                              </w:r>
                              <w:r>
                                <w:rPr>
                                  <w:rFonts w:cstheme="minorHAnsi"/>
                                  <w:sz w:val="16"/>
                                  <w:szCs w:val="16"/>
                                </w:rPr>
                                <w:t xml:space="preserve"> (it’s level 3 or above)</w:t>
                              </w:r>
                            </w:p>
                          </w:txbxContent>
                        </wps:txbx>
                        <wps:bodyPr rot="0" vert="horz" wrap="square" lIns="91440" tIns="45720" rIns="91440" bIns="45720" anchor="t" anchorCtr="0" upright="1">
                          <a:noAutofit/>
                        </wps:bodyPr>
                      </wps:wsp>
                      <wps:wsp>
                        <wps:cNvPr id="22" name="AutoShape 36"/>
                        <wps:cNvSpPr>
                          <a:spLocks noChangeArrowheads="1"/>
                        </wps:cNvSpPr>
                        <wps:spPr bwMode="auto">
                          <a:xfrm>
                            <a:off x="1348013" y="8058100"/>
                            <a:ext cx="1602815" cy="3188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sz w:val="16"/>
                                  <w:szCs w:val="16"/>
                                </w:rPr>
                              </w:pPr>
                              <w:r>
                                <w:rPr>
                                  <w:rFonts w:cstheme="minorHAnsi"/>
                                  <w:sz w:val="16"/>
                                  <w:szCs w:val="16"/>
                                </w:rPr>
                                <w:t>Monitor and review</w:t>
                              </w:r>
                            </w:p>
                          </w:txbxContent>
                        </wps:txbx>
                        <wps:bodyPr rot="0" vert="horz" wrap="square" lIns="91440" tIns="45720" rIns="91440" bIns="45720" anchor="t" anchorCtr="0" upright="1">
                          <a:noAutofit/>
                        </wps:bodyPr>
                      </wps:wsp>
                      <wps:wsp>
                        <wps:cNvPr id="23" name="AutoShape 38"/>
                        <wps:cNvSpPr>
                          <a:spLocks noChangeArrowheads="1"/>
                        </wps:cNvSpPr>
                        <wps:spPr bwMode="auto">
                          <a:xfrm>
                            <a:off x="1376613" y="7017300"/>
                            <a:ext cx="1631315" cy="2464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sz w:val="16"/>
                                  <w:szCs w:val="16"/>
                                </w:rPr>
                              </w:pPr>
                              <w:r>
                                <w:rPr>
                                  <w:rFonts w:cstheme="minorHAnsi"/>
                                  <w:sz w:val="16"/>
                                  <w:szCs w:val="16"/>
                                </w:rPr>
                                <w:t>Assess risks and consequences</w:t>
                              </w:r>
                            </w:p>
                            <w:p w:rsidR="00C52C23" w:rsidRPr="007619CA" w:rsidRDefault="00C52C23" w:rsidP="00C7273E">
                              <w:pPr>
                                <w:jc w:val="center"/>
                                <w:rPr>
                                  <w:rFonts w:ascii="Arial" w:hAnsi="Arial" w:cs="Arial"/>
                                  <w:sz w:val="16"/>
                                  <w:szCs w:val="16"/>
                                </w:rPr>
                              </w:pPr>
                            </w:p>
                            <w:p w:rsidR="00C52C23" w:rsidRPr="007619CA" w:rsidRDefault="00C52C23" w:rsidP="00C7273E">
                              <w:pPr>
                                <w:rPr>
                                  <w:sz w:val="16"/>
                                  <w:szCs w:val="16"/>
                                </w:rPr>
                              </w:pP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739707" y="2842200"/>
                            <a:ext cx="600" cy="3709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25" name="AutoShape 43"/>
                        <wps:cNvSpPr>
                          <a:spLocks noChangeArrowheads="1"/>
                        </wps:cNvSpPr>
                        <wps:spPr bwMode="auto">
                          <a:xfrm>
                            <a:off x="4206839" y="1735400"/>
                            <a:ext cx="1523414" cy="3905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sz w:val="16"/>
                                  <w:szCs w:val="16"/>
                                </w:rPr>
                              </w:pPr>
                              <w:r>
                                <w:rPr>
                                  <w:rFonts w:cstheme="minorHAnsi"/>
                                  <w:sz w:val="16"/>
                                  <w:szCs w:val="16"/>
                                </w:rPr>
                                <w:t>Is it a potentially serious incident?</w:t>
                              </w:r>
                            </w:p>
                          </w:txbxContent>
                        </wps:txbx>
                        <wps:bodyPr rot="0" vert="horz" wrap="square" lIns="91440" tIns="45720" rIns="91440" bIns="45720" anchor="t" anchorCtr="0" upright="1">
                          <a:noAutofit/>
                        </wps:bodyPr>
                      </wps:wsp>
                      <wps:wsp>
                        <wps:cNvPr id="26" name="AutoShape 44"/>
                        <wps:cNvCnPr>
                          <a:cxnSpLocks noChangeShapeType="1"/>
                        </wps:cNvCnPr>
                        <wps:spPr bwMode="auto">
                          <a:xfrm flipH="1">
                            <a:off x="4421441" y="2125900"/>
                            <a:ext cx="477504" cy="3105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740307" y="2125900"/>
                            <a:ext cx="700" cy="3105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28" name="AutoShape 43"/>
                        <wps:cNvSpPr>
                          <a:spLocks noChangeArrowheads="1"/>
                        </wps:cNvSpPr>
                        <wps:spPr bwMode="auto">
                          <a:xfrm>
                            <a:off x="5300350" y="2436400"/>
                            <a:ext cx="429904" cy="254700"/>
                          </a:xfrm>
                          <a:prstGeom prst="flowChartAlternateProcess">
                            <a:avLst/>
                          </a:prstGeom>
                          <a:solidFill>
                            <a:srgbClr val="E7FFFF"/>
                          </a:solidFill>
                          <a:ln w="9525">
                            <a:solidFill>
                              <a:srgbClr val="000000"/>
                            </a:solidFill>
                            <a:miter lim="800000"/>
                            <a:headEnd/>
                            <a:tailEnd/>
                          </a:ln>
                        </wps:spPr>
                        <wps:txbx>
                          <w:txbxContent>
                            <w:p w:rsidR="00C52C23" w:rsidRPr="005F6884" w:rsidRDefault="00C52C23" w:rsidP="00C7273E">
                              <w:pPr>
                                <w:jc w:val="center"/>
                                <w:rPr>
                                  <w:sz w:val="16"/>
                                  <w:szCs w:val="16"/>
                                </w:rPr>
                              </w:pPr>
                              <w:r w:rsidRPr="005F6884">
                                <w:rPr>
                                  <w:sz w:val="16"/>
                                  <w:szCs w:val="16"/>
                                </w:rPr>
                                <w:t>Yes</w:t>
                              </w:r>
                            </w:p>
                          </w:txbxContent>
                        </wps:txbx>
                        <wps:bodyPr rot="0" vert="horz" wrap="square" lIns="91440" tIns="45720" rIns="91440" bIns="45720" anchor="t" anchorCtr="0" upright="1">
                          <a:noAutofit/>
                        </wps:bodyPr>
                      </wps:wsp>
                      <wps:wsp>
                        <wps:cNvPr id="29" name="AutoShape 5"/>
                        <wps:cNvSpPr>
                          <a:spLocks noChangeArrowheads="1"/>
                        </wps:cNvSpPr>
                        <wps:spPr bwMode="auto">
                          <a:xfrm>
                            <a:off x="1769717" y="523200"/>
                            <a:ext cx="2522224" cy="4102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b/>
                                  <w:sz w:val="16"/>
                                  <w:szCs w:val="16"/>
                                </w:rPr>
                              </w:pPr>
                              <w:r w:rsidRPr="00844409">
                                <w:rPr>
                                  <w:rFonts w:cstheme="minorHAnsi"/>
                                  <w:b/>
                                  <w:sz w:val="16"/>
                                  <w:szCs w:val="16"/>
                                </w:rPr>
                                <w:t xml:space="preserve">Breach </w:t>
                              </w:r>
                              <w:r>
                                <w:rPr>
                                  <w:rFonts w:cstheme="minorHAnsi"/>
                                  <w:b/>
                                  <w:sz w:val="16"/>
                                  <w:szCs w:val="16"/>
                                </w:rPr>
                                <w:t>to be reported to Head of Department/School</w:t>
                              </w:r>
                              <w:r w:rsidRPr="00844409">
                                <w:rPr>
                                  <w:rFonts w:cstheme="minorHAnsi"/>
                                  <w:b/>
                                  <w:sz w:val="16"/>
                                  <w:szCs w:val="16"/>
                                </w:rPr>
                                <w:t xml:space="preserve"> </w:t>
                              </w:r>
                            </w:p>
                          </w:txbxContent>
                        </wps:txbx>
                        <wps:bodyPr rot="0" vert="horz" wrap="square" lIns="91440" tIns="45720" rIns="91440" bIns="45720" anchor="t" anchorCtr="0" upright="1">
                          <a:noAutofit/>
                        </wps:bodyPr>
                      </wps:wsp>
                      <wps:wsp>
                        <wps:cNvPr id="30" name="Line 23"/>
                        <wps:cNvCnPr>
                          <a:cxnSpLocks noChangeShapeType="1"/>
                        </wps:cNvCnPr>
                        <wps:spPr bwMode="auto">
                          <a:xfrm>
                            <a:off x="2897427" y="933400"/>
                            <a:ext cx="0" cy="266700"/>
                          </a:xfrm>
                          <a:prstGeom prst="line">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31" name="AutoShape 11"/>
                        <wps:cNvSpPr>
                          <a:spLocks noChangeArrowheads="1"/>
                        </wps:cNvSpPr>
                        <wps:spPr bwMode="auto">
                          <a:xfrm>
                            <a:off x="233602" y="1200100"/>
                            <a:ext cx="1143011" cy="2800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jc w:val="center"/>
                                <w:rPr>
                                  <w:rFonts w:cstheme="minorHAnsi"/>
                                  <w:sz w:val="16"/>
                                  <w:szCs w:val="16"/>
                                </w:rPr>
                              </w:pPr>
                              <w:r w:rsidRPr="00844409">
                                <w:rPr>
                                  <w:rFonts w:cstheme="minorHAnsi"/>
                                  <w:sz w:val="16"/>
                                  <w:szCs w:val="16"/>
                                </w:rPr>
                                <w:t>No</w:t>
                              </w:r>
                            </w:p>
                          </w:txbxContent>
                        </wps:txbx>
                        <wps:bodyPr rot="0" vert="horz" wrap="square" lIns="91440" tIns="45720" rIns="91440" bIns="45720" anchor="t" anchorCtr="0" upright="1">
                          <a:noAutofit/>
                        </wps:bodyPr>
                      </wps:wsp>
                      <wps:wsp>
                        <wps:cNvPr id="32" name="AutoShape 15"/>
                        <wps:cNvSpPr>
                          <a:spLocks noChangeArrowheads="1"/>
                        </wps:cNvSpPr>
                        <wps:spPr bwMode="auto">
                          <a:xfrm>
                            <a:off x="-100" y="1717600"/>
                            <a:ext cx="2522224" cy="4902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rPr>
                                  <w:rFonts w:cstheme="minorHAnsi"/>
                                  <w:sz w:val="16"/>
                                  <w:szCs w:val="16"/>
                                </w:rPr>
                              </w:pPr>
                              <w:r>
                                <w:rPr>
                                  <w:rFonts w:cstheme="minorHAnsi"/>
                                  <w:sz w:val="16"/>
                                  <w:szCs w:val="16"/>
                                </w:rPr>
                                <w:t>Head to n</w:t>
                              </w:r>
                              <w:r w:rsidRPr="00844409">
                                <w:rPr>
                                  <w:rFonts w:cstheme="minorHAnsi"/>
                                  <w:sz w:val="16"/>
                                  <w:szCs w:val="16"/>
                                </w:rPr>
                                <w:t xml:space="preserve">otify </w:t>
                              </w:r>
                              <w:r>
                                <w:rPr>
                                  <w:rFonts w:cstheme="minorHAnsi"/>
                                  <w:sz w:val="16"/>
                                  <w:szCs w:val="16"/>
                                </w:rPr>
                                <w:t>Corporate Contracts and Information Officer (02890 265335) &amp;</w:t>
                              </w:r>
                              <w:r w:rsidRPr="00844409">
                                <w:rPr>
                                  <w:rFonts w:cstheme="minorHAnsi"/>
                                  <w:sz w:val="16"/>
                                  <w:szCs w:val="16"/>
                                </w:rPr>
                                <w:t xml:space="preserve"> complete</w:t>
                              </w:r>
                              <w:r>
                                <w:rPr>
                                  <w:rFonts w:cstheme="minorHAnsi"/>
                                  <w:sz w:val="16"/>
                                  <w:szCs w:val="16"/>
                                </w:rPr>
                                <w:t xml:space="preserve"> part 1 of</w:t>
                              </w:r>
                              <w:r w:rsidRPr="00844409">
                                <w:rPr>
                                  <w:rFonts w:cstheme="minorHAnsi"/>
                                  <w:sz w:val="16"/>
                                  <w:szCs w:val="16"/>
                                </w:rPr>
                                <w:t xml:space="preserve"> Incid</w:t>
                              </w:r>
                              <w:r>
                                <w:rPr>
                                  <w:rFonts w:cstheme="minorHAnsi"/>
                                  <w:sz w:val="16"/>
                                  <w:szCs w:val="16"/>
                                </w:rPr>
                                <w:t xml:space="preserve">ent Report Form and email - cmcfadden@belfastmet.ac.uk </w:t>
                              </w:r>
                            </w:p>
                          </w:txbxContent>
                        </wps:txbx>
                        <wps:bodyPr rot="0" vert="horz" wrap="square" lIns="91440" tIns="45720" rIns="91440" bIns="45720" anchor="t" anchorCtr="0" upright="1">
                          <a:noAutofit/>
                        </wps:bodyPr>
                      </wps:wsp>
                      <wps:wsp>
                        <wps:cNvPr id="33" name="AutoShape 12"/>
                        <wps:cNvSpPr>
                          <a:spLocks noChangeArrowheads="1"/>
                        </wps:cNvSpPr>
                        <wps:spPr bwMode="auto">
                          <a:xfrm>
                            <a:off x="32300" y="2436400"/>
                            <a:ext cx="2433323" cy="5144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sz w:val="16"/>
                                  <w:szCs w:val="16"/>
                                </w:rPr>
                              </w:pPr>
                              <w:r>
                                <w:rPr>
                                  <w:rFonts w:cstheme="minorHAnsi"/>
                                  <w:sz w:val="16"/>
                                  <w:szCs w:val="16"/>
                                </w:rPr>
                                <w:t xml:space="preserve">Corporate Contracts and Information Officer and Head of Finance </w:t>
                              </w:r>
                              <w:r w:rsidRPr="00844409">
                                <w:rPr>
                                  <w:rFonts w:cstheme="minorHAnsi"/>
                                  <w:sz w:val="16"/>
                                  <w:szCs w:val="16"/>
                                </w:rPr>
                                <w:t>to assess na</w:t>
                              </w:r>
                              <w:r>
                                <w:rPr>
                                  <w:rFonts w:cstheme="minorHAnsi"/>
                                  <w:sz w:val="16"/>
                                  <w:szCs w:val="16"/>
                                </w:rPr>
                                <w:t>t</w:t>
                              </w:r>
                              <w:r w:rsidRPr="00844409">
                                <w:rPr>
                                  <w:rFonts w:cstheme="minorHAnsi"/>
                                  <w:sz w:val="16"/>
                                  <w:szCs w:val="16"/>
                                </w:rPr>
                                <w:t xml:space="preserve">ure of incident and </w:t>
                              </w:r>
                              <w:r>
                                <w:rPr>
                                  <w:rFonts w:cstheme="minorHAnsi"/>
                                  <w:sz w:val="16"/>
                                  <w:szCs w:val="16"/>
                                </w:rPr>
                                <w:t>nominate a Lead Investigator</w:t>
                              </w:r>
                            </w:p>
                          </w:txbxContent>
                        </wps:txbx>
                        <wps:bodyPr rot="0" vert="horz" wrap="square" lIns="91440" tIns="45720" rIns="91440" bIns="45720" anchor="t" anchorCtr="0" upright="1">
                          <a:noAutofit/>
                        </wps:bodyPr>
                      </wps:wsp>
                      <wps:wsp>
                        <wps:cNvPr id="34" name="AutoShape 10"/>
                        <wps:cNvCnPr>
                          <a:cxnSpLocks noChangeShapeType="1"/>
                        </wps:cNvCnPr>
                        <wps:spPr bwMode="auto">
                          <a:xfrm>
                            <a:off x="5071748" y="2125900"/>
                            <a:ext cx="466004" cy="3105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35" name="AutoShape 14"/>
                        <wps:cNvSpPr>
                          <a:spLocks noChangeArrowheads="1"/>
                        </wps:cNvSpPr>
                        <wps:spPr bwMode="auto">
                          <a:xfrm>
                            <a:off x="1393713" y="6525800"/>
                            <a:ext cx="1631415" cy="2572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sz w:val="16"/>
                                  <w:szCs w:val="16"/>
                                </w:rPr>
                              </w:pPr>
                              <w:r>
                                <w:rPr>
                                  <w:rFonts w:cstheme="minorHAnsi"/>
                                  <w:sz w:val="16"/>
                                  <w:szCs w:val="16"/>
                                </w:rPr>
                                <w:t>Write incident report</w:t>
                              </w:r>
                              <w:r w:rsidRPr="00844409">
                                <w:rPr>
                                  <w:rFonts w:cstheme="minorHAnsi"/>
                                  <w:sz w:val="16"/>
                                  <w:szCs w:val="16"/>
                                </w:rPr>
                                <w:t xml:space="preserve"> </w:t>
                              </w:r>
                            </w:p>
                          </w:txbxContent>
                        </wps:txbx>
                        <wps:bodyPr rot="0" vert="horz" wrap="square" lIns="91440" tIns="45720" rIns="91440" bIns="45720" anchor="t" anchorCtr="0" upright="1">
                          <a:noAutofit/>
                        </wps:bodyPr>
                      </wps:wsp>
                      <wps:wsp>
                        <wps:cNvPr id="36" name="AutoShape 14"/>
                        <wps:cNvSpPr>
                          <a:spLocks noChangeArrowheads="1"/>
                        </wps:cNvSpPr>
                        <wps:spPr bwMode="auto">
                          <a:xfrm>
                            <a:off x="1348013" y="7452900"/>
                            <a:ext cx="1619915" cy="3957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sz w:val="16"/>
                                  <w:szCs w:val="16"/>
                                </w:rPr>
                              </w:pPr>
                              <w:r>
                                <w:rPr>
                                  <w:rFonts w:cstheme="minorHAnsi"/>
                                  <w:sz w:val="16"/>
                                  <w:szCs w:val="16"/>
                                </w:rPr>
                                <w:t>Commence notification process</w:t>
                              </w:r>
                              <w:r w:rsidRPr="00844409">
                                <w:rPr>
                                  <w:rFonts w:cstheme="minorHAnsi"/>
                                  <w:sz w:val="16"/>
                                  <w:szCs w:val="16"/>
                                </w:rPr>
                                <w:t xml:space="preserve"> </w:t>
                              </w:r>
                              <w:r>
                                <w:rPr>
                                  <w:rFonts w:cstheme="minorHAnsi"/>
                                  <w:sz w:val="16"/>
                                  <w:szCs w:val="16"/>
                                </w:rPr>
                                <w:t>(if appropriate)</w:t>
                              </w:r>
                            </w:p>
                          </w:txbxContent>
                        </wps:txbx>
                        <wps:bodyPr rot="0" vert="horz" wrap="square" lIns="91440" tIns="45720" rIns="91440" bIns="45720" anchor="t" anchorCtr="0" upright="1">
                          <a:noAutofit/>
                        </wps:bodyPr>
                      </wps:wsp>
                      <wps:wsp>
                        <wps:cNvPr id="37" name="AutoShape 30"/>
                        <wps:cNvCnPr>
                          <a:cxnSpLocks noChangeShapeType="1"/>
                        </wps:cNvCnPr>
                        <wps:spPr bwMode="auto">
                          <a:xfrm>
                            <a:off x="2124620" y="5739700"/>
                            <a:ext cx="700" cy="2915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38" name="AutoShape 30"/>
                        <wps:cNvCnPr>
                          <a:cxnSpLocks noChangeShapeType="1"/>
                        </wps:cNvCnPr>
                        <wps:spPr bwMode="auto">
                          <a:xfrm>
                            <a:off x="675606" y="4606900"/>
                            <a:ext cx="600" cy="2914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39" name="AutoShape 43"/>
                        <wps:cNvSpPr>
                          <a:spLocks noChangeArrowheads="1"/>
                        </wps:cNvSpPr>
                        <wps:spPr bwMode="auto">
                          <a:xfrm>
                            <a:off x="4719944" y="3669000"/>
                            <a:ext cx="1143011" cy="5378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sz w:val="16"/>
                                  <w:szCs w:val="16"/>
                                </w:rPr>
                              </w:pPr>
                              <w:r>
                                <w:rPr>
                                  <w:rFonts w:cstheme="minorHAnsi"/>
                                  <w:sz w:val="16"/>
                                  <w:szCs w:val="16"/>
                                </w:rPr>
                                <w:t>Head of Finance to contact Chief Operating Officer</w:t>
                              </w:r>
                            </w:p>
                          </w:txbxContent>
                        </wps:txbx>
                        <wps:bodyPr rot="0" vert="horz" wrap="square" lIns="91440" tIns="45720" rIns="91440" bIns="45720" anchor="t" anchorCtr="0" upright="1">
                          <a:noAutofit/>
                        </wps:bodyPr>
                      </wps:wsp>
                      <wps:wsp>
                        <wps:cNvPr id="40" name="AutoShape 43"/>
                        <wps:cNvSpPr>
                          <a:spLocks noChangeArrowheads="1"/>
                        </wps:cNvSpPr>
                        <wps:spPr bwMode="auto">
                          <a:xfrm>
                            <a:off x="4113439" y="2436400"/>
                            <a:ext cx="429904" cy="254700"/>
                          </a:xfrm>
                          <a:prstGeom prst="flowChartAlternateProcess">
                            <a:avLst/>
                          </a:prstGeom>
                          <a:solidFill>
                            <a:srgbClr val="E7FFFF"/>
                          </a:solidFill>
                          <a:ln w="9525">
                            <a:solidFill>
                              <a:srgbClr val="000000"/>
                            </a:solidFill>
                            <a:miter lim="800000"/>
                            <a:headEnd/>
                            <a:tailEnd/>
                          </a:ln>
                        </wps:spPr>
                        <wps:txbx>
                          <w:txbxContent>
                            <w:p w:rsidR="00C52C23" w:rsidRPr="005F6884" w:rsidRDefault="00C52C23" w:rsidP="00C7273E">
                              <w:pPr>
                                <w:jc w:val="center"/>
                                <w:rPr>
                                  <w:sz w:val="16"/>
                                  <w:szCs w:val="16"/>
                                </w:rPr>
                              </w:pPr>
                              <w:r>
                                <w:rPr>
                                  <w:sz w:val="16"/>
                                  <w:szCs w:val="16"/>
                                </w:rPr>
                                <w:t>No</w:t>
                              </w:r>
                            </w:p>
                          </w:txbxContent>
                        </wps:txbx>
                        <wps:bodyPr rot="0" vert="horz" wrap="square" lIns="91440" tIns="45720" rIns="91440" bIns="45720" anchor="t" anchorCtr="0" upright="1">
                          <a:noAutofit/>
                        </wps:bodyPr>
                      </wps:wsp>
                      <wps:wsp>
                        <wps:cNvPr id="41" name="AutoShape 11"/>
                        <wps:cNvSpPr>
                          <a:spLocks noChangeArrowheads="1"/>
                        </wps:cNvSpPr>
                        <wps:spPr bwMode="auto">
                          <a:xfrm>
                            <a:off x="3648034" y="3002900"/>
                            <a:ext cx="983009" cy="10573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sz w:val="16"/>
                                  <w:szCs w:val="16"/>
                                </w:rPr>
                              </w:pPr>
                              <w:r>
                                <w:rPr>
                                  <w:rFonts w:cstheme="minorHAnsi"/>
                                  <w:sz w:val="16"/>
                                  <w:szCs w:val="16"/>
                                </w:rPr>
                                <w:t>Contact Corporate Contracts and Information Officer asap during working hours</w:t>
                              </w:r>
                            </w:p>
                          </w:txbxContent>
                        </wps:txbx>
                        <wps:bodyPr rot="0" vert="horz" wrap="square" lIns="91440" tIns="45720" rIns="91440" bIns="45720" anchor="t" anchorCtr="0" upright="1">
                          <a:noAutofit/>
                        </wps:bodyPr>
                      </wps:wsp>
                      <wps:wsp>
                        <wps:cNvPr id="42" name="AutoShape 11"/>
                        <wps:cNvSpPr>
                          <a:spLocks noChangeArrowheads="1"/>
                        </wps:cNvSpPr>
                        <wps:spPr bwMode="auto">
                          <a:xfrm>
                            <a:off x="4719944" y="3002900"/>
                            <a:ext cx="1143011" cy="4114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jc w:val="center"/>
                                <w:rPr>
                                  <w:rFonts w:cstheme="minorHAnsi"/>
                                  <w:sz w:val="16"/>
                                  <w:szCs w:val="16"/>
                                </w:rPr>
                              </w:pPr>
                              <w:r>
                                <w:rPr>
                                  <w:rFonts w:cstheme="minorHAnsi"/>
                                  <w:sz w:val="16"/>
                                  <w:szCs w:val="16"/>
                                </w:rPr>
                                <w:t>Head of Finance</w:t>
                              </w:r>
                              <w:r w:rsidRPr="00844409">
                                <w:rPr>
                                  <w:rFonts w:cstheme="minorHAnsi"/>
                                  <w:sz w:val="16"/>
                                  <w:szCs w:val="16"/>
                                </w:rPr>
                                <w:t xml:space="preserve"> (phone </w:t>
                              </w:r>
                              <w:r w:rsidRPr="00596461">
                                <w:rPr>
                                  <w:rFonts w:cstheme="minorHAnsi"/>
                                  <w:sz w:val="16"/>
                                  <w:szCs w:val="16"/>
                                </w:rPr>
                                <w:t>07918726304</w:t>
                              </w:r>
                              <w:r w:rsidRPr="00844409">
                                <w:rPr>
                                  <w:rFonts w:cstheme="minorHAnsi"/>
                                  <w:sz w:val="16"/>
                                  <w:szCs w:val="16"/>
                                </w:rPr>
                                <w:t>)</w:t>
                              </w:r>
                            </w:p>
                          </w:txbxContent>
                        </wps:txbx>
                        <wps:bodyPr rot="0" vert="horz" wrap="square" lIns="91440" tIns="45720" rIns="91440" bIns="45720" anchor="t" anchorCtr="0" upright="1">
                          <a:noAutofit/>
                        </wps:bodyPr>
                      </wps:wsp>
                      <wps:wsp>
                        <wps:cNvPr id="43" name="AutoShape 43"/>
                        <wps:cNvSpPr>
                          <a:spLocks noChangeArrowheads="1"/>
                        </wps:cNvSpPr>
                        <wps:spPr bwMode="auto">
                          <a:xfrm>
                            <a:off x="4719944" y="4476700"/>
                            <a:ext cx="1143011" cy="6515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sz w:val="16"/>
                                  <w:szCs w:val="16"/>
                                </w:rPr>
                              </w:pPr>
                              <w:r>
                                <w:rPr>
                                  <w:rFonts w:cstheme="minorHAnsi"/>
                                  <w:sz w:val="16"/>
                                  <w:szCs w:val="16"/>
                                </w:rPr>
                                <w:t>Chief Operating Officer to decide if immediate action required</w:t>
                              </w:r>
                            </w:p>
                          </w:txbxContent>
                        </wps:txbx>
                        <wps:bodyPr rot="0" vert="horz" wrap="square" lIns="91440" tIns="45720" rIns="91440" bIns="45720" anchor="t" anchorCtr="0" upright="1">
                          <a:noAutofit/>
                        </wps:bodyPr>
                      </wps:wsp>
                      <wps:wsp>
                        <wps:cNvPr id="44" name="AutoShape 29"/>
                        <wps:cNvCnPr>
                          <a:cxnSpLocks noChangeShapeType="1"/>
                        </wps:cNvCnPr>
                        <wps:spPr bwMode="auto">
                          <a:xfrm>
                            <a:off x="5299650" y="4222100"/>
                            <a:ext cx="700" cy="254600"/>
                          </a:xfrm>
                          <a:prstGeom prst="straightConnector1">
                            <a:avLst/>
                          </a:prstGeom>
                          <a:noFill/>
                          <a:ln w="45085">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45" name="AutoShape 14"/>
                        <wps:cNvSpPr>
                          <a:spLocks noChangeArrowheads="1"/>
                        </wps:cNvSpPr>
                        <wps:spPr bwMode="auto">
                          <a:xfrm>
                            <a:off x="1365213" y="5528300"/>
                            <a:ext cx="1631315" cy="2571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sz w:val="16"/>
                                  <w:szCs w:val="16"/>
                                </w:rPr>
                              </w:pPr>
                              <w:r>
                                <w:rPr>
                                  <w:rFonts w:cstheme="minorHAnsi"/>
                                  <w:sz w:val="16"/>
                                  <w:szCs w:val="16"/>
                                </w:rPr>
                                <w:t>Contain the breach</w:t>
                              </w:r>
                              <w:r w:rsidRPr="00844409">
                                <w:rPr>
                                  <w:rFonts w:cstheme="minorHAnsi"/>
                                  <w:sz w:val="16"/>
                                  <w:szCs w:val="16"/>
                                </w:rPr>
                                <w:t xml:space="preserve"> </w:t>
                              </w:r>
                            </w:p>
                          </w:txbxContent>
                        </wps:txbx>
                        <wps:bodyPr rot="0" vert="horz" wrap="square" lIns="91440" tIns="45720" rIns="91440" bIns="45720" anchor="t" anchorCtr="0" upright="1">
                          <a:noAutofit/>
                        </wps:bodyPr>
                      </wps:wsp>
                      <wps:wsp>
                        <wps:cNvPr id="46" name="AutoShape 8"/>
                        <wps:cNvCnPr>
                          <a:cxnSpLocks noChangeShapeType="1"/>
                        </wps:cNvCnPr>
                        <wps:spPr bwMode="auto">
                          <a:xfrm>
                            <a:off x="2124020" y="5222200"/>
                            <a:ext cx="600" cy="3099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47" name="AutoShape 14"/>
                        <wps:cNvSpPr>
                          <a:spLocks noChangeArrowheads="1"/>
                        </wps:cNvSpPr>
                        <wps:spPr bwMode="auto">
                          <a:xfrm>
                            <a:off x="1370913" y="4898300"/>
                            <a:ext cx="1631315" cy="4223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sz w:val="16"/>
                                  <w:szCs w:val="16"/>
                                </w:rPr>
                              </w:pPr>
                              <w:r w:rsidRPr="00844409">
                                <w:rPr>
                                  <w:rFonts w:cstheme="minorHAnsi"/>
                                  <w:sz w:val="16"/>
                                  <w:szCs w:val="16"/>
                                </w:rPr>
                                <w:t xml:space="preserve">Manage incident </w:t>
                              </w:r>
                              <w:r>
                                <w:rPr>
                                  <w:rFonts w:cstheme="minorHAnsi"/>
                                  <w:sz w:val="16"/>
                                  <w:szCs w:val="16"/>
                                </w:rPr>
                                <w:t>according to data breach mgt. procedure</w:t>
                              </w:r>
                              <w:r w:rsidRPr="00844409">
                                <w:rPr>
                                  <w:rFonts w:cstheme="minorHAnsi"/>
                                  <w:sz w:val="16"/>
                                  <w:szCs w:val="16"/>
                                </w:rPr>
                                <w:t xml:space="preserve"> </w:t>
                              </w:r>
                            </w:p>
                          </w:txbxContent>
                        </wps:txbx>
                        <wps:bodyPr rot="0" vert="horz" wrap="square" lIns="91440" tIns="45720" rIns="91440" bIns="45720" anchor="t" anchorCtr="0" upright="1">
                          <a:noAutofit/>
                        </wps:bodyPr>
                      </wps:wsp>
                      <wps:wsp>
                        <wps:cNvPr id="48" name="AutoShape 8"/>
                        <wps:cNvCnPr>
                          <a:cxnSpLocks noChangeShapeType="1"/>
                        </wps:cNvCnPr>
                        <wps:spPr bwMode="auto">
                          <a:xfrm>
                            <a:off x="2115720" y="6216000"/>
                            <a:ext cx="700" cy="3098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49" name="AutoShape 14"/>
                        <wps:cNvSpPr>
                          <a:spLocks noChangeArrowheads="1"/>
                        </wps:cNvSpPr>
                        <wps:spPr bwMode="auto">
                          <a:xfrm>
                            <a:off x="1376613" y="6031200"/>
                            <a:ext cx="1786217" cy="2641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sz w:val="16"/>
                                  <w:szCs w:val="16"/>
                                </w:rPr>
                              </w:pPr>
                              <w:r>
                                <w:rPr>
                                  <w:rFonts w:cstheme="minorHAnsi"/>
                                  <w:sz w:val="16"/>
                                  <w:szCs w:val="16"/>
                                </w:rPr>
                                <w:t>Notify relevant BMC staff/managers</w:t>
                              </w:r>
                              <w:r w:rsidRPr="00844409">
                                <w:rPr>
                                  <w:rFonts w:cstheme="minorHAnsi"/>
                                  <w:sz w:val="16"/>
                                  <w:szCs w:val="16"/>
                                </w:rPr>
                                <w:t xml:space="preserve"> </w:t>
                              </w:r>
                            </w:p>
                          </w:txbxContent>
                        </wps:txbx>
                        <wps:bodyPr rot="0" vert="horz" wrap="square" lIns="91440" tIns="45720" rIns="91440" bIns="45720" anchor="t" anchorCtr="0" upright="1">
                          <a:noAutofit/>
                        </wps:bodyPr>
                      </wps:wsp>
                      <wps:wsp>
                        <wps:cNvPr id="50" name="AutoShape 14"/>
                        <wps:cNvSpPr>
                          <a:spLocks noChangeArrowheads="1"/>
                        </wps:cNvSpPr>
                        <wps:spPr bwMode="auto">
                          <a:xfrm>
                            <a:off x="3844236" y="7733600"/>
                            <a:ext cx="1886018" cy="6738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sz w:val="16"/>
                                  <w:szCs w:val="16"/>
                                </w:rPr>
                              </w:pPr>
                              <w:r>
                                <w:rPr>
                                  <w:rFonts w:cstheme="minorHAnsi"/>
                                  <w:sz w:val="16"/>
                                  <w:szCs w:val="16"/>
                                </w:rPr>
                                <w:t xml:space="preserve">Report any significant findings to </w:t>
                              </w:r>
                              <w:r w:rsidR="00C7273E">
                                <w:rPr>
                                  <w:rFonts w:cstheme="minorHAnsi"/>
                                  <w:sz w:val="16"/>
                                  <w:szCs w:val="16"/>
                                </w:rPr>
                                <w:t xml:space="preserve"> the ICO and </w:t>
                              </w:r>
                              <w:r>
                                <w:rPr>
                                  <w:rFonts w:cstheme="minorHAnsi"/>
                                  <w:sz w:val="16"/>
                                  <w:szCs w:val="16"/>
                                </w:rPr>
                                <w:t>relevant Audit &amp; Risk Committee /Functional Area to prevent recurrence of breach</w:t>
                              </w:r>
                            </w:p>
                          </w:txbxContent>
                        </wps:txbx>
                        <wps:bodyPr rot="0" vert="horz" wrap="square" lIns="91440" tIns="45720" rIns="91440" bIns="45720" anchor="t" anchorCtr="0" upright="1">
                          <a:noAutofit/>
                        </wps:bodyPr>
                      </wps:wsp>
                      <wps:wsp>
                        <wps:cNvPr id="51" name="AutoShape 53"/>
                        <wps:cNvCnPr>
                          <a:cxnSpLocks noChangeShapeType="1"/>
                        </wps:cNvCnPr>
                        <wps:spPr bwMode="auto">
                          <a:xfrm flipH="1">
                            <a:off x="676206" y="3858800"/>
                            <a:ext cx="600" cy="3709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52" name="AutoShape 54"/>
                        <wps:cNvCnPr>
                          <a:cxnSpLocks noChangeShapeType="1"/>
                        </wps:cNvCnPr>
                        <wps:spPr bwMode="auto">
                          <a:xfrm flipH="1">
                            <a:off x="2117620" y="3836000"/>
                            <a:ext cx="700" cy="3708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53" name="AutoShape 106"/>
                        <wps:cNvCnPr>
                          <a:cxnSpLocks noChangeShapeType="1"/>
                        </wps:cNvCnPr>
                        <wps:spPr bwMode="auto">
                          <a:xfrm rot="10800000">
                            <a:off x="2465723" y="2693700"/>
                            <a:ext cx="1182311" cy="838200"/>
                          </a:xfrm>
                          <a:prstGeom prst="bentConnector3">
                            <a:avLst>
                              <a:gd name="adj1" fmla="val 50000"/>
                            </a:avLst>
                          </a:prstGeom>
                          <a:noFill/>
                          <a:ln w="38100">
                            <a:solidFill>
                              <a:srgbClr val="086DE8"/>
                            </a:solidFill>
                            <a:miter lim="800000"/>
                            <a:headEnd/>
                            <a:tailEnd type="triangle" w="med" len="med"/>
                          </a:ln>
                          <a:extLst>
                            <a:ext uri="{909E8E84-426E-40DD-AFC4-6F175D3DCCD1}">
                              <a14:hiddenFill xmlns:a14="http://schemas.microsoft.com/office/drawing/2010/main">
                                <a:noFill/>
                              </a14:hiddenFill>
                            </a:ext>
                          </a:extLst>
                        </wps:spPr>
                        <wps:bodyPr/>
                      </wps:wsp>
                      <wps:wsp>
                        <wps:cNvPr id="54" name="AutoShape 43"/>
                        <wps:cNvSpPr>
                          <a:spLocks noChangeArrowheads="1"/>
                        </wps:cNvSpPr>
                        <wps:spPr bwMode="auto">
                          <a:xfrm>
                            <a:off x="4561843" y="5438700"/>
                            <a:ext cx="429804" cy="254700"/>
                          </a:xfrm>
                          <a:prstGeom prst="flowChartAlternateProcess">
                            <a:avLst/>
                          </a:prstGeom>
                          <a:solidFill>
                            <a:srgbClr val="E7FFFF"/>
                          </a:solidFill>
                          <a:ln w="9525">
                            <a:solidFill>
                              <a:srgbClr val="000000"/>
                            </a:solidFill>
                            <a:miter lim="800000"/>
                            <a:headEnd/>
                            <a:tailEnd/>
                          </a:ln>
                        </wps:spPr>
                        <wps:txbx>
                          <w:txbxContent>
                            <w:p w:rsidR="00C52C23" w:rsidRPr="005F6884" w:rsidRDefault="00C52C23" w:rsidP="00C7273E">
                              <w:pPr>
                                <w:jc w:val="center"/>
                                <w:rPr>
                                  <w:sz w:val="16"/>
                                  <w:szCs w:val="16"/>
                                </w:rPr>
                              </w:pPr>
                              <w:r>
                                <w:rPr>
                                  <w:sz w:val="16"/>
                                  <w:szCs w:val="16"/>
                                </w:rPr>
                                <w:t>No</w:t>
                              </w:r>
                            </w:p>
                          </w:txbxContent>
                        </wps:txbx>
                        <wps:bodyPr rot="0" vert="horz" wrap="square" lIns="91440" tIns="45720" rIns="91440" bIns="45720" anchor="t" anchorCtr="0" upright="1">
                          <a:noAutofit/>
                        </wps:bodyPr>
                      </wps:wsp>
                      <wps:wsp>
                        <wps:cNvPr id="55" name="AutoShape 43"/>
                        <wps:cNvSpPr>
                          <a:spLocks noChangeArrowheads="1"/>
                        </wps:cNvSpPr>
                        <wps:spPr bwMode="auto">
                          <a:xfrm>
                            <a:off x="5379650" y="5438700"/>
                            <a:ext cx="429904" cy="254700"/>
                          </a:xfrm>
                          <a:prstGeom prst="flowChartAlternateProcess">
                            <a:avLst/>
                          </a:prstGeom>
                          <a:solidFill>
                            <a:srgbClr val="E7FFFF"/>
                          </a:solidFill>
                          <a:ln w="9525">
                            <a:solidFill>
                              <a:srgbClr val="000000"/>
                            </a:solidFill>
                            <a:miter lim="800000"/>
                            <a:headEnd/>
                            <a:tailEnd/>
                          </a:ln>
                        </wps:spPr>
                        <wps:txbx>
                          <w:txbxContent>
                            <w:p w:rsidR="00C52C23" w:rsidRPr="005F6884" w:rsidRDefault="00C52C23" w:rsidP="00C7273E">
                              <w:pPr>
                                <w:jc w:val="center"/>
                                <w:rPr>
                                  <w:sz w:val="16"/>
                                  <w:szCs w:val="16"/>
                                </w:rPr>
                              </w:pPr>
                              <w:r w:rsidRPr="005F6884">
                                <w:rPr>
                                  <w:sz w:val="16"/>
                                  <w:szCs w:val="16"/>
                                </w:rPr>
                                <w:t>Yes</w:t>
                              </w:r>
                            </w:p>
                          </w:txbxContent>
                        </wps:txbx>
                        <wps:bodyPr rot="0" vert="horz" wrap="square" lIns="91440" tIns="45720" rIns="91440" bIns="45720" anchor="t" anchorCtr="0" upright="1">
                          <a:noAutofit/>
                        </wps:bodyPr>
                      </wps:wsp>
                      <wps:wsp>
                        <wps:cNvPr id="56" name="AutoShape 44"/>
                        <wps:cNvCnPr>
                          <a:cxnSpLocks noChangeShapeType="1"/>
                        </wps:cNvCnPr>
                        <wps:spPr bwMode="auto">
                          <a:xfrm flipH="1">
                            <a:off x="4719944" y="5128200"/>
                            <a:ext cx="477504" cy="3105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57" name="AutoShape 10"/>
                        <wps:cNvCnPr>
                          <a:cxnSpLocks noChangeShapeType="1"/>
                        </wps:cNvCnPr>
                        <wps:spPr bwMode="auto">
                          <a:xfrm>
                            <a:off x="5224149" y="5128200"/>
                            <a:ext cx="466004" cy="3105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58" name="AutoShape 113"/>
                        <wps:cNvCnPr>
                          <a:cxnSpLocks noChangeShapeType="1"/>
                        </wps:cNvCnPr>
                        <wps:spPr bwMode="auto">
                          <a:xfrm rot="10800000">
                            <a:off x="4195439" y="4060100"/>
                            <a:ext cx="366403" cy="1506300"/>
                          </a:xfrm>
                          <a:prstGeom prst="bentConnector2">
                            <a:avLst/>
                          </a:prstGeom>
                          <a:noFill/>
                          <a:ln w="38100">
                            <a:solidFill>
                              <a:srgbClr val="086DE8"/>
                            </a:solidFill>
                            <a:miter lim="800000"/>
                            <a:headEnd/>
                            <a:tailEnd type="triangle" w="med" len="med"/>
                          </a:ln>
                          <a:extLst>
                            <a:ext uri="{909E8E84-426E-40DD-AFC4-6F175D3DCCD1}">
                              <a14:hiddenFill xmlns:a14="http://schemas.microsoft.com/office/drawing/2010/main">
                                <a:noFill/>
                              </a14:hiddenFill>
                            </a:ext>
                          </a:extLst>
                        </wps:spPr>
                        <wps:bodyPr/>
                      </wps:wsp>
                      <wps:wsp>
                        <wps:cNvPr id="59" name="AutoShape 43"/>
                        <wps:cNvSpPr>
                          <a:spLocks noChangeArrowheads="1"/>
                        </wps:cNvSpPr>
                        <wps:spPr bwMode="auto">
                          <a:xfrm>
                            <a:off x="4467142" y="6127100"/>
                            <a:ext cx="1342413" cy="655900"/>
                          </a:xfrm>
                          <a:prstGeom prst="flowChartAlternateProcess">
                            <a:avLst/>
                          </a:prstGeom>
                          <a:solidFill>
                            <a:srgbClr val="E7FFFF"/>
                          </a:solidFill>
                          <a:ln w="9525">
                            <a:solidFill>
                              <a:srgbClr val="000000"/>
                            </a:solidFill>
                            <a:miter lim="800000"/>
                            <a:headEnd/>
                            <a:tailEnd/>
                          </a:ln>
                        </wps:spPr>
                        <wps:txbx>
                          <w:txbxContent>
                            <w:p w:rsidR="00C52C23" w:rsidRPr="007619CA" w:rsidRDefault="00C52C23" w:rsidP="00C7273E">
                              <w:pPr>
                                <w:spacing w:after="0" w:line="240" w:lineRule="auto"/>
                                <w:jc w:val="center"/>
                                <w:rPr>
                                  <w:rFonts w:cstheme="minorHAnsi"/>
                                  <w:sz w:val="16"/>
                                  <w:szCs w:val="16"/>
                                </w:rPr>
                              </w:pPr>
                              <w:r>
                                <w:rPr>
                                  <w:rFonts w:cstheme="minorHAnsi"/>
                                  <w:sz w:val="16"/>
                                  <w:szCs w:val="16"/>
                                </w:rPr>
                                <w:t>Chief Operating Officer to assess severity of incident and take appropriate action</w:t>
                              </w:r>
                            </w:p>
                          </w:txbxContent>
                        </wps:txbx>
                        <wps:bodyPr rot="0" vert="horz" wrap="square" lIns="91440" tIns="45720" rIns="91440" bIns="45720" anchor="t" anchorCtr="0" upright="1">
                          <a:noAutofit/>
                        </wps:bodyPr>
                      </wps:wsp>
                      <wps:wsp>
                        <wps:cNvPr id="60" name="AutoShape 62"/>
                        <wps:cNvCnPr>
                          <a:cxnSpLocks noChangeShapeType="1"/>
                        </wps:cNvCnPr>
                        <wps:spPr bwMode="auto">
                          <a:xfrm flipH="1">
                            <a:off x="5529552" y="5693400"/>
                            <a:ext cx="700" cy="462900"/>
                          </a:xfrm>
                          <a:prstGeom prst="straightConnector1">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s:wsp>
                        <wps:cNvPr id="61" name="AutoShape 119"/>
                        <wps:cNvCnPr>
                          <a:cxnSpLocks noChangeShapeType="1"/>
                        </wps:cNvCnPr>
                        <wps:spPr bwMode="auto">
                          <a:xfrm rot="10800000">
                            <a:off x="2395122" y="3606800"/>
                            <a:ext cx="2072019" cy="2919000"/>
                          </a:xfrm>
                          <a:prstGeom prst="bentConnector3">
                            <a:avLst>
                              <a:gd name="adj1" fmla="val 50014"/>
                            </a:avLst>
                          </a:prstGeom>
                          <a:noFill/>
                          <a:ln w="38100">
                            <a:solidFill>
                              <a:srgbClr val="086DE8"/>
                            </a:solidFill>
                            <a:miter lim="800000"/>
                            <a:headEnd/>
                            <a:tailEnd type="triangle" w="med" len="med"/>
                          </a:ln>
                          <a:extLst>
                            <a:ext uri="{909E8E84-426E-40DD-AFC4-6F175D3DCCD1}">
                              <a14:hiddenFill xmlns:a14="http://schemas.microsoft.com/office/drawing/2010/main">
                                <a:noFill/>
                              </a14:hiddenFill>
                            </a:ext>
                          </a:extLst>
                        </wps:spPr>
                        <wps:bodyPr/>
                      </wps:wsp>
                      <wps:wsp>
                        <wps:cNvPr id="62" name="Line 23"/>
                        <wps:cNvCnPr>
                          <a:cxnSpLocks noChangeShapeType="1"/>
                        </wps:cNvCnPr>
                        <wps:spPr bwMode="auto">
                          <a:xfrm flipH="1">
                            <a:off x="5071748" y="6783100"/>
                            <a:ext cx="100" cy="950600"/>
                          </a:xfrm>
                          <a:prstGeom prst="line">
                            <a:avLst/>
                          </a:prstGeom>
                          <a:noFill/>
                          <a:ln w="44450">
                            <a:solidFill>
                              <a:srgbClr val="0066FF"/>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 o:spid="_x0000_s1027" editas="canvas" style="width:461.65pt;height:662pt;mso-position-horizontal-relative:char;mso-position-vertical-relative:line" coordsize="58629,8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629;height:84074;visibility:visible;mso-wrap-style:square">
                  <v:fill o:detectmouseclick="t"/>
                  <v:path o:connecttype="none"/>
                </v:shape>
                <v:shapetype id="_x0000_t32" coordsize="21600,21600" o:spt="32" o:oned="t" path="m,l21600,21600e" filled="f">
                  <v:path arrowok="t" fillok="f" o:connecttype="none"/>
                  <o:lock v:ext="edit" shapetype="t"/>
                </v:shapetype>
                <v:shape id="AutoShape 30" o:spid="_x0000_s1029" type="#_x0000_t32" style="position:absolute;left:21138;top:67354;width:7;height:2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t2cAAAADaAAAADwAAAGRycy9kb3ducmV2LnhtbERPTWvCQBC9C/0PyxS8SN3oQWzqKiUg&#10;CF40Sulxmp0modnZdHdN4r93BcHT8Hifs9oMphEdOV9bVjCbJiCIC6trLhWcT9u3JQgfkDU2lknB&#10;lTxs1i+jFaba9nykLg+liCHsU1RQhdCmUvqiIoN+alviyP1aZzBE6EqpHfYx3DRyniQLabDm2FBh&#10;S1lFxV9+MQqMyd55W07y/nj4/gpt9tP9751S49fh8wNEoCE8xQ/3Tsf5cH/lfuX6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grdnAAAAA2gAAAA8AAAAAAAAAAAAAAAAA&#10;oQIAAGRycy9kb3ducmV2LnhtbFBLBQYAAAAABAAEAPkAAACOAwAAAAA=&#10;" strokecolor="#06f" strokeweight="3.5pt">
                  <v:stroke endarrow="block"/>
                </v:shape>
                <v:shape id="AutoShape 30" o:spid="_x0000_s1030" type="#_x0000_t32" style="position:absolute;left:21132;top:77336;width:6;height:2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zrsMAAADaAAAADwAAAGRycy9kb3ducmV2LnhtbESPQWvCQBSE70L/w/IKvUjd6KHY6CaU&#10;gCD0UqOUHp/ZZxLMvk13t0n677sFweMwM98w23wynRjI+dayguUiAUFcWd1yreB03D2vQfiArLGz&#10;TAp+yUOePcy2mGo78oGGMtQiQtinqKAJoU+l9FVDBv3C9sTRu1hnMETpaqkdjhFuOrlKkhdpsOW4&#10;0GBPRUPVtfwxCowpXnlXz8vx8PH1GfriPHy/O6WeHqe3DYhAU7iHb+29VrCC/yvxBs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yM67DAAAA2gAAAA8AAAAAAAAAAAAA&#10;AAAAoQIAAGRycy9kb3ducmV2LnhtbFBLBQYAAAAABAAEAPkAAACRAwAAAAA=&#10;" strokecolor="#06f" strokeweight="3.5pt">
                  <v:stroke endarrow="block"/>
                </v:shape>
                <v:shape id="AutoShape 30" o:spid="_x0000_s1031" type="#_x0000_t32" style="position:absolute;left:21183;top:71615;width:6;height:2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6WNcMAAADaAAAADwAAAGRycy9kb3ducmV2LnhtbESPQWvCQBSE74L/YXlCL9JsWkHa6CoS&#10;EAq91FjE4zP7moRm38bdbZL+e7dQ8DjMzDfMejuaVvTkfGNZwVOSgiAurW64UvB53D++gPABWWNr&#10;mRT8koftZjpZY6btwAfqi1CJCGGfoYI6hC6T0pc1GfSJ7Yij92WdwRClq6R2OES4aeVzmi6lwYbj&#10;Qo0d5TWV38WPUWBM/sr7al4Mh4/zKXT5pb++O6UeZuNuBSLQGO7h//abVrCAvyvxBs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ljXDAAAA2gAAAA8AAAAAAAAAAAAA&#10;AAAAoQIAAGRycy9kb3ducmV2LnhtbFBLBQYAAAAABAAEAPkAAACRAwAAAAA=&#10;" strokecolor="#06f" strokeweight="3.5pt">
                  <v:stroke endarrow="block"/>
                </v:shape>
                <v:shape id="AutoShape 21" o:spid="_x0000_s1032" type="#_x0000_t32" style="position:absolute;left:42919;top:26911;width:0;height:3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OQcMAAADaAAAADwAAAGRycy9kb3ducmV2LnhtbESPQWvCQBSE74L/YXlCL9JsWkTa6CoS&#10;EAq91FjE4zP7moRm38bdbZL+e7dQ8DjMzDfMejuaVvTkfGNZwVOSgiAurW64UvB53D++gPABWWNr&#10;mRT8koftZjpZY6btwAfqi1CJCGGfoYI6hC6T0pc1GfSJ7Yij92WdwRClq6R2OES4aeVzmi6lwYbj&#10;Qo0d5TWV38WPUWBM/sr7al4Mh4/zKXT5pb++O6UeZuNuBSLQGO7h//abVrCAvyvxBs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XDkHDAAAA2gAAAA8AAAAAAAAAAAAA&#10;AAAAoQIAAGRycy9kb3ducmV2LnhtbFBLBQYAAAAABAAEAPkAAACRAwAAAAA=&#10;" strokecolor="#06f" strokeweight="3.5pt">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3" type="#_x0000_t176" style="position:absolute;left:13937;width:31496;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xAsMA&#10;AADaAAAADwAAAGRycy9kb3ducmV2LnhtbESPQWvCQBSE74X+h+UVequbWFokuooIEslBUvXi7ZF9&#10;JtHs25DdJum/dwuCx2FmvmEWq9E0oqfO1ZYVxJMIBHFhdc2lgtNx+zED4TyyxsYyKfgjB6vl68sC&#10;E20H/qH+4EsRIOwSVFB53yZSuqIig25iW+LgXWxn0AfZlVJ3OAS4aeQ0ir6lwZrDQoUtbSoqbodf&#10;o+Ai8+xzF13POWXx/uzjNN0eU6Xe38b1HISn0T/Dj/ZOK/iC/yvhB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PxAsMAAADaAAAADwAAAAAAAAAAAAAAAACYAgAAZHJzL2Rv&#10;d25yZXYueG1sUEsFBgAAAAAEAAQA9QAAAIgDAAAAAA==&#10;" fillcolor="#e7ffff">
                  <v:textbox>
                    <w:txbxContent>
                      <w:p w:rsidR="00C52C23" w:rsidRPr="007619CA" w:rsidRDefault="00C52C23" w:rsidP="00C7273E">
                        <w:pPr>
                          <w:jc w:val="center"/>
                          <w:rPr>
                            <w:rFonts w:cstheme="minorHAnsi"/>
                            <w:b/>
                            <w:sz w:val="16"/>
                            <w:szCs w:val="16"/>
                          </w:rPr>
                        </w:pPr>
                        <w:r>
                          <w:rPr>
                            <w:rFonts w:cstheme="minorHAnsi"/>
                            <w:b/>
                            <w:sz w:val="16"/>
                            <w:szCs w:val="16"/>
                          </w:rPr>
                          <w:t>Actual/potential/suspected b</w:t>
                        </w:r>
                        <w:r w:rsidRPr="00844409">
                          <w:rPr>
                            <w:rFonts w:cstheme="minorHAnsi"/>
                            <w:b/>
                            <w:sz w:val="16"/>
                            <w:szCs w:val="16"/>
                          </w:rPr>
                          <w:t>reach</w:t>
                        </w:r>
                        <w:r>
                          <w:rPr>
                            <w:rFonts w:cstheme="minorHAnsi"/>
                            <w:b/>
                            <w:sz w:val="16"/>
                            <w:szCs w:val="16"/>
                          </w:rPr>
                          <w:t xml:space="preserve"> of personal data</w:t>
                        </w:r>
                        <w:r w:rsidRPr="00844409">
                          <w:rPr>
                            <w:rFonts w:cstheme="minorHAnsi"/>
                            <w:b/>
                            <w:sz w:val="16"/>
                            <w:szCs w:val="16"/>
                          </w:rPr>
                          <w:t xml:space="preserve"> identified </w:t>
                        </w:r>
                      </w:p>
                    </w:txbxContent>
                  </v:textbox>
                </v:shape>
                <v:shape id="AutoShape 7" o:spid="_x0000_s1034" type="#_x0000_t32" style="position:absolute;left:49916;top:14820;width:0;height:2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k1rcMAAADaAAAADwAAAGRycy9kb3ducmV2LnhtbESPQWvCQBSE70L/w/IKXqRu9CA2dZUS&#10;EAQvGqX0+Jp9TUKzb9PdNYn/3hUEj8PMfMOsNoNpREfO15YVzKYJCOLC6ppLBefT9m0JwgdkjY1l&#10;UnAlD5v1y2iFqbY9H6nLQykihH2KCqoQ2lRKX1Rk0E9tSxy9X+sMhihdKbXDPsJNI+dJspAGa44L&#10;FbaUVVT85RejwJjsnbflJO+Ph++v0GY/3f/eKTV+HT4/QAQawjP8aO+0ggXcr8Qb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JNa3DAAAA2gAAAA8AAAAAAAAAAAAA&#10;AAAAoQIAAGRycy9kb3ducmV2LnhtbFBLBQYAAAAABAAEAPkAAACRAwAAAAA=&#10;" strokecolor="#06f" strokeweight="3.5pt">
                  <v:stroke endarrow="block"/>
                </v:shape>
                <v:shape id="AutoShape 8" o:spid="_x0000_s1035" type="#_x0000_t32" style="position:absolute;left:21145;top:45885;width:6;height:3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WQNsQAAADaAAAADwAAAGRycy9kb3ducmV2LnhtbESPQWvCQBSE74L/YXlCL9Js2oO20VUk&#10;IBR6qbGIx2f2NQnNvo272yT9926h4HGYmW+Y9XY0rejJ+caygqckBUFcWt1wpeDzuH98AeEDssbW&#10;Min4JQ/bzXSyxkzbgQ/UF6ESEcI+QwV1CF0mpS9rMugT2xFH78s6gyFKV0ntcIhw08rnNF1Igw3H&#10;hRo7ymsqv4sfo8CY/JX31bwYDh/nU+jyS399d0o9zMbdCkSgMdzD/+03rWAJf1fiD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ZA2xAAAANoAAAAPAAAAAAAAAAAA&#10;AAAAAKECAABkcnMvZG93bnJldi54bWxQSwUGAAAAAAQABAD5AAAAkgMAAAAA&#10;" strokecolor="#06f" strokeweight="3.5pt">
                  <v:stroke endarrow="block"/>
                </v:shape>
                <v:shape id="AutoShape 9" o:spid="_x0000_s1036" type="#_x0000_t32" style="position:absolute;left:55155;top:26911;width:0;height:2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oERMEAAADaAAAADwAAAGRycy9kb3ducmV2LnhtbERPPWvDMBDdA/0P4gpZQi0nQ2idKKYY&#10;DIEuiRtKx4t1tU2tkyuptvPvo6HQ8fG+9/lsejGS851lBeskBUFcW91xo+DyXj49g/ABWWNvmRTc&#10;yEN+eFjsMdN24jONVWhEDGGfoYI2hCGT0tctGfSJHYgj92WdwRCha6R2OMVw08tNmm6lwY5jQ4sD&#10;FS3V39WvUWBM8cJls6qm8+nzIwzFdfx5c0otH+fXHYhAc/gX/7mPWkHcGq/EGyAP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WgREwQAAANoAAAAPAAAAAAAAAAAAAAAA&#10;AKECAABkcnMvZG93bnJldi54bWxQSwUGAAAAAAQABAD5AAAAjwMAAAAA&#10;" strokecolor="#06f" strokeweight="3.5pt">
                  <v:stroke endarrow="block"/>
                </v:shape>
                <v:shape id="AutoShape 10" o:spid="_x0000_s1037" type="#_x0000_t32" style="position:absolute;left:7886;top:14801;width:76;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ah38MAAADaAAAADwAAAGRycy9kb3ducmV2LnhtbESPQWvCQBSE74X+h+UVvJS60YPU1FVK&#10;QBC8aCri8TX7moRm38bdNYn/3hUEj8PMfMMsVoNpREfO15YVTMYJCOLC6ppLBYef9ccnCB+QNTaW&#10;ScGVPKyWry8LTLXteU9dHkoRIexTVFCF0KZS+qIig35sW+Lo/VlnMETpSqkd9hFuGjlNkpk0WHNc&#10;qLClrKLiP78YBcZkc16X73m/352Ooc1+u/PWKTV6G76/QAQawjP8aG+0gjncr8Qb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Wod/DAAAA2gAAAA8AAAAAAAAAAAAA&#10;AAAAoQIAAGRycy9kb3ducmV2LnhtbFBLBQYAAAAABAAEAPkAAACRAwAAAAA=&#10;" strokecolor="#06f" strokeweight="3.5pt">
                  <v:stroke endarrow="block"/>
                </v:shape>
                <v:shape id="AutoShape 13" o:spid="_x0000_s1038" type="#_x0000_t176" style="position:absolute;left:44671;top:12001;width:10706;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wMQA&#10;AADbAAAADwAAAGRycy9kb3ducmV2LnhtbESPT4vCQAzF7wt+hyGCt3VahUW6jiKCVDws/tmLt9CJ&#10;bbWTKZ1Ru99+cxC8JbyX936ZL3vXqAd1ofZsIB0noIgLb2suDfyeNp8zUCEiW2w8k4E/CrBcDD7m&#10;mFn/5AM9jrFUEsIhQwNVjG2mdSgqchjGviUW7eI7h1HWrtS2w6eEu0ZPkuRLO6xZGipsaV1RcTve&#10;nYGL3u+m2+R63tMu/TnHNM83p9yY0bBffYOK1Me3+XW9tYIv9PKLD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3iMDEAAAA2wAAAA8AAAAAAAAAAAAAAAAAmAIAAGRycy9k&#10;b3ducmV2LnhtbFBLBQYAAAAABAAEAPUAAACJAwAAAAA=&#10;" fillcolor="#e7ffff">
                  <v:textbox>
                    <w:txbxContent>
                      <w:p w:rsidR="00C52C23" w:rsidRPr="007619CA" w:rsidRDefault="00C52C23" w:rsidP="00C7273E">
                        <w:pPr>
                          <w:jc w:val="center"/>
                          <w:rPr>
                            <w:rFonts w:cstheme="minorHAnsi"/>
                            <w:sz w:val="16"/>
                            <w:szCs w:val="16"/>
                          </w:rPr>
                        </w:pPr>
                        <w:r w:rsidRPr="00844409">
                          <w:rPr>
                            <w:rFonts w:cstheme="minorHAnsi"/>
                            <w:sz w:val="16"/>
                            <w:szCs w:val="16"/>
                          </w:rPr>
                          <w:t>Yes</w:t>
                        </w:r>
                      </w:p>
                    </w:txbxContent>
                  </v:textbox>
                </v:shape>
                <v:shape id="AutoShape 13" o:spid="_x0000_s1039" type="#_x0000_t176" style="position:absolute;left:23723;top:12001;width:10636;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tW8IA&#10;AADbAAAADwAAAGRycy9kb3ducmV2LnhtbERPTWvCQBC9F/oflhF6azZpoUh0FREk4kGs8ZLbkB2T&#10;aHY2ZLdJ+u/dQsHbPN7nLNeTacVAvWssK0iiGARxaXXDlYJLvnufg3AeWWNrmRT8koP16vVliam2&#10;I3/TcPaVCCHsUlRQe9+lUrqyJoMush1x4K62N+gD7CupexxDuGnlRxx/SYMNh4YaO9rWVN7PP0bB&#10;VZ4On/v4VpzokBwLn2TZLs+UeptNmwUIT5N/iv/dex3mJ/D3Sz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y1bwgAAANsAAAAPAAAAAAAAAAAAAAAAAJgCAABkcnMvZG93&#10;bnJldi54bWxQSwUGAAAAAAQABAD1AAAAhwMAAAAA&#10;" fillcolor="#e7ffff">
                  <v:textbox>
                    <w:txbxContent>
                      <w:p w:rsidR="00C52C23" w:rsidRPr="007619CA" w:rsidRDefault="00C52C23" w:rsidP="00C7273E">
                        <w:pPr>
                          <w:jc w:val="center"/>
                          <w:rPr>
                            <w:rFonts w:cstheme="minorHAnsi"/>
                            <w:sz w:val="16"/>
                            <w:szCs w:val="16"/>
                          </w:rPr>
                        </w:pPr>
                        <w:r w:rsidRPr="00844409">
                          <w:rPr>
                            <w:rFonts w:cstheme="minorHAnsi"/>
                            <w:sz w:val="16"/>
                            <w:szCs w:val="16"/>
                          </w:rPr>
                          <w:t>Is it out of hours?</w:t>
                        </w:r>
                      </w:p>
                    </w:txbxContent>
                  </v:textbox>
                </v:shape>
                <v:shape id="AutoShape 16" o:spid="_x0000_s1040" type="#_x0000_t176" style="position:absolute;left:13880;top:42221;width:16142;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zLMEA&#10;AADbAAAADwAAAGRycy9kb3ducmV2LnhtbERPTYvCMBC9C/sfwizsTdO6IFJNy7IgFQ+i1ou3oRnb&#10;ajMpTVa7/94Igrd5vM9ZZoNpxY1611hWEE8iEMSl1Q1XCo7FajwH4TyyxtYyKfgnB1n6MVpiou2d&#10;93Q7+EqEEHYJKqi97xIpXVmTQTexHXHgzrY36APsK6l7vIdw08ppFM2kwYZDQ40d/dZUXg9/RsFZ&#10;7jbf6+hy2tEm3p58nOerIlfq63P4WYDwNPi3+OVe6zB/Cs9fwg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psyzBAAAA2wAAAA8AAAAAAAAAAAAAAAAAmAIAAGRycy9kb3du&#10;cmV2LnhtbFBLBQYAAAAABAAEAPUAAACGAwAAAAA=&#10;" fillcolor="#e7ffff">
                  <v:textbox>
                    <w:txbxContent>
                      <w:p w:rsidR="00C52C23" w:rsidRPr="007619CA" w:rsidRDefault="00C52C23" w:rsidP="00C7273E">
                        <w:pPr>
                          <w:jc w:val="center"/>
                          <w:rPr>
                            <w:rFonts w:cstheme="minorHAnsi"/>
                            <w:sz w:val="16"/>
                            <w:szCs w:val="16"/>
                          </w:rPr>
                        </w:pPr>
                        <w:r w:rsidRPr="00844409">
                          <w:rPr>
                            <w:rFonts w:cstheme="minorHAnsi"/>
                            <w:sz w:val="16"/>
                            <w:szCs w:val="16"/>
                          </w:rPr>
                          <w:t>No</w:t>
                        </w:r>
                        <w:r>
                          <w:rPr>
                            <w:rFonts w:cstheme="minorHAnsi"/>
                            <w:sz w:val="16"/>
                            <w:szCs w:val="16"/>
                          </w:rPr>
                          <w:t xml:space="preserve"> (it’s Level 1 or 2)</w:t>
                        </w:r>
                      </w:p>
                    </w:txbxContent>
                  </v:textbox>
                </v:shape>
                <v:shape id="AutoShape 19" o:spid="_x0000_s1041" type="#_x0000_t176" style="position:absolute;left:1155;top:48984;width:11278;height:10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FsIA&#10;AADbAAAADwAAAGRycy9kb3ducmV2LnhtbERPTWvCQBC9F/wPywheRDdW2mrqKlJoFW8mgngbstNs&#10;MDsbsqvGf+8WhN7m8T5nsepsLa7U+sqxgsk4AUFcOF1xqeCQf49mIHxA1lg7JgV38rBa9l4WmGp3&#10;4z1ds1CKGMI+RQUmhCaV0heGLPqxa4gj9+taiyHCtpS6xVsMt7V8TZJ3abHi2GCwoS9DxTm7WAXz&#10;tzw/H7nYzIbbj9Mu/5k3RmqlBv1u/QkiUBf+xU/3Vsf5U/j7JR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7sWwgAAANsAAAAPAAAAAAAAAAAAAAAAAJgCAABkcnMvZG93&#10;bnJldi54bWxQSwUGAAAAAAQABAD1AAAAhwMAAAAA&#10;" fillcolor="#92cddc [1944]">
                  <v:textbox>
                    <w:txbxContent>
                      <w:p w:rsidR="00C52C23" w:rsidRPr="007619CA" w:rsidRDefault="00C52C23" w:rsidP="00C7273E">
                        <w:pPr>
                          <w:spacing w:after="0" w:line="240" w:lineRule="auto"/>
                          <w:jc w:val="center"/>
                          <w:rPr>
                            <w:rFonts w:cstheme="minorHAnsi"/>
                            <w:sz w:val="16"/>
                            <w:szCs w:val="16"/>
                          </w:rPr>
                        </w:pPr>
                        <w:r>
                          <w:rPr>
                            <w:rFonts w:cstheme="minorHAnsi"/>
                            <w:sz w:val="16"/>
                            <w:szCs w:val="16"/>
                          </w:rPr>
                          <w:t xml:space="preserve">Notify Chief Operating Officer and involve Executive Team, following Data Breach Mgt procedure </w:t>
                        </w:r>
                      </w:p>
                      <w:p w:rsidR="00C52C23" w:rsidRPr="007619CA" w:rsidRDefault="00C52C23" w:rsidP="00C7273E">
                        <w:pPr>
                          <w:spacing w:after="0" w:line="240" w:lineRule="auto"/>
                          <w:jc w:val="center"/>
                          <w:rPr>
                            <w:rFonts w:cstheme="minorHAnsi"/>
                            <w:sz w:val="16"/>
                            <w:szCs w:val="16"/>
                          </w:rPr>
                        </w:pPr>
                      </w:p>
                      <w:p w:rsidR="00C52C23" w:rsidRPr="007619CA" w:rsidRDefault="00C52C23" w:rsidP="00C7273E">
                        <w:pPr>
                          <w:spacing w:after="0" w:line="240" w:lineRule="auto"/>
                          <w:jc w:val="center"/>
                          <w:rPr>
                            <w:rFonts w:cstheme="minorHAnsi"/>
                            <w:sz w:val="16"/>
                            <w:szCs w:val="16"/>
                          </w:rPr>
                        </w:pPr>
                      </w:p>
                    </w:txbxContent>
                  </v:textbox>
                </v:shape>
                <v:shape id="AutoShape 21" o:spid="_x0000_s1042" type="#_x0000_t32" style="position:absolute;left:34518;top:13411;width:1015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1McIAAADbAAAADwAAAGRycy9kb3ducmV2LnhtbERPTWvCQBC9C/6HZYRepNm0oLTRVSQg&#10;FHqpsYjHMTtNQrOzcXebpP/eLRS8zeN9zno7mlb05HxjWcFTkoIgLq1uuFLwedw/voDwAVlja5kU&#10;/JKH7WY6WWOm7cAH6otQiRjCPkMFdQhdJqUvazLoE9sRR+7LOoMhQldJ7XCI4aaVz2m6lAYbjg01&#10;dpTXVH4XP0aBMfkr76t5MRw+zqfQ5Zf++u6UepiNuxWIQGO4i//dbzrOX8DfL/EAub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j1McIAAADbAAAADwAAAAAAAAAAAAAA&#10;AAChAgAAZHJzL2Rvd25yZXYueG1sUEsFBgAAAAAEAAQA+QAAAJADAAAAAA==&#10;" strokecolor="#06f" strokeweight="3.5pt">
                  <v:stroke endarrow="block"/>
                </v:shape>
                <v:shape id="AutoShape 22" o:spid="_x0000_s1043" type="#_x0000_t32" style="position:absolute;left:13766;top:13347;width:9957;height: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3iM8QAAADbAAAADwAAAGRycy9kb3ducmV2LnhtbESP0WrCQBBF3wv9h2UKfaub+qCSukoJ&#10;tS0IFZN+wLA7JrHZ2bC70fj3bkHwbYZ75547y/VoO3EiH1rHCl4nGQhi7UzLtYLfavOyABEissHO&#10;MSm4UID16vFhiblxZ97TqYy1SCEcclTQxNjnUgbdkMUwcT1x0g7OW4xp9bU0Hs8p3HZymmUzabHl&#10;RGiwp6Ih/VcONkF+5jQU2w//WZnC66/jrh4WO6Wen8b3NxCRxng3366/Tao/g/9f0gB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DeIzxAAAANsAAAAPAAAAAAAAAAAA&#10;AAAAAKECAABkcnMvZG93bnJldi54bWxQSwUGAAAAAAQABAD5AAAAkgMAAAAA&#10;" strokecolor="#06f" strokeweight="3.5pt">
                  <v:stroke endarrow="block"/>
                </v:shape>
                <v:line id="Line 23" o:spid="_x0000_s1044" style="position:absolute;visibility:visible;mso-wrap-style:square" from="28974,3009" to="28974,5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V6ecEAAADbAAAADwAAAGRycy9kb3ducmV2LnhtbERPS2vCQBC+F/wPywjemo0JtCW6iphK&#10;21s19T5kxySYnQ3ZbR7/vlso9DYf33O2+8m0YqDeNZYVrKMYBHFpdcOVgq/i9PgCwnlkja1lUjCT&#10;g/1u8bDFTNuRzzRcfCVCCLsMFdTed5mUrqzJoItsRxy4m+0N+gD7SuoexxBuWpnE8ZM02HBoqLGj&#10;Y03l/fJtFKTx9fDxViRpM5r88/yazEPOs1Kr5XTYgPA0+X/xn/tdh/nP8PtLOED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Xp5wQAAANsAAAAPAAAAAAAAAAAAAAAA&#10;AKECAABkcnMvZG93bnJldi54bWxQSwUGAAAAAAQABAD5AAAAjwMAAAAA&#10;" strokecolor="#06f" strokeweight="3.5pt">
                  <v:stroke endarrow="block"/>
                </v:line>
                <v:shape id="AutoShape 24" o:spid="_x0000_s1045" type="#_x0000_t32" style="position:absolute;left:29965;top:82334;width:8306;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7T2sMAAADbAAAADwAAAGRycy9kb3ducmV2LnhtbESP22rCQBCG7wu+wzKCd3VjL1Siq5Rg&#10;D1BQPDzAkJ0mabOzYXej6dt3LgTvZpj/8M16O7hWXSnExrOB2TQDRVx623Bl4HJ+e16CignZYuuZ&#10;DPxRhO1m9LTG3PobH+l6SpWSEI45GqhT6nKtY1mTwzj1HbHcvn1wmGQNlbYBbxLuWv2SZXPtsGFp&#10;qLGjoqby99Q7KdkvqC++duH9bItQfvwcqn55MGYyHl5XoBIN6SG+uz+t4Aus/CID6M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e09rDAAAA2wAAAA8AAAAAAAAAAAAA&#10;AAAAoQIAAGRycy9kb3ducmV2LnhtbFBLBQYAAAAABAAEAPkAAACRAwAAAAA=&#10;" strokecolor="#06f" strokeweight="3.5pt">
                  <v:stroke endarrow="block"/>
                </v:shape>
                <v:shape id="AutoShape 25" o:spid="_x0000_s1046" type="#_x0000_t176" style="position:absolute;left:711;top:31477;width:23628;height:7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WRMAA&#10;AADbAAAADwAAAGRycy9kb3ducmV2LnhtbERPS4vCMBC+L/gfwgheFk0VqbYapQi6e93qxdvQTB/Y&#10;TEoTtf77jbCwt/n4nrPdD6YVD+pdY1nBfBaBIC6sbrhScDkfp2sQziNrbC2Tghc52O9GH1tMtX3y&#10;Dz1yX4kQwi5FBbX3XSqlK2oy6Ga2Iw5caXuDPsC+krrHZwg3rVxEUSwNNhwaauzoUFNxy+9GQfmZ&#10;37+WVx/HnTtlyWqeyKzUSk3GQ7YB4Wnw/+I/97cO8xN4/xIO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2WRMAAAADbAAAADwAAAAAAAAAAAAAAAACYAgAAZHJzL2Rvd25y&#10;ZXYueG1sUEsFBgAAAAAEAAQA9QAAAIUDAAAAAA==&#10;" fillcolor="#b6dde8 [1304]">
                  <v:textbox>
                    <w:txbxContent>
                      <w:p w:rsidR="00C52C23" w:rsidRPr="00720991" w:rsidRDefault="00C52C23" w:rsidP="00C7273E">
                        <w:pPr>
                          <w:spacing w:after="0" w:line="240" w:lineRule="auto"/>
                          <w:jc w:val="center"/>
                          <w:rPr>
                            <w:rFonts w:cstheme="minorHAnsi"/>
                            <w:b/>
                            <w:sz w:val="18"/>
                            <w:szCs w:val="16"/>
                          </w:rPr>
                        </w:pPr>
                        <w:r w:rsidRPr="00720991">
                          <w:rPr>
                            <w:rFonts w:cstheme="minorHAnsi"/>
                            <w:b/>
                            <w:sz w:val="18"/>
                            <w:szCs w:val="16"/>
                          </w:rPr>
                          <w:t>Lead Investigator and Corporate Contracts and Information Officer to assess severity of incident &amp; complete part 2 of Incident Report Form: Could this be a major incident?</w:t>
                        </w:r>
                      </w:p>
                    </w:txbxContent>
                  </v:textbox>
                </v:shape>
                <v:shape id="AutoShape 29" o:spid="_x0000_s1047" type="#_x0000_t32" style="position:absolute;left:53003;top:34143;width:6;height:2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tclMEAAADbAAAADwAAAGRycy9kb3ducmV2LnhtbERPu2rDMBTdA/0HcQtZQiPHQ1Ncy6EN&#10;BEIW59HuF+vWVmtdGUlx3L+vhkLGw3mXm8n2YiQfjGMFq2UGgrhx2nCr4OOye3oBESKyxt4xKfil&#10;AJvqYVZiod2NTzSeYytSCIcCFXQxDoWUoenIYli6gThxX85bjAn6VmqPtxRue5ln2bO0aDg1dDjQ&#10;tqPm53y1Cup17kzz3Q61P2bv5nMxHnamVmr+OL29gog0xbv4373XCvK0Pn1JP0B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e1yUwQAAANsAAAAPAAAAAAAAAAAAAAAA&#10;AKECAABkcnMvZG93bnJldi54bWxQSwUGAAAAAAQABAD5AAAAjwMAAAAA&#10;" strokecolor="#06f" strokeweight="3.55pt">
                  <v:stroke endarrow="block"/>
                </v:shape>
                <v:shape id="AutoShape 33" o:spid="_x0000_s1048" type="#_x0000_t176" style="position:absolute;left:1155;top:42297;width:11277;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KR8MA&#10;AADbAAAADwAAAGRycy9kb3ducmV2LnhtbESPT4vCMBTE7wt+h/AEL6KpwvqnGkUWdMWbVhBvj+bZ&#10;FJuX0mS1fvvNgrDHYWZ+wyzXra3EgxpfOlYwGiYgiHOnSy4UnLPtYAbCB2SNlWNS8CIP61XnY4mp&#10;dk8+0uMUChEh7FNUYEKoUyl9bsiiH7qaOHo311gMUTaF1A0+I9xWcpwkE2mx5LhgsKYvQ/n99GMV&#10;zD+z7H7h/HvW30+vh2w3r43USvW67WYBIlAb/sPv9l4rGI/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1KR8MAAADbAAAADwAAAAAAAAAAAAAAAACYAgAAZHJzL2Rv&#10;d25yZXYueG1sUEsFBgAAAAAEAAQA9QAAAIgDAAAAAA==&#10;" fillcolor="#92cddc [1944]">
                  <v:textbox>
                    <w:txbxContent>
                      <w:p w:rsidR="00C52C23" w:rsidRPr="007619CA" w:rsidRDefault="00C52C23" w:rsidP="00C7273E">
                        <w:pPr>
                          <w:jc w:val="center"/>
                          <w:rPr>
                            <w:rFonts w:cstheme="minorHAnsi"/>
                            <w:sz w:val="16"/>
                            <w:szCs w:val="16"/>
                          </w:rPr>
                        </w:pPr>
                        <w:r w:rsidRPr="00844409">
                          <w:rPr>
                            <w:rFonts w:cstheme="minorHAnsi"/>
                            <w:sz w:val="16"/>
                            <w:szCs w:val="16"/>
                          </w:rPr>
                          <w:t>Yes</w:t>
                        </w:r>
                        <w:r>
                          <w:rPr>
                            <w:rFonts w:cstheme="minorHAnsi"/>
                            <w:sz w:val="16"/>
                            <w:szCs w:val="16"/>
                          </w:rPr>
                          <w:t xml:space="preserve"> (it’s level 3 or above)</w:t>
                        </w:r>
                      </w:p>
                    </w:txbxContent>
                  </v:textbox>
                </v:shape>
                <v:shape id="AutoShape 36" o:spid="_x0000_s1049" type="#_x0000_t176" style="position:absolute;left:13480;top:80581;width:16028;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5kcMA&#10;AADbAAAADwAAAGRycy9kb3ducmV2LnhtbESPT4vCMBTE78J+h/AW9qZpuyBSTUUEqXgQV714ezSv&#10;f7R5KU1Wu9/eCAseh5n5DbNYDqYVd+pdY1lBPIlAEBdWN1wpOJ824xkI55E1tpZJwR85WGYfowWm&#10;2j74h+5HX4kAYZeigtr7LpXSFTUZdBPbEQevtL1BH2RfSd3jI8BNK5MomkqDDYeFGjta11Tcjr9G&#10;QSkPu+9tdL0caBfvLz7O880pV+rrc1jNQXga/Dv8395qBUkCry/hB8j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V5kcMAAADbAAAADwAAAAAAAAAAAAAAAACYAgAAZHJzL2Rv&#10;d25yZXYueG1sUEsFBgAAAAAEAAQA9QAAAIgDAAAAAA==&#10;" fillcolor="#e7ffff">
                  <v:textbox>
                    <w:txbxContent>
                      <w:p w:rsidR="00C52C23" w:rsidRPr="007619CA" w:rsidRDefault="00C52C23" w:rsidP="00C7273E">
                        <w:pPr>
                          <w:spacing w:after="0" w:line="240" w:lineRule="auto"/>
                          <w:jc w:val="center"/>
                          <w:rPr>
                            <w:rFonts w:cstheme="minorHAnsi"/>
                            <w:sz w:val="16"/>
                            <w:szCs w:val="16"/>
                          </w:rPr>
                        </w:pPr>
                        <w:r>
                          <w:rPr>
                            <w:rFonts w:cstheme="minorHAnsi"/>
                            <w:sz w:val="16"/>
                            <w:szCs w:val="16"/>
                          </w:rPr>
                          <w:t>Monitor and review</w:t>
                        </w:r>
                      </w:p>
                    </w:txbxContent>
                  </v:textbox>
                </v:shape>
                <v:shape id="AutoShape 38" o:spid="_x0000_s1050" type="#_x0000_t176" style="position:absolute;left:13766;top:70173;width:1631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cCsMA&#10;AADbAAAADwAAAGRycy9kb3ducmV2LnhtbESPQYvCMBSE78L+h/AEb5pWYZFqKiJIi4fFtV68PZpn&#10;W21eSpPV+u83Cwseh5n5hllvBtOKB/WusawgnkUgiEurG64UnIv9dAnCeWSNrWVS8CIHm/RjtMZE&#10;2yd/0+PkKxEg7BJUUHvfJVK6siaDbmY74uBdbW/QB9lXUvf4DHDTynkUfUqDDYeFGjva1VTeTz9G&#10;wVUeD4s8ul2OdIi/Lj7Osn2RKTUZD9sVCE+Df4f/27lWMF/A35f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ncCsMAAADbAAAADwAAAAAAAAAAAAAAAACYAgAAZHJzL2Rv&#10;d25yZXYueG1sUEsFBgAAAAAEAAQA9QAAAIgDAAAAAA==&#10;" fillcolor="#e7ffff">
                  <v:textbox>
                    <w:txbxContent>
                      <w:p w:rsidR="00C52C23" w:rsidRPr="007619CA" w:rsidRDefault="00C52C23" w:rsidP="00C7273E">
                        <w:pPr>
                          <w:spacing w:after="0" w:line="240" w:lineRule="auto"/>
                          <w:jc w:val="center"/>
                          <w:rPr>
                            <w:rFonts w:cstheme="minorHAnsi"/>
                            <w:sz w:val="16"/>
                            <w:szCs w:val="16"/>
                          </w:rPr>
                        </w:pPr>
                        <w:r>
                          <w:rPr>
                            <w:rFonts w:cstheme="minorHAnsi"/>
                            <w:sz w:val="16"/>
                            <w:szCs w:val="16"/>
                          </w:rPr>
                          <w:t>Assess risks and consequences</w:t>
                        </w:r>
                      </w:p>
                      <w:p w:rsidR="00C52C23" w:rsidRPr="007619CA" w:rsidRDefault="00C52C23" w:rsidP="00C7273E">
                        <w:pPr>
                          <w:jc w:val="center"/>
                          <w:rPr>
                            <w:rFonts w:ascii="Arial" w:hAnsi="Arial" w:cs="Arial"/>
                            <w:sz w:val="16"/>
                            <w:szCs w:val="16"/>
                          </w:rPr>
                        </w:pPr>
                      </w:p>
                      <w:p w:rsidR="00C52C23" w:rsidRPr="007619CA" w:rsidRDefault="00C52C23" w:rsidP="00C7273E">
                        <w:pPr>
                          <w:rPr>
                            <w:sz w:val="16"/>
                            <w:szCs w:val="16"/>
                          </w:rPr>
                        </w:pPr>
                      </w:p>
                    </w:txbxContent>
                  </v:textbox>
                </v:shape>
                <v:shape id="AutoShape 26" o:spid="_x0000_s1051" type="#_x0000_t32" style="position:absolute;left:7397;top:28422;width:6;height:37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TYsIAAADbAAAADwAAAGRycy9kb3ducmV2LnhtbESP24rCMBRF3wf8h3AE38ZUkRmpRpHi&#10;XEAY8fIBh+bYVpuTkqTa+XsjCD5u9mWx58vO1OJKzleWFYyGCQji3OqKCwXHw9f7FIQPyBpry6Tg&#10;nzwsF723Oaba3nhH130oRBxhn6KCMoQmldLnJRn0Q9sQR+9kncEQpSukdniL46aW4yT5kAYrjoQS&#10;G8pKyi/71kTI3ye12Wbtvg86c/nPeVu0061Sg363moEI1IVX+Nn+1QrGE3h8iT9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8TYsIAAADbAAAADwAAAAAAAAAAAAAA&#10;AAChAgAAZHJzL2Rvd25yZXYueG1sUEsFBgAAAAAEAAQA+QAAAJADAAAAAA==&#10;" strokecolor="#06f" strokeweight="3.5pt">
                  <v:stroke endarrow="block"/>
                </v:shape>
                <v:shape id="AutoShape 43" o:spid="_x0000_s1052" type="#_x0000_t176" style="position:absolute;left:42068;top:17354;width:1523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h5cQA&#10;AADbAAAADwAAAGRycy9kb3ducmV2LnhtbESPS4vCQBCE78L+h6EX9qaTKIrEjLIsSMTD4uvircl0&#10;HprpCZlRs/9+RxA8FlX1FZWuetOIO3WutqwgHkUgiHOray4VnI7r4RyE88gaG8uk4I8crJYfgxQT&#10;bR+8p/vBlyJA2CWooPK+TaR0eUUG3ci2xMErbGfQB9mVUnf4CHDTyHEUzaTBmsNChS39VJRfDzej&#10;oJC77WQTXc472sa/Zx9n2fqYKfX12X8vQHjq/Tv8am+0gvEU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s4eXEAAAA2wAAAA8AAAAAAAAAAAAAAAAAmAIAAGRycy9k&#10;b3ducmV2LnhtbFBLBQYAAAAABAAEAPUAAACJAwAAAAA=&#10;" fillcolor="#e7ffff">
                  <v:textbox>
                    <w:txbxContent>
                      <w:p w:rsidR="00C52C23" w:rsidRPr="007619CA" w:rsidRDefault="00C52C23" w:rsidP="00C7273E">
                        <w:pPr>
                          <w:spacing w:after="0" w:line="240" w:lineRule="auto"/>
                          <w:jc w:val="center"/>
                          <w:rPr>
                            <w:rFonts w:cstheme="minorHAnsi"/>
                            <w:sz w:val="16"/>
                            <w:szCs w:val="16"/>
                          </w:rPr>
                        </w:pPr>
                        <w:r>
                          <w:rPr>
                            <w:rFonts w:cstheme="minorHAnsi"/>
                            <w:sz w:val="16"/>
                            <w:szCs w:val="16"/>
                          </w:rPr>
                          <w:t>Is it a potentially serious incident?</w:t>
                        </w:r>
                      </w:p>
                    </w:txbxContent>
                  </v:textbox>
                </v:shape>
                <v:shape id="AutoShape 44" o:spid="_x0000_s1053" type="#_x0000_t32" style="position:absolute;left:44214;top:21259;width:4775;height:3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EojsMAAADbAAAADwAAAGRycy9kb3ducmV2LnhtbESP3WrCQBCF7wu+wzKCd3XTXKSSukoJ&#10;2gqFSrUPMGSnSTQ7G3Y3P769Wyj08nB+Ps56O5lWDOR8Y1nB0zIBQVxa3XCl4Pu8f1yB8AFZY2uZ&#10;FNzIw3Yze1hjru3IXzScQiXiCPscFdQhdLmUvqzJoF/ajjh6P9YZDFG6SmqHYxw3rUyTJJMGG46E&#10;Gjsqaiqvp95EyOcz9cXHzr2ddeHK98ux6ldHpRbz6fUFRKAp/If/2getIM3g90v8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hKI7DAAAA2wAAAA8AAAAAAAAAAAAA&#10;AAAAoQIAAGRycy9kb3ducmV2LnhtbFBLBQYAAAAABAAEAPkAAACRAwAAAAA=&#10;" strokecolor="#06f" strokeweight="3.5pt">
                  <v:stroke endarrow="block"/>
                </v:shape>
                <v:shape id="AutoShape 10" o:spid="_x0000_s1054" type="#_x0000_t32" style="position:absolute;left:7403;top:21259;width:7;height:3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oEYMQAAADbAAAADwAAAGRycy9kb3ducmV2LnhtbESPQWvCQBSE74X+h+UVvJRmowfbpq5S&#10;AoLgRaOUHl+zr0lo9m3cXZP4711B6HGYmW+YxWo0rejJ+caygmmSgiAurW64UnA8rF/eQPiArLG1&#10;TAou5GG1fHxYYKbtwHvqi1CJCGGfoYI6hC6T0pc1GfSJ7Yij92udwRClq6R2OES4aeUsTefSYMNx&#10;ocaO8prKv+JsFBiTv/O6ei6G/e77K3T5T3/aOqUmT+PnB4hAY/gP39sbrWD2Crc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6gRgxAAAANsAAAAPAAAAAAAAAAAA&#10;AAAAAKECAABkcnMvZG93bnJldi54bWxQSwUGAAAAAAQABAD5AAAAkgMAAAAA&#10;" strokecolor="#06f" strokeweight="3.5pt">
                  <v:stroke endarrow="block"/>
                </v:shape>
                <v:shape id="AutoShape 43" o:spid="_x0000_s1055" type="#_x0000_t176" style="position:absolute;left:53003;top:24364;width:4299;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Oe70A&#10;AADbAAAADwAAAGRycy9kb3ducmV2LnhtbERPuwrCMBTdBf8hXMFN0yqIVKOIIBUH8bW4XZprW21u&#10;ShO1/r0ZBMfDec+XranEixpXWlYQDyMQxJnVJecKLufNYArCeWSNlWVS8CEHy0W3M8dE2zcf6XXy&#10;uQgh7BJUUHhfJ1K6rCCDbmhr4sDdbGPQB9jkUjf4DuGmkqMomkiDJYeGAmtaF5Q9Tk+j4CYPu/E2&#10;ul8PtIv3Vx+n6eacKtXvtasZCE+t/4t/7q1WMApjw5fwA+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1Oe70AAADbAAAADwAAAAAAAAAAAAAAAACYAgAAZHJzL2Rvd25yZXYu&#10;eG1sUEsFBgAAAAAEAAQA9QAAAIIDAAAAAA==&#10;" fillcolor="#e7ffff">
                  <v:textbox>
                    <w:txbxContent>
                      <w:p w:rsidR="00C52C23" w:rsidRPr="005F6884" w:rsidRDefault="00C52C23" w:rsidP="00C7273E">
                        <w:pPr>
                          <w:jc w:val="center"/>
                          <w:rPr>
                            <w:sz w:val="16"/>
                            <w:szCs w:val="16"/>
                          </w:rPr>
                        </w:pPr>
                        <w:r w:rsidRPr="005F6884">
                          <w:rPr>
                            <w:sz w:val="16"/>
                            <w:szCs w:val="16"/>
                          </w:rPr>
                          <w:t>Yes</w:t>
                        </w:r>
                      </w:p>
                    </w:txbxContent>
                  </v:textbox>
                </v:shape>
                <v:shape id="AutoShape 5" o:spid="_x0000_s1056" type="#_x0000_t176" style="position:absolute;left:17697;top:5232;width:25222;height:4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Hr4MQA&#10;AADbAAAADwAAAGRycy9kb3ducmV2LnhtbESPS4vCQBCE78L+h6EX9qaTKIjGjLIsSMTD4uvircl0&#10;HprpCZlRs/9+RxA8FlX1FZWuetOIO3WutqwgHkUgiHOray4VnI7r4QyE88gaG8uk4I8crJYfgxQT&#10;bR+8p/vBlyJA2CWooPK+TaR0eUUG3ci2xMErbGfQB9mVUnf4CHDTyHEUTaXBmsNChS39VJRfDzej&#10;oJC77WQTXc472sa/Zx9n2fqYKfX12X8vQHjq/Tv8am+0gvEc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6+DEAAAA2wAAAA8AAAAAAAAAAAAAAAAAmAIAAGRycy9k&#10;b3ducmV2LnhtbFBLBQYAAAAABAAEAPUAAACJAwAAAAA=&#10;" fillcolor="#e7ffff">
                  <v:textbox>
                    <w:txbxContent>
                      <w:p w:rsidR="00C52C23" w:rsidRPr="007619CA" w:rsidRDefault="00C52C23" w:rsidP="00C7273E">
                        <w:pPr>
                          <w:spacing w:after="0" w:line="240" w:lineRule="auto"/>
                          <w:jc w:val="center"/>
                          <w:rPr>
                            <w:rFonts w:cstheme="minorHAnsi"/>
                            <w:b/>
                            <w:sz w:val="16"/>
                            <w:szCs w:val="16"/>
                          </w:rPr>
                        </w:pPr>
                        <w:r w:rsidRPr="00844409">
                          <w:rPr>
                            <w:rFonts w:cstheme="minorHAnsi"/>
                            <w:b/>
                            <w:sz w:val="16"/>
                            <w:szCs w:val="16"/>
                          </w:rPr>
                          <w:t xml:space="preserve">Breach </w:t>
                        </w:r>
                        <w:r>
                          <w:rPr>
                            <w:rFonts w:cstheme="minorHAnsi"/>
                            <w:b/>
                            <w:sz w:val="16"/>
                            <w:szCs w:val="16"/>
                          </w:rPr>
                          <w:t>to be reported to Head of Department/School</w:t>
                        </w:r>
                        <w:r w:rsidRPr="00844409">
                          <w:rPr>
                            <w:rFonts w:cstheme="minorHAnsi"/>
                            <w:b/>
                            <w:sz w:val="16"/>
                            <w:szCs w:val="16"/>
                          </w:rPr>
                          <w:t xml:space="preserve"> </w:t>
                        </w:r>
                      </w:p>
                    </w:txbxContent>
                  </v:textbox>
                </v:shape>
                <v:line id="Line 23" o:spid="_x0000_s1057" style="position:absolute;visibility:visible;mso-wrap-style:square" from="28974,9334" to="28974,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m+bcEAAADbAAAADwAAAGRycy9kb3ducmV2LnhtbESPT4vCMBTE78J+h/AW9qbpVhDpGkV0&#10;ZfWmVe+P5m1bbF5KE/vn2xtB8DjM/GaYxao3lWipcaVlBd+TCARxZnXJuYLLeTeeg3AeWWNlmRQM&#10;5GC1/BgtMNG24xO1qc9FKGGXoILC+zqR0mUFGXQTWxMH7982Bn2QTS51g10oN5WMo2gmDZYcFgqs&#10;aVNQdkvvRsE0uq4Pf+d4WnZmezz9xkO75UGpr89+/QPCU+/f4Re9108Onl/C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ib5twQAAANsAAAAPAAAAAAAAAAAAAAAA&#10;AKECAABkcnMvZG93bnJldi54bWxQSwUGAAAAAAQABAD5AAAAjwMAAAAA&#10;" strokecolor="#06f" strokeweight="3.5pt">
                  <v:stroke endarrow="block"/>
                </v:line>
                <v:shape id="AutoShape 11" o:spid="_x0000_s1058" type="#_x0000_t176" style="position:absolute;left:2336;top:12001;width:11430;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5xO8QA&#10;AADbAAAADwAAAGRycy9kb3ducmV2LnhtbESPT2vCQBTE7wW/w/IEb80mClJSVykFieQg/uklt0f2&#10;maTNvg3Z1cRv7wpCj8PM/IZZbUbTihv1rrGsIIliEMSl1Q1XCn7O2/cPEM4ja2wtk4I7OdisJ28r&#10;TLUd+Ei3k69EgLBLUUHtfZdK6cqaDLrIdsTBu9jeoA+yr6TucQhw08p5HC+lwYbDQo0dfddU/p2u&#10;RsFFHvLFLv4tDpQn+8InWbY9Z0rNpuPXJwhPo/8Pv9o7rWCRwP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cTvEAAAA2wAAAA8AAAAAAAAAAAAAAAAAmAIAAGRycy9k&#10;b3ducmV2LnhtbFBLBQYAAAAABAAEAPUAAACJAwAAAAA=&#10;" fillcolor="#e7ffff">
                  <v:textbox>
                    <w:txbxContent>
                      <w:p w:rsidR="00C52C23" w:rsidRPr="007619CA" w:rsidRDefault="00C52C23" w:rsidP="00C7273E">
                        <w:pPr>
                          <w:jc w:val="center"/>
                          <w:rPr>
                            <w:rFonts w:cstheme="minorHAnsi"/>
                            <w:sz w:val="16"/>
                            <w:szCs w:val="16"/>
                          </w:rPr>
                        </w:pPr>
                        <w:r w:rsidRPr="00844409">
                          <w:rPr>
                            <w:rFonts w:cstheme="minorHAnsi"/>
                            <w:sz w:val="16"/>
                            <w:szCs w:val="16"/>
                          </w:rPr>
                          <w:t>No</w:t>
                        </w:r>
                      </w:p>
                    </w:txbxContent>
                  </v:textbox>
                </v:shape>
                <v:shape id="AutoShape 15" o:spid="_x0000_s1059" type="#_x0000_t176" style="position:absolute;left:-1;top:17176;width:25222;height:4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vTMMA&#10;AADbAAAADwAAAGRycy9kb3ducmV2LnhtbESPQYvCMBSE78L+h/AEb5pWYZFqKiJIi4fFtV68PZpn&#10;W21eSpPV+u83Cwseh5n5hllvBtOKB/WusawgnkUgiEurG64UnIv9dAnCeWSNrWVS8CIHm/RjtMZE&#10;2yd/0+PkKxEg7BJUUHvfJVK6siaDbmY74uBdbW/QB9lXUvf4DHDTynkUfUqDDYeFGjva1VTeTz9G&#10;wVUeD4s8ul2OdIi/Lj7Osn2RKTUZD9sVCE+Df4f/27lWsJjD35f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zvTMMAAADbAAAADwAAAAAAAAAAAAAAAACYAgAAZHJzL2Rv&#10;d25yZXYueG1sUEsFBgAAAAAEAAQA9QAAAIgDAAAAAA==&#10;" fillcolor="#e7ffff">
                  <v:textbox>
                    <w:txbxContent>
                      <w:p w:rsidR="00C52C23" w:rsidRPr="007619CA" w:rsidRDefault="00C52C23" w:rsidP="00C7273E">
                        <w:pPr>
                          <w:spacing w:after="0" w:line="240" w:lineRule="auto"/>
                          <w:rPr>
                            <w:rFonts w:cstheme="minorHAnsi"/>
                            <w:sz w:val="16"/>
                            <w:szCs w:val="16"/>
                          </w:rPr>
                        </w:pPr>
                        <w:r>
                          <w:rPr>
                            <w:rFonts w:cstheme="minorHAnsi"/>
                            <w:sz w:val="16"/>
                            <w:szCs w:val="16"/>
                          </w:rPr>
                          <w:t>Head to n</w:t>
                        </w:r>
                        <w:r w:rsidRPr="00844409">
                          <w:rPr>
                            <w:rFonts w:cstheme="minorHAnsi"/>
                            <w:sz w:val="16"/>
                            <w:szCs w:val="16"/>
                          </w:rPr>
                          <w:t xml:space="preserve">otify </w:t>
                        </w:r>
                        <w:r>
                          <w:rPr>
                            <w:rFonts w:cstheme="minorHAnsi"/>
                            <w:sz w:val="16"/>
                            <w:szCs w:val="16"/>
                          </w:rPr>
                          <w:t>Corporate Contracts and Information Officer (02890 265335) &amp;</w:t>
                        </w:r>
                        <w:r w:rsidRPr="00844409">
                          <w:rPr>
                            <w:rFonts w:cstheme="minorHAnsi"/>
                            <w:sz w:val="16"/>
                            <w:szCs w:val="16"/>
                          </w:rPr>
                          <w:t xml:space="preserve"> complete</w:t>
                        </w:r>
                        <w:r>
                          <w:rPr>
                            <w:rFonts w:cstheme="minorHAnsi"/>
                            <w:sz w:val="16"/>
                            <w:szCs w:val="16"/>
                          </w:rPr>
                          <w:t xml:space="preserve"> part 1 of</w:t>
                        </w:r>
                        <w:r w:rsidRPr="00844409">
                          <w:rPr>
                            <w:rFonts w:cstheme="minorHAnsi"/>
                            <w:sz w:val="16"/>
                            <w:szCs w:val="16"/>
                          </w:rPr>
                          <w:t xml:space="preserve"> Incid</w:t>
                        </w:r>
                        <w:r>
                          <w:rPr>
                            <w:rFonts w:cstheme="minorHAnsi"/>
                            <w:sz w:val="16"/>
                            <w:szCs w:val="16"/>
                          </w:rPr>
                          <w:t xml:space="preserve">ent Report Form and email - cmcfadden@belfastmet.ac.uk </w:t>
                        </w:r>
                      </w:p>
                    </w:txbxContent>
                  </v:textbox>
                </v:shape>
                <v:shape id="AutoShape 12" o:spid="_x0000_s1060" type="#_x0000_t176" style="position:absolute;left:323;top:24364;width:24333;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K18MA&#10;AADbAAAADwAAAGRycy9kb3ducmV2LnhtbESPT4vCMBTE78J+h/AWvGnaLYhUUxFBKh4WV714ezSv&#10;f7R5KU1W67ffCAseh5n5DbNcDaYVd+pdY1lBPI1AEBdWN1wpOJ+2kzkI55E1tpZJwZMcrLKP0RJT&#10;bR/8Q/ejr0SAsEtRQe19l0rpipoMuqntiINX2t6gD7KvpO7xEeCmlV9RNJMGGw4LNXa0qam4HX+N&#10;glIe9skuul4OtI+/Lz7O8+0pV2r8OawXIDwN/h3+b++0giSB15fw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BK18MAAADbAAAADwAAAAAAAAAAAAAAAACYAgAAZHJzL2Rv&#10;d25yZXYueG1sUEsFBgAAAAAEAAQA9QAAAIgDAAAAAA==&#10;" fillcolor="#e7ffff">
                  <v:textbox>
                    <w:txbxContent>
                      <w:p w:rsidR="00C52C23" w:rsidRPr="007619CA" w:rsidRDefault="00C52C23" w:rsidP="00C7273E">
                        <w:pPr>
                          <w:spacing w:after="0" w:line="240" w:lineRule="auto"/>
                          <w:jc w:val="center"/>
                          <w:rPr>
                            <w:rFonts w:cstheme="minorHAnsi"/>
                            <w:sz w:val="16"/>
                            <w:szCs w:val="16"/>
                          </w:rPr>
                        </w:pPr>
                        <w:r>
                          <w:rPr>
                            <w:rFonts w:cstheme="minorHAnsi"/>
                            <w:sz w:val="16"/>
                            <w:szCs w:val="16"/>
                          </w:rPr>
                          <w:t xml:space="preserve">Corporate Contracts and Information Officer and Head of Finance </w:t>
                        </w:r>
                        <w:r w:rsidRPr="00844409">
                          <w:rPr>
                            <w:rFonts w:cstheme="minorHAnsi"/>
                            <w:sz w:val="16"/>
                            <w:szCs w:val="16"/>
                          </w:rPr>
                          <w:t>to assess na</w:t>
                        </w:r>
                        <w:r>
                          <w:rPr>
                            <w:rFonts w:cstheme="minorHAnsi"/>
                            <w:sz w:val="16"/>
                            <w:szCs w:val="16"/>
                          </w:rPr>
                          <w:t>t</w:t>
                        </w:r>
                        <w:r w:rsidRPr="00844409">
                          <w:rPr>
                            <w:rFonts w:cstheme="minorHAnsi"/>
                            <w:sz w:val="16"/>
                            <w:szCs w:val="16"/>
                          </w:rPr>
                          <w:t xml:space="preserve">ure of incident and </w:t>
                        </w:r>
                        <w:r>
                          <w:rPr>
                            <w:rFonts w:cstheme="minorHAnsi"/>
                            <w:sz w:val="16"/>
                            <w:szCs w:val="16"/>
                          </w:rPr>
                          <w:t>nominate a Lead Investigator</w:t>
                        </w:r>
                      </w:p>
                    </w:txbxContent>
                  </v:textbox>
                </v:shape>
                <v:shape id="AutoShape 10" o:spid="_x0000_s1061" type="#_x0000_t32" style="position:absolute;left:50717;top:21259;width:4660;height:3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EMysQAAADbAAAADwAAAGRycy9kb3ducmV2LnhtbESPQWvCQBSE70L/w/IEL6Kb2lJs6iol&#10;IAi91FjE42v2NQlm36a7axL/vVsoeBxm5htmtRlMIzpyvras4HGegCAurK65VPB12M6WIHxA1thY&#10;JgVX8rBZP4xWmGrb8566PJQiQtinqKAKoU2l9EVFBv3ctsTR+7HOYIjSlVI77CPcNHKRJC/SYM1x&#10;ocKWsoqKc34xCozJXnlbTvN+/3k6hjb77n4/nFKT8fD+BiLQEO7h//ZOK3h6hr8v8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4QzKxAAAANsAAAAPAAAAAAAAAAAA&#10;AAAAAKECAABkcnMvZG93bnJldi54bWxQSwUGAAAAAAQABAD5AAAAkgMAAAAA&#10;" strokecolor="#06f" strokeweight="3.5pt">
                  <v:stroke endarrow="block"/>
                </v:shape>
                <v:shape id="AutoShape 14" o:spid="_x0000_s1062" type="#_x0000_t176" style="position:absolute;left:13937;top:65258;width:1631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3OMQA&#10;AADbAAAADwAAAGRycy9kb3ducmV2LnhtbESPS4vCQBCE78L+h6EFbzqJsiLZjCILEvGw+NiLtybT&#10;eWimJ2RGjf9+Z0HwWFTVV1S66k0j7tS52rKCeBKBIM6trrlU8HvajBcgnEfW2FgmBU9ysFp+DFJM&#10;tH3wge5HX4oAYZeggsr7NpHS5RUZdBPbEgevsJ1BH2RXSt3hI8BNI6dRNJcGaw4LFbb0XVF+Pd6M&#10;gkLud7NtdDnvaRf/nH2cZZtTptRo2K+/QHjq/Tv8am+1gtkn/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1dzjEAAAA2wAAAA8AAAAAAAAAAAAAAAAAmAIAAGRycy9k&#10;b3ducmV2LnhtbFBLBQYAAAAABAAEAPUAAACJAwAAAAA=&#10;" fillcolor="#e7ffff">
                  <v:textbox>
                    <w:txbxContent>
                      <w:p w:rsidR="00C52C23" w:rsidRPr="007619CA" w:rsidRDefault="00C52C23" w:rsidP="00C7273E">
                        <w:pPr>
                          <w:spacing w:after="0" w:line="240" w:lineRule="auto"/>
                          <w:jc w:val="center"/>
                          <w:rPr>
                            <w:rFonts w:cstheme="minorHAnsi"/>
                            <w:sz w:val="16"/>
                            <w:szCs w:val="16"/>
                          </w:rPr>
                        </w:pPr>
                        <w:r>
                          <w:rPr>
                            <w:rFonts w:cstheme="minorHAnsi"/>
                            <w:sz w:val="16"/>
                            <w:szCs w:val="16"/>
                          </w:rPr>
                          <w:t>Write incident report</w:t>
                        </w:r>
                        <w:r w:rsidRPr="00844409">
                          <w:rPr>
                            <w:rFonts w:cstheme="minorHAnsi"/>
                            <w:sz w:val="16"/>
                            <w:szCs w:val="16"/>
                          </w:rPr>
                          <w:t xml:space="preserve"> </w:t>
                        </w:r>
                      </w:p>
                    </w:txbxContent>
                  </v:textbox>
                </v:shape>
                <v:shape id="AutoShape 14" o:spid="_x0000_s1063" type="#_x0000_t176" style="position:absolute;left:13480;top:74529;width:16199;height: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pT8QA&#10;AADbAAAADwAAAGRycy9kb3ducmV2LnhtbESPQWuDQBSE74H+h+UVeourDYRgs4ZQCIqHkia5eHu4&#10;L2rjvhV3G+2/7xYKOQ4z8w2z3c2mF3caXWdZQRLFIIhrqztuFFzOh+UGhPPIGnvLpOCHHOyyp8UW&#10;U20n/qT7yTciQNilqKD1fkildHVLBl1kB+LgXe1o0Ac5NlKPOAW46eVrHK+lwY7DQosDvbdU307f&#10;RsFVHstVEX9VRyqTj8oneX4450q9PM/7NxCeZv8I/7cLrWC1hr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6U/EAAAA2wAAAA8AAAAAAAAAAAAAAAAAmAIAAGRycy9k&#10;b3ducmV2LnhtbFBLBQYAAAAABAAEAPUAAACJAwAAAAA=&#10;" fillcolor="#e7ffff">
                  <v:textbox>
                    <w:txbxContent>
                      <w:p w:rsidR="00C52C23" w:rsidRPr="007619CA" w:rsidRDefault="00C52C23" w:rsidP="00C7273E">
                        <w:pPr>
                          <w:spacing w:after="0" w:line="240" w:lineRule="auto"/>
                          <w:jc w:val="center"/>
                          <w:rPr>
                            <w:rFonts w:cstheme="minorHAnsi"/>
                            <w:sz w:val="16"/>
                            <w:szCs w:val="16"/>
                          </w:rPr>
                        </w:pPr>
                        <w:r>
                          <w:rPr>
                            <w:rFonts w:cstheme="minorHAnsi"/>
                            <w:sz w:val="16"/>
                            <w:szCs w:val="16"/>
                          </w:rPr>
                          <w:t>Commence notification process</w:t>
                        </w:r>
                        <w:r w:rsidRPr="00844409">
                          <w:rPr>
                            <w:rFonts w:cstheme="minorHAnsi"/>
                            <w:sz w:val="16"/>
                            <w:szCs w:val="16"/>
                          </w:rPr>
                          <w:t xml:space="preserve"> </w:t>
                        </w:r>
                        <w:r>
                          <w:rPr>
                            <w:rFonts w:cstheme="minorHAnsi"/>
                            <w:sz w:val="16"/>
                            <w:szCs w:val="16"/>
                          </w:rPr>
                          <w:t>(if appropriate)</w:t>
                        </w:r>
                      </w:p>
                    </w:txbxContent>
                  </v:textbox>
                </v:shape>
                <v:shape id="AutoShape 30" o:spid="_x0000_s1064" type="#_x0000_t32" style="position:absolute;left:21246;top:57397;width:7;height:2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SvcQAAADbAAAADwAAAGRycy9kb3ducmV2LnhtbESPQWvCQBSE70L/w/IEL6KbWmht6iol&#10;IAi91FjE42v2NQlm36a7axL/vVsoeBxm5htmtRlMIzpyvras4HGegCAurK65VPB12M6WIHxA1thY&#10;JgVX8rBZP4xWmGrb8566PJQiQtinqKAKoU2l9EVFBv3ctsTR+7HOYIjSlVI77CPcNHKRJM/SYM1x&#10;ocKWsoqKc34xCozJXnlbTvN+/3k6hjb77n4/nFKT8fD+BiLQEO7h//ZOK3h6gb8v8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M5K9xAAAANsAAAAPAAAAAAAAAAAA&#10;AAAAAKECAABkcnMvZG93bnJldi54bWxQSwUGAAAAAAQABAD5AAAAkgMAAAAA&#10;" strokecolor="#06f" strokeweight="3.5pt">
                  <v:stroke endarrow="block"/>
                </v:shape>
                <v:shape id="AutoShape 30" o:spid="_x0000_s1065" type="#_x0000_t32" style="position:absolute;left:6756;top:46069;width:6;height:2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wGz8EAAADbAAAADwAAAGRycy9kb3ducmV2LnhtbERPz2vCMBS+C/4P4QleRFMVxHVGkYIw&#10;2EW7ITs+m7e22LzUJGu7/345DDx+fL93h8E0oiPna8sKlosEBHFhdc2lgs+P03wLwgdkjY1lUvBL&#10;Hg778WiHqbY9X6jLQyliCPsUFVQhtKmUvqjIoF/Yljhy39YZDBG6UmqHfQw3jVwlyUYarDk2VNhS&#10;VlFxz3+MAmOyFz6Vs7y/nL+uoc1u3ePdKTWdDMdXEIGG8BT/u9+0gnUcG7/E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rAbPwQAAANsAAAAPAAAAAAAAAAAAAAAA&#10;AKECAABkcnMvZG93bnJldi54bWxQSwUGAAAAAAQABAD5AAAAjwMAAAAA&#10;" strokecolor="#06f" strokeweight="3.5pt">
                  <v:stroke endarrow="block"/>
                </v:shape>
                <v:shape id="AutoShape 43" o:spid="_x0000_s1066" type="#_x0000_t176" style="position:absolute;left:47199;top:36690;width:11430;height:5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9PcQA&#10;AADbAAAADwAAAGRycy9kb3ducmV2LnhtbESPS4vCQBCE78L+h6EFbzqJwqLZjCILEvGw+NiLtybT&#10;eWimJ2RGjf9+Z0HwWFTVV1S66k0j7tS52rKCeBKBIM6trrlU8HvajOcgnEfW2FgmBU9ysFp+DFJM&#10;tH3wge5HX4oAYZeggsr7NpHS5RUZdBPbEgevsJ1BH2RXSt3hI8BNI6dR9CkN1hwWKmzpu6L8erwZ&#10;BYXc72bb6HLe0y7+Ofs4yzanTKnRsF9/gfDU+3f41d5qBbMF/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4fT3EAAAA2wAAAA8AAAAAAAAAAAAAAAAAmAIAAGRycy9k&#10;b3ducmV2LnhtbFBLBQYAAAAABAAEAPUAAACJAwAAAAA=&#10;" fillcolor="#e7ffff">
                  <v:textbox>
                    <w:txbxContent>
                      <w:p w:rsidR="00C52C23" w:rsidRPr="007619CA" w:rsidRDefault="00C52C23" w:rsidP="00C7273E">
                        <w:pPr>
                          <w:spacing w:after="0" w:line="240" w:lineRule="auto"/>
                          <w:jc w:val="center"/>
                          <w:rPr>
                            <w:rFonts w:cstheme="minorHAnsi"/>
                            <w:sz w:val="16"/>
                            <w:szCs w:val="16"/>
                          </w:rPr>
                        </w:pPr>
                        <w:r>
                          <w:rPr>
                            <w:rFonts w:cstheme="minorHAnsi"/>
                            <w:sz w:val="16"/>
                            <w:szCs w:val="16"/>
                          </w:rPr>
                          <w:t>Head of Finance to contact Chief Operating Officer</w:t>
                        </w:r>
                      </w:p>
                    </w:txbxContent>
                  </v:textbox>
                </v:shape>
                <v:shape id="AutoShape 43" o:spid="_x0000_s1067" type="#_x0000_t176" style="position:absolute;left:41134;top:24364;width:4299;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n3cEA&#10;AADbAAAADwAAAGRycy9kb3ducmV2LnhtbERPy4rCMBTdC/5DuII7TTvKIB1TEUEqLsSps3F3aW4f&#10;M81NaTJa/94sBJeH815vBtOKG/WusawgnkcgiAurG64U/Fz2sxUI55E1tpZJwYMcbNLxaI2Jtnf+&#10;plvuKxFC2CWooPa+S6R0RU0G3dx2xIErbW/QB9hXUvd4D+GmlR9R9CkNNhwaauxoV1Pxl/8bBaU8&#10;HxeH6Pd6pmN8uvo4y/aXTKnpZNh+gfA0+Lf45T5oBcuwPnwJP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Ep93BAAAA2wAAAA8AAAAAAAAAAAAAAAAAmAIAAGRycy9kb3du&#10;cmV2LnhtbFBLBQYAAAAABAAEAPUAAACGAwAAAAA=&#10;" fillcolor="#e7ffff">
                  <v:textbox>
                    <w:txbxContent>
                      <w:p w:rsidR="00C52C23" w:rsidRPr="005F6884" w:rsidRDefault="00C52C23" w:rsidP="00C7273E">
                        <w:pPr>
                          <w:jc w:val="center"/>
                          <w:rPr>
                            <w:sz w:val="16"/>
                            <w:szCs w:val="16"/>
                          </w:rPr>
                        </w:pPr>
                        <w:r>
                          <w:rPr>
                            <w:sz w:val="16"/>
                            <w:szCs w:val="16"/>
                          </w:rPr>
                          <w:t>No</w:t>
                        </w:r>
                      </w:p>
                    </w:txbxContent>
                  </v:textbox>
                </v:shape>
                <v:shape id="AutoShape 11" o:spid="_x0000_s1068" type="#_x0000_t176" style="position:absolute;left:36480;top:30029;width:9830;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RsQA&#10;AADbAAAADwAAAGRycy9kb3ducmV2LnhtbESPS4vCQBCE74L/YWjBm06iIks2oyyCRDyIj714azKd&#10;x26mJ2RGjf/eERb2WFTVV1S67k0j7tS52rKCeBqBIM6trrlU8H3ZTj5AOI+ssbFMCp7kYL0aDlJM&#10;tH3wie5nX4oAYZeggsr7NpHS5RUZdFPbEgevsJ1BH2RXSt3hI8BNI2dRtJQGaw4LFba0qSj/Pd+M&#10;gkIe9/Nd9HM90j4+XH2cZdtLptR41H99gvDU+//wX3unFSxieH8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IAkbEAAAA2wAAAA8AAAAAAAAAAAAAAAAAmAIAAGRycy9k&#10;b3ducmV2LnhtbFBLBQYAAAAABAAEAPUAAACJAwAAAAA=&#10;" fillcolor="#e7ffff">
                  <v:textbox>
                    <w:txbxContent>
                      <w:p w:rsidR="00C52C23" w:rsidRPr="007619CA" w:rsidRDefault="00C52C23" w:rsidP="00C7273E">
                        <w:pPr>
                          <w:spacing w:after="0" w:line="240" w:lineRule="auto"/>
                          <w:jc w:val="center"/>
                          <w:rPr>
                            <w:rFonts w:cstheme="minorHAnsi"/>
                            <w:sz w:val="16"/>
                            <w:szCs w:val="16"/>
                          </w:rPr>
                        </w:pPr>
                        <w:r>
                          <w:rPr>
                            <w:rFonts w:cstheme="minorHAnsi"/>
                            <w:sz w:val="16"/>
                            <w:szCs w:val="16"/>
                          </w:rPr>
                          <w:t>Contact Corporate Contracts and Information Officer asap during working hours</w:t>
                        </w:r>
                      </w:p>
                    </w:txbxContent>
                  </v:textbox>
                </v:shape>
                <v:shape id="AutoShape 11" o:spid="_x0000_s1069" type="#_x0000_t176" style="position:absolute;left:47199;top:30029;width:11430;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cMcQA&#10;AADbAAAADwAAAGRycy9kb3ducmV2LnhtbESPS4vCQBCE78L+h6EX9qaTqIjEjLIsSMTD4uvircl0&#10;HprpCZlRs/9+RxA8FlX1FZWuetOIO3WutqwgHkUgiHOray4VnI7r4RyE88gaG8uk4I8crJYfgxQT&#10;bR+8p/vBlyJA2CWooPK+TaR0eUUG3ci2xMErbGfQB9mVUnf4CHDTyHEUzaTBmsNChS39VJRfDzej&#10;oJC77WQTXc472sa/Zx9n2fqYKfX12X8vQHjq/Tv8am+0gukY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anDHEAAAA2wAAAA8AAAAAAAAAAAAAAAAAmAIAAGRycy9k&#10;b3ducmV2LnhtbFBLBQYAAAAABAAEAPUAAACJAwAAAAA=&#10;" fillcolor="#e7ffff">
                  <v:textbox>
                    <w:txbxContent>
                      <w:p w:rsidR="00C52C23" w:rsidRPr="007619CA" w:rsidRDefault="00C52C23" w:rsidP="00C7273E">
                        <w:pPr>
                          <w:jc w:val="center"/>
                          <w:rPr>
                            <w:rFonts w:cstheme="minorHAnsi"/>
                            <w:sz w:val="16"/>
                            <w:szCs w:val="16"/>
                          </w:rPr>
                        </w:pPr>
                        <w:r>
                          <w:rPr>
                            <w:rFonts w:cstheme="minorHAnsi"/>
                            <w:sz w:val="16"/>
                            <w:szCs w:val="16"/>
                          </w:rPr>
                          <w:t>Head of Finance</w:t>
                        </w:r>
                        <w:r w:rsidRPr="00844409">
                          <w:rPr>
                            <w:rFonts w:cstheme="minorHAnsi"/>
                            <w:sz w:val="16"/>
                            <w:szCs w:val="16"/>
                          </w:rPr>
                          <w:t xml:space="preserve"> (phone </w:t>
                        </w:r>
                        <w:r w:rsidRPr="00596461">
                          <w:rPr>
                            <w:rFonts w:cstheme="minorHAnsi"/>
                            <w:sz w:val="16"/>
                            <w:szCs w:val="16"/>
                          </w:rPr>
                          <w:t>07918726304</w:t>
                        </w:r>
                        <w:r w:rsidRPr="00844409">
                          <w:rPr>
                            <w:rFonts w:cstheme="minorHAnsi"/>
                            <w:sz w:val="16"/>
                            <w:szCs w:val="16"/>
                          </w:rPr>
                          <w:t>)</w:t>
                        </w:r>
                      </w:p>
                    </w:txbxContent>
                  </v:textbox>
                </v:shape>
                <v:shape id="AutoShape 43" o:spid="_x0000_s1070" type="#_x0000_t176" style="position:absolute;left:47199;top:44767;width:11430;height:6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5qsQA&#10;AADbAAAADwAAAGRycy9kb3ducmV2LnhtbESPS4vCQBCE78L+h6EFbzqJLiLZjCILEvGw+NiLtybT&#10;eWimJ2RGjf9+Z0HwWFTVV1S66k0j7tS52rKCeBKBIM6trrlU8HvajBcgnEfW2FgmBU9ysFp+DFJM&#10;tH3wge5HX4oAYZeggsr7NpHS5RUZdBPbEgevsJ1BH2RXSt3hI8BNI6dRNJcGaw4LFbb0XVF+Pd6M&#10;gkLud7NtdDnvaRf/nH2cZZtTptRo2K+/QHjq/Tv8am+1gs8Z/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WOarEAAAA2wAAAA8AAAAAAAAAAAAAAAAAmAIAAGRycy9k&#10;b3ducmV2LnhtbFBLBQYAAAAABAAEAPUAAACJAwAAAAA=&#10;" fillcolor="#e7ffff">
                  <v:textbox>
                    <w:txbxContent>
                      <w:p w:rsidR="00C52C23" w:rsidRPr="007619CA" w:rsidRDefault="00C52C23" w:rsidP="00C7273E">
                        <w:pPr>
                          <w:spacing w:after="0" w:line="240" w:lineRule="auto"/>
                          <w:jc w:val="center"/>
                          <w:rPr>
                            <w:rFonts w:cstheme="minorHAnsi"/>
                            <w:sz w:val="16"/>
                            <w:szCs w:val="16"/>
                          </w:rPr>
                        </w:pPr>
                        <w:r>
                          <w:rPr>
                            <w:rFonts w:cstheme="minorHAnsi"/>
                            <w:sz w:val="16"/>
                            <w:szCs w:val="16"/>
                          </w:rPr>
                          <w:t>Chief Operating Officer to decide if immediate action required</w:t>
                        </w:r>
                      </w:p>
                    </w:txbxContent>
                  </v:textbox>
                </v:shape>
                <v:shape id="AutoShape 29" o:spid="_x0000_s1071" type="#_x0000_t32" style="position:absolute;left:52996;top:42221;width:7;height:2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N8QAAADbAAAADwAAAGRycy9kb3ducmV2LnhtbESPQWsCMRSE74L/ITyhF6nZimhZjWIL&#10;Qull66r3x+Z1N3XzsiTpuv33TaHgcZiZb5jNbrCt6MkH41jB0ywDQVw5bbhWcD4dHp9BhIissXVM&#10;Cn4owG47Hm0w1+7GR+rLWIsE4ZCjgibGLpcyVA1ZDDPXESfv03mLMUlfS+3xluC2lfMsW0qLhtNC&#10;gx29NlRdy2+roFjNnam+6q7wH9mLuUz794MplHqYDPs1iEhDvIf/229awWIBf1/S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783xAAAANsAAAAPAAAAAAAAAAAA&#10;AAAAAKECAABkcnMvZG93bnJldi54bWxQSwUGAAAAAAQABAD5AAAAkgMAAAAA&#10;" strokecolor="#06f" strokeweight="3.55pt">
                  <v:stroke endarrow="block"/>
                </v:shape>
                <v:shape id="AutoShape 14" o:spid="_x0000_s1072" type="#_x0000_t176" style="position:absolute;left:13652;top:55283;width:1631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ERcQA&#10;AADbAAAADwAAAGRycy9kb3ducmV2LnhtbESPQYvCMBSE78L+h/AW9qZp3XWRahQRpOJBtO7F26N5&#10;ttXmpTRRu//eCILHYWa+YabzztTiRq2rLCuIBxEI4tzqigsFf4dVfwzCeWSNtWVS8E8O5rOP3hQT&#10;be+8p1vmCxEg7BJUUHrfJFK6vCSDbmAb4uCdbGvQB9kWUrd4D3BTy2EU/UqDFYeFEhtalpRfsqtR&#10;cJK7zfc6Oh93tIm3Rx+n6eqQKvX12S0mIDx1/h1+tddawc8I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zBEXEAAAA2wAAAA8AAAAAAAAAAAAAAAAAmAIAAGRycy9k&#10;b3ducmV2LnhtbFBLBQYAAAAABAAEAPUAAACJAwAAAAA=&#10;" fillcolor="#e7ffff">
                  <v:textbox>
                    <w:txbxContent>
                      <w:p w:rsidR="00C52C23" w:rsidRPr="007619CA" w:rsidRDefault="00C52C23" w:rsidP="00C7273E">
                        <w:pPr>
                          <w:spacing w:after="0" w:line="240" w:lineRule="auto"/>
                          <w:jc w:val="center"/>
                          <w:rPr>
                            <w:rFonts w:cstheme="minorHAnsi"/>
                            <w:sz w:val="16"/>
                            <w:szCs w:val="16"/>
                          </w:rPr>
                        </w:pPr>
                        <w:r>
                          <w:rPr>
                            <w:rFonts w:cstheme="minorHAnsi"/>
                            <w:sz w:val="16"/>
                            <w:szCs w:val="16"/>
                          </w:rPr>
                          <w:t>Contain the breach</w:t>
                        </w:r>
                        <w:r w:rsidRPr="00844409">
                          <w:rPr>
                            <w:rFonts w:cstheme="minorHAnsi"/>
                            <w:sz w:val="16"/>
                            <w:szCs w:val="16"/>
                          </w:rPr>
                          <w:t xml:space="preserve"> </w:t>
                        </w:r>
                      </w:p>
                    </w:txbxContent>
                  </v:textbox>
                </v:shape>
                <v:shape id="AutoShape 8" o:spid="_x0000_s1073" type="#_x0000_t32" style="position:absolute;left:21240;top:52222;width:6;height:3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lEW8QAAADbAAAADwAAAGRycy9kb3ducmV2LnhtbESPQWvCQBSE7wX/w/KEXopuLCIaXUUC&#10;QqEXTYt4fGafSTD7Nu5uk/TfdwuFHoeZ+YbZ7AbTiI6cry0rmE0TEMSF1TWXCj4/DpMlCB+QNTaW&#10;ScE3edhtR08bTLXt+URdHkoRIexTVFCF0KZS+qIig35qW+Lo3awzGKJ0pdQO+wg3jXxNkoU0WHNc&#10;qLClrKLinn8ZBcZkKz6UL3l/Ol7Ooc2u3ePdKfU8HvZrEIGG8B/+a79pBfMF/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URbxAAAANsAAAAPAAAAAAAAAAAA&#10;AAAAAKECAABkcnMvZG93bnJldi54bWxQSwUGAAAAAAQABAD5AAAAkgMAAAAA&#10;" strokecolor="#06f" strokeweight="3.5pt">
                  <v:stroke endarrow="block"/>
                </v:shape>
                <v:shape id="AutoShape 14" o:spid="_x0000_s1074" type="#_x0000_t176" style="position:absolute;left:13709;top:48983;width:16313;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0/qcQA&#10;AADbAAAADwAAAGRycy9kb3ducmV2LnhtbESPQYvCMBSE78L+h/AW9qZp3cWVahQRpOJBtO7F26N5&#10;ttXmpTRRu//eCILHYWa+YabzztTiRq2rLCuIBxEI4tzqigsFf4dVfwzCeWSNtWVS8E8O5rOP3hQT&#10;be+8p1vmCxEg7BJUUHrfJFK6vCSDbmAb4uCdbGvQB9kWUrd4D3BTy2EUjaTBisNCiQ0tS8ov2dUo&#10;OMnd5nsdnY872sTbo4/TdHVIlfr67BYTEJ46/w6/2mut4OcX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tP6nEAAAA2wAAAA8AAAAAAAAAAAAAAAAAmAIAAGRycy9k&#10;b3ducmV2LnhtbFBLBQYAAAAABAAEAPUAAACJAwAAAAA=&#10;" fillcolor="#e7ffff">
                  <v:textbox>
                    <w:txbxContent>
                      <w:p w:rsidR="00C52C23" w:rsidRPr="007619CA" w:rsidRDefault="00C52C23" w:rsidP="00C7273E">
                        <w:pPr>
                          <w:spacing w:after="0" w:line="240" w:lineRule="auto"/>
                          <w:jc w:val="center"/>
                          <w:rPr>
                            <w:rFonts w:cstheme="minorHAnsi"/>
                            <w:sz w:val="16"/>
                            <w:szCs w:val="16"/>
                          </w:rPr>
                        </w:pPr>
                        <w:r w:rsidRPr="00844409">
                          <w:rPr>
                            <w:rFonts w:cstheme="minorHAnsi"/>
                            <w:sz w:val="16"/>
                            <w:szCs w:val="16"/>
                          </w:rPr>
                          <w:t xml:space="preserve">Manage incident </w:t>
                        </w:r>
                        <w:r>
                          <w:rPr>
                            <w:rFonts w:cstheme="minorHAnsi"/>
                            <w:sz w:val="16"/>
                            <w:szCs w:val="16"/>
                          </w:rPr>
                          <w:t>according to data breach mgt. procedure</w:t>
                        </w:r>
                        <w:r w:rsidRPr="00844409">
                          <w:rPr>
                            <w:rFonts w:cstheme="minorHAnsi"/>
                            <w:sz w:val="16"/>
                            <w:szCs w:val="16"/>
                          </w:rPr>
                          <w:t xml:space="preserve"> </w:t>
                        </w:r>
                      </w:p>
                    </w:txbxContent>
                  </v:textbox>
                </v:shape>
                <v:shape id="AutoShape 8" o:spid="_x0000_s1075" type="#_x0000_t32" style="position:absolute;left:21157;top:62160;width:7;height:3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p1ssEAAADbAAAADwAAAGRycy9kb3ducmV2LnhtbERPz2vCMBS+C/4P4QleRFNFxHVGkYIw&#10;2EW7ITs+m7e22LzUJGu7/345DDx+fL93h8E0oiPna8sKlosEBHFhdc2lgs+P03wLwgdkjY1lUvBL&#10;Hg778WiHqbY9X6jLQyliCPsUFVQhtKmUvqjIoF/Yljhy39YZDBG6UmqHfQw3jVwlyUYarDk2VNhS&#10;VlFxz3+MAmOyFz6Vs7y/nL+uoc1u3ePdKTWdDMdXEIGG8BT/u9+0gnUcG7/E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qnWywQAAANsAAAAPAAAAAAAAAAAAAAAA&#10;AKECAABkcnMvZG93bnJldi54bWxQSwUGAAAAAAQABAD5AAAAjwMAAAAA&#10;" strokecolor="#06f" strokeweight="3.5pt">
                  <v:stroke endarrow="block"/>
                </v:shape>
                <v:shape id="AutoShape 14" o:spid="_x0000_s1076" type="#_x0000_t176" style="position:absolute;left:13766;top:60312;width:17862;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OQMQA&#10;AADbAAAADwAAAGRycy9kb3ducmV2LnhtbESPQYvCMBSE78L+h/AW9qZp3UXWahQRpOJBtO7F26N5&#10;ttXmpTRRu//eCILHYWa+YabzztTiRq2rLCuIBxEI4tzqigsFf4dV/xeE88gaa8uk4J8czGcfvSkm&#10;2t55T7fMFyJA2CWooPS+SaR0eUkG3cA2xME72dagD7ItpG7xHuCmlsMoGkmDFYeFEhtalpRfsqtR&#10;cJK7zfc6Oh93tIm3Rx+n6eqQKvX12S0mIDx1/h1+tddawc8Y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DkDEAAAA2wAAAA8AAAAAAAAAAAAAAAAAmAIAAGRycy9k&#10;b3ducmV2LnhtbFBLBQYAAAAABAAEAPUAAACJAwAAAAA=&#10;" fillcolor="#e7ffff">
                  <v:textbox>
                    <w:txbxContent>
                      <w:p w:rsidR="00C52C23" w:rsidRPr="007619CA" w:rsidRDefault="00C52C23" w:rsidP="00C7273E">
                        <w:pPr>
                          <w:spacing w:after="0" w:line="240" w:lineRule="auto"/>
                          <w:jc w:val="center"/>
                          <w:rPr>
                            <w:rFonts w:cstheme="minorHAnsi"/>
                            <w:sz w:val="16"/>
                            <w:szCs w:val="16"/>
                          </w:rPr>
                        </w:pPr>
                        <w:r>
                          <w:rPr>
                            <w:rFonts w:cstheme="minorHAnsi"/>
                            <w:sz w:val="16"/>
                            <w:szCs w:val="16"/>
                          </w:rPr>
                          <w:t>Notify relevant BMC staff/managers</w:t>
                        </w:r>
                        <w:r w:rsidRPr="00844409">
                          <w:rPr>
                            <w:rFonts w:cstheme="minorHAnsi"/>
                            <w:sz w:val="16"/>
                            <w:szCs w:val="16"/>
                          </w:rPr>
                          <w:t xml:space="preserve"> </w:t>
                        </w:r>
                      </w:p>
                    </w:txbxContent>
                  </v:textbox>
                </v:shape>
                <v:shape id="AutoShape 14" o:spid="_x0000_s1077" type="#_x0000_t176" style="position:absolute;left:38442;top:77336;width:18860;height:6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0xAMEA&#10;AADbAAAADwAAAGRycy9kb3ducmV2LnhtbERPy4rCMBTdC/5DuII7TTviIB1TEUEqLsSps3F3aW4f&#10;M81NaTJa/94sBJeH815vBtOKG/WusawgnkcgiAurG64U/Fz2sxUI55E1tpZJwYMcbNLxaI2Jtnf+&#10;plvuKxFC2CWooPa+S6R0RU0G3dx2xIErbW/QB9hXUvd4D+GmlR9R9CkNNhwaauxoV1Pxl/8bBaU8&#10;HxeH6Pd6pmN8uvo4y/aXTKnpZNh+gfA0+Lf45T5oBcuwPnwJP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dMQDBAAAA2wAAAA8AAAAAAAAAAAAAAAAAmAIAAGRycy9kb3du&#10;cmV2LnhtbFBLBQYAAAAABAAEAPUAAACGAwAAAAA=&#10;" fillcolor="#e7ffff">
                  <v:textbox>
                    <w:txbxContent>
                      <w:p w:rsidR="00C52C23" w:rsidRPr="007619CA" w:rsidRDefault="00C52C23" w:rsidP="00C7273E">
                        <w:pPr>
                          <w:spacing w:after="0" w:line="240" w:lineRule="auto"/>
                          <w:jc w:val="center"/>
                          <w:rPr>
                            <w:rFonts w:cstheme="minorHAnsi"/>
                            <w:sz w:val="16"/>
                            <w:szCs w:val="16"/>
                          </w:rPr>
                        </w:pPr>
                        <w:r>
                          <w:rPr>
                            <w:rFonts w:cstheme="minorHAnsi"/>
                            <w:sz w:val="16"/>
                            <w:szCs w:val="16"/>
                          </w:rPr>
                          <w:t xml:space="preserve">Report any significant findings to </w:t>
                        </w:r>
                        <w:r w:rsidR="00C7273E">
                          <w:rPr>
                            <w:rFonts w:cstheme="minorHAnsi"/>
                            <w:sz w:val="16"/>
                            <w:szCs w:val="16"/>
                          </w:rPr>
                          <w:t xml:space="preserve"> the ICO and </w:t>
                        </w:r>
                        <w:r>
                          <w:rPr>
                            <w:rFonts w:cstheme="minorHAnsi"/>
                            <w:sz w:val="16"/>
                            <w:szCs w:val="16"/>
                          </w:rPr>
                          <w:t>relevant Audit &amp; Risk Committee /Functional Area to prevent recurrence of breach</w:t>
                        </w:r>
                      </w:p>
                    </w:txbxContent>
                  </v:textbox>
                </v:shape>
                <v:shape id="AutoShape 53" o:spid="_x0000_s1078" type="#_x0000_t32" style="position:absolute;left:6762;top:38588;width:6;height:37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7Dh8MAAADbAAAADwAAAGRycy9kb3ducmV2LnhtbESP3WrCQBCF74W+wzKF3pmNhaqkbkIJ&#10;9QcKSrUPMGTHJDY7G3Y3Gt++Wyj08nB+Ps6qGE0nruR8a1nBLElBEFdWt1wr+Dqtp0sQPiBr7CyT&#10;gjt5KPKHyQozbW/8SddjqEUcYZ+hgiaEPpPSVw0Z9IntiaN3ts5giNLVUju8xXHTyec0nUuDLUdC&#10;gz2VDVXfx8FEyH5BQ/nx7jYnXbpqeznUw/Kg1NPj+PYKItAY/sN/7Z1W8DKD3y/xB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Ow4fDAAAA2wAAAA8AAAAAAAAAAAAA&#10;AAAAoQIAAGRycy9kb3ducmV2LnhtbFBLBQYAAAAABAAEAPkAAACRAwAAAAA=&#10;" strokecolor="#06f" strokeweight="3.5pt">
                  <v:stroke endarrow="block"/>
                </v:shape>
                <v:shape id="AutoShape 54" o:spid="_x0000_s1079" type="#_x0000_t32" style="position:absolute;left:21176;top:38360;width:7;height:37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xd8MIAAADbAAAADwAAAGRycy9kb3ducmV2LnhtbESP24rCMBRF3wf8h3AE38ZUwRmpRpHi&#10;XEAY8fIBh+bYVpuTkqTa+XsjCD5u9mWx58vO1OJKzleWFYyGCQji3OqKCwXHw9f7FIQPyBpry6Tg&#10;nzwsF723Oaba3nhH130oRBxhn6KCMoQmldLnJRn0Q9sQR+9kncEQpSukdniL46aW4yT5kAYrjoQS&#10;G8pKyi/71kTI3ye12Wbtvg86c/nPeVu0061Sg363moEI1IVX+Nn+1QomY3h8iT9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xd8MIAAADbAAAADwAAAAAAAAAAAAAA&#10;AAChAgAAZHJzL2Rvd25yZXYueG1sUEsFBgAAAAAEAAQA+QAAAJADAAAAAA==&#10;" strokecolor="#06f" strokeweight="3.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6" o:spid="_x0000_s1080" type="#_x0000_t34" style="position:absolute;left:24657;top:26937;width:11823;height:838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k5x8cAAADbAAAADwAAAGRycy9kb3ducmV2LnhtbESPzWsCMRTE7wX/h/CEXopmtVRlNcpS&#10;LEh7ED8OHp+btx+4edkmqW771zdCocdhZn7DLFadacSVnK8tKxgNExDEudU1lwqOh7fBDIQPyBob&#10;y6Tgmzyslr2HBaba3nhH130oRYSwT1FBFUKbSunzigz6oW2Jo1dYZzBE6UqpHd4i3DRynCQTabDm&#10;uFBhS68V5Zf9l1FQbH/eP06fT+V6tJ26y5mzZFNkSj32u2wOIlAX/sN/7Y1W8PIM9y/xB8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uTnHxwAAANsAAAAPAAAAAAAA&#10;AAAAAAAAAKECAABkcnMvZG93bnJldi54bWxQSwUGAAAAAAQABAD5AAAAlQMAAAAA&#10;" strokecolor="#086de8" strokeweight="3pt">
                  <v:stroke endarrow="block"/>
                </v:shape>
                <v:shape id="AutoShape 43" o:spid="_x0000_s1081" type="#_x0000_t176" style="position:absolute;left:45618;top:54387;width:4298;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3A8QA&#10;AADbAAAADwAAAGRycy9kb3ducmV2LnhtbESPQYvCMBSE78L+h/AW9qZp3XWRahQRpOJBtO7F26N5&#10;ttXmpTRRu//eCILHYWa+YabzztTiRq2rLCuIBxEI4tzqigsFf4dVfwzCeWSNtWVS8E8O5rOP3hQT&#10;be+8p1vmCxEg7BJUUHrfJFK6vCSDbmAb4uCdbGvQB9kWUrd4D3BTy2EU/UqDFYeFEhtalpRfsqtR&#10;cJK7zfc6Oh93tIm3Rx+n6eqQKvX12S0mIDx1/h1+tddawegH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mNwPEAAAA2wAAAA8AAAAAAAAAAAAAAAAAmAIAAGRycy9k&#10;b3ducmV2LnhtbFBLBQYAAAAABAAEAPUAAACJAwAAAAA=&#10;" fillcolor="#e7ffff">
                  <v:textbox>
                    <w:txbxContent>
                      <w:p w:rsidR="00C52C23" w:rsidRPr="005F6884" w:rsidRDefault="00C52C23" w:rsidP="00C7273E">
                        <w:pPr>
                          <w:jc w:val="center"/>
                          <w:rPr>
                            <w:sz w:val="16"/>
                            <w:szCs w:val="16"/>
                          </w:rPr>
                        </w:pPr>
                        <w:r>
                          <w:rPr>
                            <w:sz w:val="16"/>
                            <w:szCs w:val="16"/>
                          </w:rPr>
                          <w:t>No</w:t>
                        </w:r>
                      </w:p>
                    </w:txbxContent>
                  </v:textbox>
                </v:shape>
                <v:shape id="AutoShape 43" o:spid="_x0000_s1082" type="#_x0000_t176" style="position:absolute;left:53796;top:54387;width:4299;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SmMQA&#10;AADbAAAADwAAAGRycy9kb3ducmV2LnhtbESPS4vCQBCE74L/YWhhbzrJLopkM4oIEvEgPvbircl0&#10;HprpCZlZzf77HUHwWFTVV1S67E0j7tS52rKCeBKBIM6trrlU8HPejOcgnEfW2FgmBX/kYLkYDlJM&#10;tH3wke4nX4oAYZeggsr7NpHS5RUZdBPbEgevsJ1BH2RXSt3hI8BNIz+jaCYN1hwWKmxpXVF+O/0a&#10;BYU87L620fVyoF28v/g4yzbnTKmPUb/6BuGp9+/wq73VCqZ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qkpjEAAAA2wAAAA8AAAAAAAAAAAAAAAAAmAIAAGRycy9k&#10;b3ducmV2LnhtbFBLBQYAAAAABAAEAPUAAACJAwAAAAA=&#10;" fillcolor="#e7ffff">
                  <v:textbox>
                    <w:txbxContent>
                      <w:p w:rsidR="00C52C23" w:rsidRPr="005F6884" w:rsidRDefault="00C52C23" w:rsidP="00C7273E">
                        <w:pPr>
                          <w:jc w:val="center"/>
                          <w:rPr>
                            <w:sz w:val="16"/>
                            <w:szCs w:val="16"/>
                          </w:rPr>
                        </w:pPr>
                        <w:r w:rsidRPr="005F6884">
                          <w:rPr>
                            <w:sz w:val="16"/>
                            <w:szCs w:val="16"/>
                          </w:rPr>
                          <w:t>Yes</w:t>
                        </w:r>
                      </w:p>
                    </w:txbxContent>
                  </v:textbox>
                </v:shape>
                <v:shape id="AutoShape 44" o:spid="_x0000_s1083" type="#_x0000_t32" style="position:absolute;left:47199;top:51282;width:4775;height:3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b88MAAADbAAAADwAAAGRycy9kb3ducmV2LnhtbESP3WrCQBCF74W+wzKF3plNC1VJ3YQS&#10;+iMISrUPMGTHJDY7G3Y3Gt/eFYReHs7Px1kWo+nEiZxvLSt4TlIQxJXVLdcKfvef0wUIH5A1dpZJ&#10;wYU8FPnDZImZtmf+odMu1CKOsM9QQRNCn0npq4YM+sT2xNE7WGcwROlqqR2e47jp5EuazqTBliOh&#10;wZ7Khqq/3WAiZDOnoVx/uK+9Ll31fdzWw2Kr1NPj+P4GItAY/sP39koreJ3B7Uv8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nW/PDAAAA2wAAAA8AAAAAAAAAAAAA&#10;AAAAoQIAAGRycy9kb3ducmV2LnhtbFBLBQYAAAAABAAEAPkAAACRAwAAAAA=&#10;" strokecolor="#06f" strokeweight="3.5pt">
                  <v:stroke endarrow="block"/>
                </v:shape>
                <v:shape id="AutoShape 10" o:spid="_x0000_s1084" type="#_x0000_t32" style="position:absolute;left:52241;top:51282;width:4660;height:3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x3HcQAAADbAAAADwAAAGRycy9kb3ducmV2LnhtbESPQWvCQBSE70L/w/IEL6KbCm1t6iol&#10;IAi91FjE42v2NQlm36a7axL/vVsoeBxm5htmtRlMIzpyvras4HGegCAurK65VPB12M6WIHxA1thY&#10;JgVX8rBZP4xWmGrb8566PJQiQtinqKAKoU2l9EVFBv3ctsTR+7HOYIjSlVI77CPcNHKRJM/SYM1x&#10;ocKWsoqKc34xCozJXnlbTvN+/3k6hjb77n4/nFKT8fD+BiLQEO7h//ZOK3h6gb8v8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7HcdxAAAANsAAAAPAAAAAAAAAAAA&#10;AAAAAKECAABkcnMvZG93bnJldi54bWxQSwUGAAAAAAQABAD5AAAAkgMAAAAA&#10;" strokecolor="#06f" strokeweight="3.5pt">
                  <v:stroke endarrow="block"/>
                </v:shape>
                <v:shapetype id="_x0000_t33" coordsize="21600,21600" o:spt="33" o:oned="t" path="m,l21600,r,21600e" filled="f">
                  <v:stroke joinstyle="miter"/>
                  <v:path arrowok="t" fillok="f" o:connecttype="none"/>
                  <o:lock v:ext="edit" shapetype="t"/>
                </v:shapetype>
                <v:shape id="AutoShape 113" o:spid="_x0000_s1085" type="#_x0000_t33" style="position:absolute;left:41954;top:40601;width:3664;height:1506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1mcAAAADbAAAADwAAAGRycy9kb3ducmV2LnhtbERPy4rCMBTdC/5DuII7TUdw1E6jqOOA&#10;uKu6mOW1uX0wzU1pMrb+vVkILg/nnWx6U4s7ta6yrOBjGoEgzqyuuFBwvfxMliCcR9ZYWyYFD3Kw&#10;WQ8HCcbadpzS/ewLEULYxaig9L6JpXRZSQbd1DbEgctta9AH2BZSt9iFcFPLWRR9SoMVh4YSG9qX&#10;lP2d/42C9PK7+36sdqfDIi+6tJvfvNnflBqP+u0XCE+9f4tf7qNWMA9jw5fwA+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EtZnAAAAA2wAAAA8AAAAAAAAAAAAAAAAA&#10;oQIAAGRycy9kb3ducmV2LnhtbFBLBQYAAAAABAAEAPkAAACOAwAAAAA=&#10;" strokecolor="#086de8" strokeweight="3pt">
                  <v:stroke endarrow="block"/>
                </v:shape>
                <v:shape id="AutoShape 43" o:spid="_x0000_s1086" type="#_x0000_t176" style="position:absolute;left:44671;top:61271;width:13424;height:6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YncQA&#10;AADbAAAADwAAAGRycy9kb3ducmV2LnhtbESPQYvCMBSE78L+h/AW9qZpXVbWahQRpOJBtO7F26N5&#10;ttXmpTRRu//eCILHYWa+YabzztTiRq2rLCuIBxEI4tzqigsFf4dV/xeE88gaa8uk4J8czGcfvSkm&#10;2t55T7fMFyJA2CWooPS+SaR0eUkG3cA2xME72dagD7ItpG7xHuCmlsMoGkmDFYeFEhtalpRfsqtR&#10;cJK7zfc6Oh93tIm3Rx+n6eqQKvX12S0mIDx1/h1+tddawc8Y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mJ3EAAAA2wAAAA8AAAAAAAAAAAAAAAAAmAIAAGRycy9k&#10;b3ducmV2LnhtbFBLBQYAAAAABAAEAPUAAACJAwAAAAA=&#10;" fillcolor="#e7ffff">
                  <v:textbox>
                    <w:txbxContent>
                      <w:p w:rsidR="00C52C23" w:rsidRPr="007619CA" w:rsidRDefault="00C52C23" w:rsidP="00C7273E">
                        <w:pPr>
                          <w:spacing w:after="0" w:line="240" w:lineRule="auto"/>
                          <w:jc w:val="center"/>
                          <w:rPr>
                            <w:rFonts w:cstheme="minorHAnsi"/>
                            <w:sz w:val="16"/>
                            <w:szCs w:val="16"/>
                          </w:rPr>
                        </w:pPr>
                        <w:r>
                          <w:rPr>
                            <w:rFonts w:cstheme="minorHAnsi"/>
                            <w:sz w:val="16"/>
                            <w:szCs w:val="16"/>
                          </w:rPr>
                          <w:t>Chief Operating Officer to assess severity of incident and take appropriate action</w:t>
                        </w:r>
                      </w:p>
                    </w:txbxContent>
                  </v:textbox>
                </v:shape>
                <v:shape id="AutoShape 62" o:spid="_x0000_s1087" type="#_x0000_t32" style="position:absolute;left:55295;top:56934;width:7;height:46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6socAAAADbAAAADwAAAGRycy9kb3ducmV2LnhtbERPzWrCQBC+F3yHZQRvdWMPVlJXkaC1&#10;UFD8eYAhO03SZmfD7kbTt+8cCh4/vv/lenCtulGIjWcDs2kGirj0tuHKwPWye16AignZYuuZDPxS&#10;hPVq9LTE3Po7n+h2TpWSEI45GqhT6nKtY1mTwzj1HbFwXz44TAJDpW3Au4S7Vr9k2Vw7bFgaauyo&#10;qKn8OfdOSg6v1Bef2/B+sUUo99/Hql8cjZmMh80bqERDeoj/3R/WwFzWyxf5AXr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urKHAAAAA2wAAAA8AAAAAAAAAAAAAAAAA&#10;oQIAAGRycy9kb3ducmV2LnhtbFBLBQYAAAAABAAEAPkAAACOAwAAAAA=&#10;" strokecolor="#06f" strokeweight="3.5pt">
                  <v:stroke endarrow="block"/>
                </v:shape>
                <v:shape id="AutoShape 119" o:spid="_x0000_s1088" type="#_x0000_t34" style="position:absolute;left:23951;top:36068;width:20720;height:2919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32bsMAAADbAAAADwAAAGRycy9kb3ducmV2LnhtbESPQWsCMRSE74L/ITzBm2bXg8h2o4gg&#10;FPRStWBvr8nrZtvNy3aT6vrvjSD0OMzMN0y56l0jLtSF2rOCfJqBINbe1FwpOB23kwWIEJENNp5J&#10;wY0CrJbDQYmF8Vd+o8shViJBOBSowMbYFlIGbclhmPqWOHlfvnMYk+wqaTq8Jrhr5CzL5tJhzWnB&#10;YksbS/rn8OcUOKpPe+TP37P9fjf6Y73Y7XKt1HjUr19AROrjf/jZfjUK5jk8vq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N9m7DAAAA2wAAAA8AAAAAAAAAAAAA&#10;AAAAoQIAAGRycy9kb3ducmV2LnhtbFBLBQYAAAAABAAEAPkAAACRAwAAAAA=&#10;" adj="10803" strokecolor="#086de8" strokeweight="3pt">
                  <v:stroke endarrow="block"/>
                </v:shape>
                <v:line id="Line 23" o:spid="_x0000_s1089" style="position:absolute;flip:x;visibility:visible;mso-wrap-style:square" from="50717,67831" to="50718,77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vry8YAAADbAAAADwAAAGRycy9kb3ducmV2LnhtbESPQWsCMRSE74L/IbxCL1KzCrVlNYq1&#10;KF4EtVL09ty8btZuXpZN1PXfm4LQ4zAz3zCjSWNLcaHaF44V9LoJCOLM6YJzBbuv+cs7CB+QNZaO&#10;ScGNPEzG7dYIU+2uvKHLNuQiQtinqMCEUKVS+syQRd91FXH0flxtMURZ51LXeI1wW8p+kgykxYLj&#10;gsGKZoay3+3ZKth8r1+nx3Xn9PmxO7+tbgtz2FdGqeenZjoEEagJ/+FHe6kVDPrw9yX+AD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b68vGAAAA2wAAAA8AAAAAAAAA&#10;AAAAAAAAoQIAAGRycy9kb3ducmV2LnhtbFBLBQYAAAAABAAEAPkAAACUAwAAAAA=&#10;" strokecolor="#06f" strokeweight="3.5pt">
                  <v:stroke endarrow="block"/>
                </v:line>
                <w10:anchorlock/>
              </v:group>
            </w:pict>
          </mc:Fallback>
        </mc:AlternateContent>
      </w:r>
    </w:p>
    <w:sectPr w:rsidR="00C91D6C" w:rsidRPr="00032723" w:rsidSect="002767A9">
      <w:headerReference w:type="default" r:id="rId14"/>
      <w:footerReference w:type="default" r:id="rId15"/>
      <w:pgSz w:w="11906" w:h="16838"/>
      <w:pgMar w:top="1276" w:right="1274"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8B7" w:rsidRDefault="00CC78B7" w:rsidP="00D976EB">
      <w:pPr>
        <w:spacing w:after="0" w:line="240" w:lineRule="auto"/>
      </w:pPr>
      <w:r>
        <w:separator/>
      </w:r>
    </w:p>
  </w:endnote>
  <w:endnote w:type="continuationSeparator" w:id="0">
    <w:p w:rsidR="00CC78B7" w:rsidRDefault="00CC78B7" w:rsidP="00D9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3090"/>
      <w:docPartObj>
        <w:docPartGallery w:val="Page Numbers (Bottom of Page)"/>
        <w:docPartUnique/>
      </w:docPartObj>
    </w:sdtPr>
    <w:sdtEndPr>
      <w:rPr>
        <w:noProof/>
      </w:rPr>
    </w:sdtEndPr>
    <w:sdtContent>
      <w:p w:rsidR="00C52C23" w:rsidRDefault="00C52C23" w:rsidP="003B5DCB">
        <w:pPr>
          <w:pStyle w:val="Footer"/>
          <w:jc w:val="center"/>
        </w:pPr>
        <w:r>
          <w:fldChar w:fldCharType="begin"/>
        </w:r>
        <w:r>
          <w:instrText xml:space="preserve"> PAGE   \* MERGEFORMAT </w:instrText>
        </w:r>
        <w:r>
          <w:fldChar w:fldCharType="separate"/>
        </w:r>
        <w:r w:rsidR="00BE081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8B7" w:rsidRDefault="00CC78B7" w:rsidP="00D976EB">
      <w:pPr>
        <w:spacing w:after="0" w:line="240" w:lineRule="auto"/>
      </w:pPr>
      <w:r>
        <w:separator/>
      </w:r>
    </w:p>
  </w:footnote>
  <w:footnote w:type="continuationSeparator" w:id="0">
    <w:p w:rsidR="00CC78B7" w:rsidRDefault="00CC78B7" w:rsidP="00D976EB">
      <w:pPr>
        <w:spacing w:after="0" w:line="240" w:lineRule="auto"/>
      </w:pPr>
      <w:r>
        <w:continuationSeparator/>
      </w:r>
    </w:p>
  </w:footnote>
  <w:footnote w:id="1">
    <w:p w:rsidR="00C52C23" w:rsidRDefault="00C52C23">
      <w:pPr>
        <w:pStyle w:val="FootnoteText"/>
      </w:pPr>
      <w:r>
        <w:rPr>
          <w:rStyle w:val="FootnoteReference"/>
        </w:rPr>
        <w:footnoteRef/>
      </w:r>
      <w:r>
        <w:t xml:space="preserve"> UK Information Commissioner’s Office’s </w:t>
      </w:r>
      <w:r w:rsidRPr="0043261F">
        <w:rPr>
          <w:i/>
        </w:rPr>
        <w:t>‘Guidance on Data Security Breach Management’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23" w:rsidRDefault="00C52C23" w:rsidP="001902A1">
    <w:pPr>
      <w:pStyle w:val="Footer"/>
      <w:pBdr>
        <w:bottom w:val="single" w:sz="4" w:space="1" w:color="auto"/>
      </w:pBdr>
      <w:tabs>
        <w:tab w:val="clear" w:pos="9026"/>
        <w:tab w:val="right" w:pos="8931"/>
      </w:tabs>
      <w:rPr>
        <w:sz w:val="18"/>
        <w:szCs w:val="18"/>
      </w:rPr>
    </w:pPr>
    <w:r w:rsidRPr="001902A1">
      <w:rPr>
        <w:sz w:val="18"/>
        <w:szCs w:val="18"/>
      </w:rPr>
      <w:t xml:space="preserve"> </w:t>
    </w:r>
    <w:r>
      <w:rPr>
        <w:sz w:val="18"/>
        <w:szCs w:val="18"/>
      </w:rPr>
      <w:t xml:space="preserve">Belfast Metropolitan College </w:t>
    </w:r>
    <w:r>
      <w:rPr>
        <w:sz w:val="18"/>
        <w:szCs w:val="18"/>
      </w:rPr>
      <w:tab/>
    </w:r>
    <w:r>
      <w:rPr>
        <w:sz w:val="18"/>
        <w:szCs w:val="18"/>
      </w:rPr>
      <w:tab/>
      <w:t>Data Breach Incident Response Plan</w:t>
    </w:r>
    <w:r w:rsidR="00C26AD1">
      <w:rPr>
        <w:sz w:val="18"/>
        <w:szCs w:val="18"/>
      </w:rPr>
      <w:t xml:space="preserve"> Sept 15</w:t>
    </w:r>
  </w:p>
  <w:p w:rsidR="00C52C23" w:rsidRDefault="00C52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45D2"/>
    <w:multiLevelType w:val="hybridMultilevel"/>
    <w:tmpl w:val="8DDEEC6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914045D"/>
    <w:multiLevelType w:val="multilevel"/>
    <w:tmpl w:val="C00C40D6"/>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0AF173B6"/>
    <w:multiLevelType w:val="hybridMultilevel"/>
    <w:tmpl w:val="183C081A"/>
    <w:lvl w:ilvl="0" w:tplc="1FCAF7C6">
      <w:start w:val="1"/>
      <w:numFmt w:val="decimal"/>
      <w:lvlText w:val="%1."/>
      <w:lvlJc w:val="left"/>
      <w:pPr>
        <w:ind w:left="1080" w:hanging="360"/>
      </w:pPr>
      <w:rPr>
        <w:rFonts w:hint="default"/>
        <w:sz w:val="28"/>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C264690"/>
    <w:multiLevelType w:val="hybridMultilevel"/>
    <w:tmpl w:val="82569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C490634"/>
    <w:multiLevelType w:val="hybridMultilevel"/>
    <w:tmpl w:val="6FBCE4AA"/>
    <w:lvl w:ilvl="0" w:tplc="28D00F74">
      <w:start w:val="1"/>
      <w:numFmt w:val="lowerLetter"/>
      <w:lvlText w:val="%1)"/>
      <w:lvlJc w:val="left"/>
      <w:pPr>
        <w:tabs>
          <w:tab w:val="num" w:pos="1080"/>
        </w:tabs>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CC4676F"/>
    <w:multiLevelType w:val="hybridMultilevel"/>
    <w:tmpl w:val="45846D7C"/>
    <w:lvl w:ilvl="0" w:tplc="18090001">
      <w:start w:val="1"/>
      <w:numFmt w:val="bullet"/>
      <w:lvlText w:val=""/>
      <w:lvlJc w:val="left"/>
      <w:pPr>
        <w:ind w:left="750" w:hanging="360"/>
      </w:pPr>
      <w:rPr>
        <w:rFonts w:ascii="Symbol" w:hAnsi="Symbol" w:hint="default"/>
      </w:rPr>
    </w:lvl>
    <w:lvl w:ilvl="1" w:tplc="18090003">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6">
    <w:nsid w:val="0E66102F"/>
    <w:multiLevelType w:val="hybridMultilevel"/>
    <w:tmpl w:val="7CBCADD6"/>
    <w:lvl w:ilvl="0" w:tplc="0809001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EC14684"/>
    <w:multiLevelType w:val="hybridMultilevel"/>
    <w:tmpl w:val="E3221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FF849F1"/>
    <w:multiLevelType w:val="hybridMultilevel"/>
    <w:tmpl w:val="27C06A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0F715B4"/>
    <w:multiLevelType w:val="hybridMultilevel"/>
    <w:tmpl w:val="9516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7F2591"/>
    <w:multiLevelType w:val="hybridMultilevel"/>
    <w:tmpl w:val="30160C60"/>
    <w:lvl w:ilvl="0" w:tplc="0809001B">
      <w:start w:val="1"/>
      <w:numFmt w:val="bullet"/>
      <w:lvlText w:val=""/>
      <w:lvlJc w:val="left"/>
      <w:pPr>
        <w:ind w:left="396" w:hanging="360"/>
      </w:pPr>
      <w:rPr>
        <w:rFonts w:ascii="Wingdings" w:hAnsi="Wingdings" w:hint="default"/>
      </w:rPr>
    </w:lvl>
    <w:lvl w:ilvl="1" w:tplc="18090003" w:tentative="1">
      <w:start w:val="1"/>
      <w:numFmt w:val="bullet"/>
      <w:lvlText w:val="o"/>
      <w:lvlJc w:val="left"/>
      <w:pPr>
        <w:ind w:left="1116" w:hanging="360"/>
      </w:pPr>
      <w:rPr>
        <w:rFonts w:ascii="Courier New" w:hAnsi="Courier New" w:hint="default"/>
      </w:rPr>
    </w:lvl>
    <w:lvl w:ilvl="2" w:tplc="18090005" w:tentative="1">
      <w:start w:val="1"/>
      <w:numFmt w:val="bullet"/>
      <w:lvlText w:val=""/>
      <w:lvlJc w:val="left"/>
      <w:pPr>
        <w:ind w:left="1836" w:hanging="360"/>
      </w:pPr>
      <w:rPr>
        <w:rFonts w:ascii="Wingdings" w:hAnsi="Wingdings" w:hint="default"/>
      </w:rPr>
    </w:lvl>
    <w:lvl w:ilvl="3" w:tplc="18090001" w:tentative="1">
      <w:start w:val="1"/>
      <w:numFmt w:val="bullet"/>
      <w:lvlText w:val=""/>
      <w:lvlJc w:val="left"/>
      <w:pPr>
        <w:ind w:left="2556" w:hanging="360"/>
      </w:pPr>
      <w:rPr>
        <w:rFonts w:ascii="Symbol" w:hAnsi="Symbol" w:hint="default"/>
      </w:rPr>
    </w:lvl>
    <w:lvl w:ilvl="4" w:tplc="18090003" w:tentative="1">
      <w:start w:val="1"/>
      <w:numFmt w:val="bullet"/>
      <w:lvlText w:val="o"/>
      <w:lvlJc w:val="left"/>
      <w:pPr>
        <w:ind w:left="3276" w:hanging="360"/>
      </w:pPr>
      <w:rPr>
        <w:rFonts w:ascii="Courier New" w:hAnsi="Courier New" w:hint="default"/>
      </w:rPr>
    </w:lvl>
    <w:lvl w:ilvl="5" w:tplc="18090005" w:tentative="1">
      <w:start w:val="1"/>
      <w:numFmt w:val="bullet"/>
      <w:lvlText w:val=""/>
      <w:lvlJc w:val="left"/>
      <w:pPr>
        <w:ind w:left="3996" w:hanging="360"/>
      </w:pPr>
      <w:rPr>
        <w:rFonts w:ascii="Wingdings" w:hAnsi="Wingdings" w:hint="default"/>
      </w:rPr>
    </w:lvl>
    <w:lvl w:ilvl="6" w:tplc="18090001" w:tentative="1">
      <w:start w:val="1"/>
      <w:numFmt w:val="bullet"/>
      <w:lvlText w:val=""/>
      <w:lvlJc w:val="left"/>
      <w:pPr>
        <w:ind w:left="4716" w:hanging="360"/>
      </w:pPr>
      <w:rPr>
        <w:rFonts w:ascii="Symbol" w:hAnsi="Symbol" w:hint="default"/>
      </w:rPr>
    </w:lvl>
    <w:lvl w:ilvl="7" w:tplc="18090003" w:tentative="1">
      <w:start w:val="1"/>
      <w:numFmt w:val="bullet"/>
      <w:lvlText w:val="o"/>
      <w:lvlJc w:val="left"/>
      <w:pPr>
        <w:ind w:left="5436" w:hanging="360"/>
      </w:pPr>
      <w:rPr>
        <w:rFonts w:ascii="Courier New" w:hAnsi="Courier New" w:hint="default"/>
      </w:rPr>
    </w:lvl>
    <w:lvl w:ilvl="8" w:tplc="18090005" w:tentative="1">
      <w:start w:val="1"/>
      <w:numFmt w:val="bullet"/>
      <w:lvlText w:val=""/>
      <w:lvlJc w:val="left"/>
      <w:pPr>
        <w:ind w:left="6156" w:hanging="360"/>
      </w:pPr>
      <w:rPr>
        <w:rFonts w:ascii="Wingdings" w:hAnsi="Wingdings" w:hint="default"/>
      </w:rPr>
    </w:lvl>
  </w:abstractNum>
  <w:abstractNum w:abstractNumId="11">
    <w:nsid w:val="14C90799"/>
    <w:multiLevelType w:val="hybridMultilevel"/>
    <w:tmpl w:val="57E8FA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15533A56"/>
    <w:multiLevelType w:val="hybridMultilevel"/>
    <w:tmpl w:val="7ECC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6E071A"/>
    <w:multiLevelType w:val="hybridMultilevel"/>
    <w:tmpl w:val="B42C7E02"/>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8A821A2"/>
    <w:multiLevelType w:val="hybridMultilevel"/>
    <w:tmpl w:val="2348C6F8"/>
    <w:lvl w:ilvl="0" w:tplc="12361CB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197B2CFB"/>
    <w:multiLevelType w:val="hybridMultilevel"/>
    <w:tmpl w:val="A6CEB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98D60F4"/>
    <w:multiLevelType w:val="multilevel"/>
    <w:tmpl w:val="6B8AEBE4"/>
    <w:lvl w:ilvl="0">
      <w:start w:val="1"/>
      <w:numFmt w:val="bullet"/>
      <w:lvlText w:val=""/>
      <w:lvlJc w:val="left"/>
      <w:pPr>
        <w:tabs>
          <w:tab w:val="num" w:pos="420"/>
        </w:tabs>
        <w:ind w:left="420" w:hanging="360"/>
      </w:pPr>
      <w:rPr>
        <w:rFonts w:ascii="Symbol" w:hAnsi="Symbol" w:hint="default"/>
      </w:rPr>
    </w:lvl>
    <w:lvl w:ilvl="1">
      <w:start w:val="1"/>
      <w:numFmt w:val="decimal"/>
      <w:isLgl/>
      <w:lvlText w:val="%1.%2"/>
      <w:lvlJc w:val="left"/>
      <w:pPr>
        <w:tabs>
          <w:tab w:val="num" w:pos="420"/>
        </w:tabs>
        <w:ind w:left="420" w:hanging="36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7">
    <w:nsid w:val="1B19434C"/>
    <w:multiLevelType w:val="hybridMultilevel"/>
    <w:tmpl w:val="C6D21CD2"/>
    <w:lvl w:ilvl="0" w:tplc="530A10BE">
      <w:start w:val="9"/>
      <w:numFmt w:val="decimal"/>
      <w:lvlText w:val="%1"/>
      <w:lvlJc w:val="left"/>
      <w:pPr>
        <w:ind w:left="720" w:hanging="360"/>
      </w:pPr>
      <w:rPr>
        <w:rFonts w:eastAsiaTheme="minorEastAsia"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D452810"/>
    <w:multiLevelType w:val="hybridMultilevel"/>
    <w:tmpl w:val="4B800458"/>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9">
    <w:nsid w:val="1E252A23"/>
    <w:multiLevelType w:val="hybridMultilevel"/>
    <w:tmpl w:val="54662A48"/>
    <w:lvl w:ilvl="0" w:tplc="08090001">
      <w:start w:val="1"/>
      <w:numFmt w:val="bullet"/>
      <w:lvlText w:val=""/>
      <w:lvlJc w:val="left"/>
      <w:pPr>
        <w:ind w:left="180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13236C2"/>
    <w:multiLevelType w:val="hybridMultilevel"/>
    <w:tmpl w:val="E286F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156232B"/>
    <w:multiLevelType w:val="hybridMultilevel"/>
    <w:tmpl w:val="C8F6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29613C3"/>
    <w:multiLevelType w:val="hybridMultilevel"/>
    <w:tmpl w:val="2BB63D2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nsid w:val="230812CD"/>
    <w:multiLevelType w:val="hybridMultilevel"/>
    <w:tmpl w:val="F070AA3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2A8F6224"/>
    <w:multiLevelType w:val="hybridMultilevel"/>
    <w:tmpl w:val="7D0CDD38"/>
    <w:lvl w:ilvl="0" w:tplc="0809001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2C880A76"/>
    <w:multiLevelType w:val="hybridMultilevel"/>
    <w:tmpl w:val="0B680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98F5782"/>
    <w:multiLevelType w:val="hybridMultilevel"/>
    <w:tmpl w:val="AD4A9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A4B0300"/>
    <w:multiLevelType w:val="hybridMultilevel"/>
    <w:tmpl w:val="99A83878"/>
    <w:lvl w:ilvl="0" w:tplc="18090001">
      <w:start w:val="1"/>
      <w:numFmt w:val="bullet"/>
      <w:lvlText w:val=""/>
      <w:lvlJc w:val="left"/>
      <w:pPr>
        <w:ind w:left="732" w:hanging="360"/>
      </w:pPr>
      <w:rPr>
        <w:rFonts w:ascii="Symbol" w:hAnsi="Symbol" w:hint="default"/>
      </w:rPr>
    </w:lvl>
    <w:lvl w:ilvl="1" w:tplc="18090003" w:tentative="1">
      <w:start w:val="1"/>
      <w:numFmt w:val="bullet"/>
      <w:lvlText w:val="o"/>
      <w:lvlJc w:val="left"/>
      <w:pPr>
        <w:ind w:left="1452" w:hanging="360"/>
      </w:pPr>
      <w:rPr>
        <w:rFonts w:ascii="Courier New" w:hAnsi="Courier New" w:cs="Courier New" w:hint="default"/>
      </w:rPr>
    </w:lvl>
    <w:lvl w:ilvl="2" w:tplc="18090005" w:tentative="1">
      <w:start w:val="1"/>
      <w:numFmt w:val="bullet"/>
      <w:lvlText w:val=""/>
      <w:lvlJc w:val="left"/>
      <w:pPr>
        <w:ind w:left="2172" w:hanging="360"/>
      </w:pPr>
      <w:rPr>
        <w:rFonts w:ascii="Wingdings" w:hAnsi="Wingdings" w:hint="default"/>
      </w:rPr>
    </w:lvl>
    <w:lvl w:ilvl="3" w:tplc="18090001" w:tentative="1">
      <w:start w:val="1"/>
      <w:numFmt w:val="bullet"/>
      <w:lvlText w:val=""/>
      <w:lvlJc w:val="left"/>
      <w:pPr>
        <w:ind w:left="2892" w:hanging="360"/>
      </w:pPr>
      <w:rPr>
        <w:rFonts w:ascii="Symbol" w:hAnsi="Symbol" w:hint="default"/>
      </w:rPr>
    </w:lvl>
    <w:lvl w:ilvl="4" w:tplc="18090003" w:tentative="1">
      <w:start w:val="1"/>
      <w:numFmt w:val="bullet"/>
      <w:lvlText w:val="o"/>
      <w:lvlJc w:val="left"/>
      <w:pPr>
        <w:ind w:left="3612" w:hanging="360"/>
      </w:pPr>
      <w:rPr>
        <w:rFonts w:ascii="Courier New" w:hAnsi="Courier New" w:cs="Courier New" w:hint="default"/>
      </w:rPr>
    </w:lvl>
    <w:lvl w:ilvl="5" w:tplc="18090005" w:tentative="1">
      <w:start w:val="1"/>
      <w:numFmt w:val="bullet"/>
      <w:lvlText w:val=""/>
      <w:lvlJc w:val="left"/>
      <w:pPr>
        <w:ind w:left="4332" w:hanging="360"/>
      </w:pPr>
      <w:rPr>
        <w:rFonts w:ascii="Wingdings" w:hAnsi="Wingdings" w:hint="default"/>
      </w:rPr>
    </w:lvl>
    <w:lvl w:ilvl="6" w:tplc="18090001" w:tentative="1">
      <w:start w:val="1"/>
      <w:numFmt w:val="bullet"/>
      <w:lvlText w:val=""/>
      <w:lvlJc w:val="left"/>
      <w:pPr>
        <w:ind w:left="5052" w:hanging="360"/>
      </w:pPr>
      <w:rPr>
        <w:rFonts w:ascii="Symbol" w:hAnsi="Symbol" w:hint="default"/>
      </w:rPr>
    </w:lvl>
    <w:lvl w:ilvl="7" w:tplc="18090003" w:tentative="1">
      <w:start w:val="1"/>
      <w:numFmt w:val="bullet"/>
      <w:lvlText w:val="o"/>
      <w:lvlJc w:val="left"/>
      <w:pPr>
        <w:ind w:left="5772" w:hanging="360"/>
      </w:pPr>
      <w:rPr>
        <w:rFonts w:ascii="Courier New" w:hAnsi="Courier New" w:cs="Courier New" w:hint="default"/>
      </w:rPr>
    </w:lvl>
    <w:lvl w:ilvl="8" w:tplc="18090005" w:tentative="1">
      <w:start w:val="1"/>
      <w:numFmt w:val="bullet"/>
      <w:lvlText w:val=""/>
      <w:lvlJc w:val="left"/>
      <w:pPr>
        <w:ind w:left="6492" w:hanging="360"/>
      </w:pPr>
      <w:rPr>
        <w:rFonts w:ascii="Wingdings" w:hAnsi="Wingdings" w:hint="default"/>
      </w:rPr>
    </w:lvl>
  </w:abstractNum>
  <w:abstractNum w:abstractNumId="28">
    <w:nsid w:val="3AE77DEE"/>
    <w:multiLevelType w:val="hybridMultilevel"/>
    <w:tmpl w:val="95686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3C6A7A3E"/>
    <w:multiLevelType w:val="hybridMultilevel"/>
    <w:tmpl w:val="10A00DE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3F4210AD"/>
    <w:multiLevelType w:val="multilevel"/>
    <w:tmpl w:val="ECCE284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423D6AA2"/>
    <w:multiLevelType w:val="hybridMultilevel"/>
    <w:tmpl w:val="339E9B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nsid w:val="424C0FE6"/>
    <w:multiLevelType w:val="hybridMultilevel"/>
    <w:tmpl w:val="5016C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44232B26"/>
    <w:multiLevelType w:val="hybridMultilevel"/>
    <w:tmpl w:val="332C7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4A183377"/>
    <w:multiLevelType w:val="hybridMultilevel"/>
    <w:tmpl w:val="30269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041039A"/>
    <w:multiLevelType w:val="hybridMultilevel"/>
    <w:tmpl w:val="B2782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1433577"/>
    <w:multiLevelType w:val="hybridMultilevel"/>
    <w:tmpl w:val="149C18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start w:val="1"/>
      <w:numFmt w:val="bullet"/>
      <w:lvlText w:val=""/>
      <w:lvlJc w:val="left"/>
      <w:pPr>
        <w:ind w:left="2160" w:hanging="360"/>
      </w:pPr>
      <w:rPr>
        <w:rFonts w:ascii="Wingdings" w:hAnsi="Wingdings" w:hint="default"/>
      </w:rPr>
    </w:lvl>
    <w:lvl w:ilvl="3" w:tplc="DC1814BA">
      <w:numFmt w:val="bullet"/>
      <w:lvlText w:val="-"/>
      <w:lvlJc w:val="left"/>
      <w:pPr>
        <w:ind w:left="2880" w:hanging="360"/>
      </w:pPr>
      <w:rPr>
        <w:rFonts w:ascii="Calibri" w:eastAsiaTheme="minorHAnsi" w:hAnsi="Calibri" w:cstheme="minorHAnsi" w:hint="default"/>
        <w:b w:val="0"/>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C82725"/>
    <w:multiLevelType w:val="hybridMultilevel"/>
    <w:tmpl w:val="BC78D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28F7CDB"/>
    <w:multiLevelType w:val="hybridMultilevel"/>
    <w:tmpl w:val="513CFA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32631E7"/>
    <w:multiLevelType w:val="multilevel"/>
    <w:tmpl w:val="9F7E448E"/>
    <w:lvl w:ilvl="0">
      <w:start w:val="1"/>
      <w:numFmt w:val="decimal"/>
      <w:lvlText w:val="%1."/>
      <w:lvlJc w:val="left"/>
      <w:pPr>
        <w:ind w:left="720" w:hanging="360"/>
      </w:pPr>
      <w:rPr>
        <w:rFonts w:cs="Times New Roman" w:hint="default"/>
      </w:rPr>
    </w:lvl>
    <w:lvl w:ilvl="1">
      <w:start w:val="2"/>
      <w:numFmt w:val="decimal"/>
      <w:isLgl/>
      <w:lvlText w:val="%1.%2"/>
      <w:lvlJc w:val="left"/>
      <w:pPr>
        <w:ind w:left="115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55E868F8"/>
    <w:multiLevelType w:val="hybridMultilevel"/>
    <w:tmpl w:val="78F24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595847B5"/>
    <w:multiLevelType w:val="hybridMultilevel"/>
    <w:tmpl w:val="3D5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9C8124B"/>
    <w:multiLevelType w:val="hybridMultilevel"/>
    <w:tmpl w:val="FC0A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C2E1B0A"/>
    <w:multiLevelType w:val="hybridMultilevel"/>
    <w:tmpl w:val="0CEAB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5C736BAD"/>
    <w:multiLevelType w:val="hybridMultilevel"/>
    <w:tmpl w:val="0FBE6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5F743B0E"/>
    <w:multiLevelType w:val="hybridMultilevel"/>
    <w:tmpl w:val="6B8C3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62DD772A"/>
    <w:multiLevelType w:val="hybridMultilevel"/>
    <w:tmpl w:val="E27AFF08"/>
    <w:lvl w:ilvl="0" w:tplc="08090017">
      <w:start w:val="1"/>
      <w:numFmt w:val="lowerLetter"/>
      <w:lvlText w:val="%1)"/>
      <w:lvlJc w:val="left"/>
      <w:pPr>
        <w:tabs>
          <w:tab w:val="num" w:pos="1080"/>
        </w:tabs>
        <w:ind w:left="1080" w:hanging="360"/>
      </w:pPr>
      <w:rPr>
        <w:rFonts w:hint="default"/>
      </w:rPr>
    </w:lvl>
    <w:lvl w:ilvl="1" w:tplc="75F2484E">
      <w:start w:val="4"/>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nsid w:val="63D65333"/>
    <w:multiLevelType w:val="hybridMultilevel"/>
    <w:tmpl w:val="4880E582"/>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8">
    <w:nsid w:val="689D124B"/>
    <w:multiLevelType w:val="hybridMultilevel"/>
    <w:tmpl w:val="72A24704"/>
    <w:lvl w:ilvl="0" w:tplc="12361CB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6C1C4E3C"/>
    <w:multiLevelType w:val="hybridMultilevel"/>
    <w:tmpl w:val="5600A3D6"/>
    <w:lvl w:ilvl="0" w:tplc="08090001">
      <w:start w:val="1"/>
      <w:numFmt w:val="bullet"/>
      <w:lvlText w:val=""/>
      <w:lvlJc w:val="left"/>
      <w:pPr>
        <w:tabs>
          <w:tab w:val="num" w:pos="720"/>
        </w:tabs>
        <w:ind w:left="720" w:hanging="360"/>
      </w:pPr>
      <w:rPr>
        <w:rFonts w:ascii="Symbol" w:hAnsi="Symbol" w:hint="default"/>
      </w:rPr>
    </w:lvl>
    <w:lvl w:ilvl="1" w:tplc="1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6CE42E31"/>
    <w:multiLevelType w:val="hybridMultilevel"/>
    <w:tmpl w:val="780A82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6CED10FA"/>
    <w:multiLevelType w:val="hybridMultilevel"/>
    <w:tmpl w:val="EC5068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6DDD0CB0"/>
    <w:multiLevelType w:val="hybridMultilevel"/>
    <w:tmpl w:val="ED10206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nsid w:val="71A7706D"/>
    <w:multiLevelType w:val="hybridMultilevel"/>
    <w:tmpl w:val="45180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nsid w:val="726C6806"/>
    <w:multiLevelType w:val="hybridMultilevel"/>
    <w:tmpl w:val="DF185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741D5632"/>
    <w:multiLevelType w:val="hybridMultilevel"/>
    <w:tmpl w:val="2214B492"/>
    <w:lvl w:ilvl="0" w:tplc="18090003">
      <w:start w:val="1"/>
      <w:numFmt w:val="bullet"/>
      <w:lvlText w:val="o"/>
      <w:lvlJc w:val="left"/>
      <w:pPr>
        <w:tabs>
          <w:tab w:val="num" w:pos="720"/>
        </w:tabs>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nsid w:val="74C86E29"/>
    <w:multiLevelType w:val="hybridMultilevel"/>
    <w:tmpl w:val="4B6CCB98"/>
    <w:lvl w:ilvl="0" w:tplc="18090001">
      <w:start w:val="1"/>
      <w:numFmt w:val="bullet"/>
      <w:lvlText w:val=""/>
      <w:lvlJc w:val="left"/>
      <w:pPr>
        <w:ind w:left="762" w:hanging="360"/>
      </w:pPr>
      <w:rPr>
        <w:rFonts w:ascii="Symbol" w:hAnsi="Symbol" w:hint="default"/>
      </w:rPr>
    </w:lvl>
    <w:lvl w:ilvl="1" w:tplc="18090003">
      <w:start w:val="1"/>
      <w:numFmt w:val="bullet"/>
      <w:lvlText w:val="o"/>
      <w:lvlJc w:val="left"/>
      <w:pPr>
        <w:ind w:left="1482" w:hanging="360"/>
      </w:pPr>
      <w:rPr>
        <w:rFonts w:ascii="Courier New" w:hAnsi="Courier New" w:cs="Courier New" w:hint="default"/>
      </w:rPr>
    </w:lvl>
    <w:lvl w:ilvl="2" w:tplc="18090005" w:tentative="1">
      <w:start w:val="1"/>
      <w:numFmt w:val="bullet"/>
      <w:lvlText w:val=""/>
      <w:lvlJc w:val="left"/>
      <w:pPr>
        <w:ind w:left="2202" w:hanging="360"/>
      </w:pPr>
      <w:rPr>
        <w:rFonts w:ascii="Wingdings" w:hAnsi="Wingdings" w:hint="default"/>
      </w:rPr>
    </w:lvl>
    <w:lvl w:ilvl="3" w:tplc="18090001" w:tentative="1">
      <w:start w:val="1"/>
      <w:numFmt w:val="bullet"/>
      <w:lvlText w:val=""/>
      <w:lvlJc w:val="left"/>
      <w:pPr>
        <w:ind w:left="2922" w:hanging="360"/>
      </w:pPr>
      <w:rPr>
        <w:rFonts w:ascii="Symbol" w:hAnsi="Symbol" w:hint="default"/>
      </w:rPr>
    </w:lvl>
    <w:lvl w:ilvl="4" w:tplc="18090003" w:tentative="1">
      <w:start w:val="1"/>
      <w:numFmt w:val="bullet"/>
      <w:lvlText w:val="o"/>
      <w:lvlJc w:val="left"/>
      <w:pPr>
        <w:ind w:left="3642" w:hanging="360"/>
      </w:pPr>
      <w:rPr>
        <w:rFonts w:ascii="Courier New" w:hAnsi="Courier New" w:cs="Courier New" w:hint="default"/>
      </w:rPr>
    </w:lvl>
    <w:lvl w:ilvl="5" w:tplc="18090005" w:tentative="1">
      <w:start w:val="1"/>
      <w:numFmt w:val="bullet"/>
      <w:lvlText w:val=""/>
      <w:lvlJc w:val="left"/>
      <w:pPr>
        <w:ind w:left="4362" w:hanging="360"/>
      </w:pPr>
      <w:rPr>
        <w:rFonts w:ascii="Wingdings" w:hAnsi="Wingdings" w:hint="default"/>
      </w:rPr>
    </w:lvl>
    <w:lvl w:ilvl="6" w:tplc="18090001" w:tentative="1">
      <w:start w:val="1"/>
      <w:numFmt w:val="bullet"/>
      <w:lvlText w:val=""/>
      <w:lvlJc w:val="left"/>
      <w:pPr>
        <w:ind w:left="5082" w:hanging="360"/>
      </w:pPr>
      <w:rPr>
        <w:rFonts w:ascii="Symbol" w:hAnsi="Symbol" w:hint="default"/>
      </w:rPr>
    </w:lvl>
    <w:lvl w:ilvl="7" w:tplc="18090003" w:tentative="1">
      <w:start w:val="1"/>
      <w:numFmt w:val="bullet"/>
      <w:lvlText w:val="o"/>
      <w:lvlJc w:val="left"/>
      <w:pPr>
        <w:ind w:left="5802" w:hanging="360"/>
      </w:pPr>
      <w:rPr>
        <w:rFonts w:ascii="Courier New" w:hAnsi="Courier New" w:cs="Courier New" w:hint="default"/>
      </w:rPr>
    </w:lvl>
    <w:lvl w:ilvl="8" w:tplc="18090005" w:tentative="1">
      <w:start w:val="1"/>
      <w:numFmt w:val="bullet"/>
      <w:lvlText w:val=""/>
      <w:lvlJc w:val="left"/>
      <w:pPr>
        <w:ind w:left="6522" w:hanging="360"/>
      </w:pPr>
      <w:rPr>
        <w:rFonts w:ascii="Wingdings" w:hAnsi="Wingdings" w:hint="default"/>
      </w:rPr>
    </w:lvl>
  </w:abstractNum>
  <w:abstractNum w:abstractNumId="57">
    <w:nsid w:val="77A831D0"/>
    <w:multiLevelType w:val="hybridMultilevel"/>
    <w:tmpl w:val="7EBA2D34"/>
    <w:lvl w:ilvl="0" w:tplc="18090001">
      <w:start w:val="1"/>
      <w:numFmt w:val="bullet"/>
      <w:lvlText w:val=""/>
      <w:lvlJc w:val="left"/>
      <w:pPr>
        <w:ind w:left="762" w:hanging="360"/>
      </w:pPr>
      <w:rPr>
        <w:rFonts w:ascii="Symbol" w:hAnsi="Symbol" w:hint="default"/>
      </w:rPr>
    </w:lvl>
    <w:lvl w:ilvl="1" w:tplc="18090003">
      <w:start w:val="1"/>
      <w:numFmt w:val="bullet"/>
      <w:lvlText w:val="o"/>
      <w:lvlJc w:val="left"/>
      <w:pPr>
        <w:ind w:left="1482" w:hanging="360"/>
      </w:pPr>
      <w:rPr>
        <w:rFonts w:ascii="Courier New" w:hAnsi="Courier New" w:cs="Courier New" w:hint="default"/>
      </w:rPr>
    </w:lvl>
    <w:lvl w:ilvl="2" w:tplc="18090005" w:tentative="1">
      <w:start w:val="1"/>
      <w:numFmt w:val="bullet"/>
      <w:lvlText w:val=""/>
      <w:lvlJc w:val="left"/>
      <w:pPr>
        <w:ind w:left="2202" w:hanging="360"/>
      </w:pPr>
      <w:rPr>
        <w:rFonts w:ascii="Wingdings" w:hAnsi="Wingdings" w:hint="default"/>
      </w:rPr>
    </w:lvl>
    <w:lvl w:ilvl="3" w:tplc="18090001" w:tentative="1">
      <w:start w:val="1"/>
      <w:numFmt w:val="bullet"/>
      <w:lvlText w:val=""/>
      <w:lvlJc w:val="left"/>
      <w:pPr>
        <w:ind w:left="2922" w:hanging="360"/>
      </w:pPr>
      <w:rPr>
        <w:rFonts w:ascii="Symbol" w:hAnsi="Symbol" w:hint="default"/>
      </w:rPr>
    </w:lvl>
    <w:lvl w:ilvl="4" w:tplc="18090003" w:tentative="1">
      <w:start w:val="1"/>
      <w:numFmt w:val="bullet"/>
      <w:lvlText w:val="o"/>
      <w:lvlJc w:val="left"/>
      <w:pPr>
        <w:ind w:left="3642" w:hanging="360"/>
      </w:pPr>
      <w:rPr>
        <w:rFonts w:ascii="Courier New" w:hAnsi="Courier New" w:cs="Courier New" w:hint="default"/>
      </w:rPr>
    </w:lvl>
    <w:lvl w:ilvl="5" w:tplc="18090005" w:tentative="1">
      <w:start w:val="1"/>
      <w:numFmt w:val="bullet"/>
      <w:lvlText w:val=""/>
      <w:lvlJc w:val="left"/>
      <w:pPr>
        <w:ind w:left="4362" w:hanging="360"/>
      </w:pPr>
      <w:rPr>
        <w:rFonts w:ascii="Wingdings" w:hAnsi="Wingdings" w:hint="default"/>
      </w:rPr>
    </w:lvl>
    <w:lvl w:ilvl="6" w:tplc="18090001" w:tentative="1">
      <w:start w:val="1"/>
      <w:numFmt w:val="bullet"/>
      <w:lvlText w:val=""/>
      <w:lvlJc w:val="left"/>
      <w:pPr>
        <w:ind w:left="5082" w:hanging="360"/>
      </w:pPr>
      <w:rPr>
        <w:rFonts w:ascii="Symbol" w:hAnsi="Symbol" w:hint="default"/>
      </w:rPr>
    </w:lvl>
    <w:lvl w:ilvl="7" w:tplc="18090003" w:tentative="1">
      <w:start w:val="1"/>
      <w:numFmt w:val="bullet"/>
      <w:lvlText w:val="o"/>
      <w:lvlJc w:val="left"/>
      <w:pPr>
        <w:ind w:left="5802" w:hanging="360"/>
      </w:pPr>
      <w:rPr>
        <w:rFonts w:ascii="Courier New" w:hAnsi="Courier New" w:cs="Courier New" w:hint="default"/>
      </w:rPr>
    </w:lvl>
    <w:lvl w:ilvl="8" w:tplc="18090005" w:tentative="1">
      <w:start w:val="1"/>
      <w:numFmt w:val="bullet"/>
      <w:lvlText w:val=""/>
      <w:lvlJc w:val="left"/>
      <w:pPr>
        <w:ind w:left="6522" w:hanging="360"/>
      </w:pPr>
      <w:rPr>
        <w:rFonts w:ascii="Wingdings" w:hAnsi="Wingdings" w:hint="default"/>
      </w:rPr>
    </w:lvl>
  </w:abstractNum>
  <w:abstractNum w:abstractNumId="58">
    <w:nsid w:val="77DB5B6B"/>
    <w:multiLevelType w:val="hybridMultilevel"/>
    <w:tmpl w:val="9FBC8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7A572EAE"/>
    <w:multiLevelType w:val="multilevel"/>
    <w:tmpl w:val="04E623F8"/>
    <w:lvl w:ilvl="0">
      <w:start w:val="1"/>
      <w:numFmt w:val="bullet"/>
      <w:lvlText w:val=""/>
      <w:lvlJc w:val="left"/>
      <w:pPr>
        <w:ind w:left="720" w:hanging="360"/>
      </w:pPr>
      <w:rPr>
        <w:rFonts w:ascii="Symbol" w:hAnsi="Symbol"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0"/>
  </w:num>
  <w:num w:numId="2">
    <w:abstractNumId w:val="1"/>
  </w:num>
  <w:num w:numId="3">
    <w:abstractNumId w:val="41"/>
  </w:num>
  <w:num w:numId="4">
    <w:abstractNumId w:val="42"/>
  </w:num>
  <w:num w:numId="5">
    <w:abstractNumId w:val="14"/>
  </w:num>
  <w:num w:numId="6">
    <w:abstractNumId w:val="48"/>
  </w:num>
  <w:num w:numId="7">
    <w:abstractNumId w:val="29"/>
  </w:num>
  <w:num w:numId="8">
    <w:abstractNumId w:val="18"/>
  </w:num>
  <w:num w:numId="9">
    <w:abstractNumId w:val="9"/>
  </w:num>
  <w:num w:numId="10">
    <w:abstractNumId w:val="21"/>
  </w:num>
  <w:num w:numId="11">
    <w:abstractNumId w:val="59"/>
  </w:num>
  <w:num w:numId="12">
    <w:abstractNumId w:val="7"/>
  </w:num>
  <w:num w:numId="13">
    <w:abstractNumId w:val="46"/>
  </w:num>
  <w:num w:numId="14">
    <w:abstractNumId w:val="54"/>
  </w:num>
  <w:num w:numId="15">
    <w:abstractNumId w:val="58"/>
  </w:num>
  <w:num w:numId="16">
    <w:abstractNumId w:val="51"/>
  </w:num>
  <w:num w:numId="17">
    <w:abstractNumId w:val="37"/>
  </w:num>
  <w:num w:numId="18">
    <w:abstractNumId w:val="36"/>
  </w:num>
  <w:num w:numId="19">
    <w:abstractNumId w:val="16"/>
  </w:num>
  <w:num w:numId="20">
    <w:abstractNumId w:val="11"/>
  </w:num>
  <w:num w:numId="21">
    <w:abstractNumId w:val="34"/>
  </w:num>
  <w:num w:numId="22">
    <w:abstractNumId w:val="12"/>
  </w:num>
  <w:num w:numId="23">
    <w:abstractNumId w:val="8"/>
  </w:num>
  <w:num w:numId="24">
    <w:abstractNumId w:val="22"/>
  </w:num>
  <w:num w:numId="25">
    <w:abstractNumId w:val="31"/>
  </w:num>
  <w:num w:numId="26">
    <w:abstractNumId w:val="45"/>
  </w:num>
  <w:num w:numId="27">
    <w:abstractNumId w:val="5"/>
  </w:num>
  <w:num w:numId="28">
    <w:abstractNumId w:val="50"/>
  </w:num>
  <w:num w:numId="29">
    <w:abstractNumId w:val="13"/>
  </w:num>
  <w:num w:numId="30">
    <w:abstractNumId w:val="49"/>
  </w:num>
  <w:num w:numId="31">
    <w:abstractNumId w:val="55"/>
  </w:num>
  <w:num w:numId="32">
    <w:abstractNumId w:val="35"/>
  </w:num>
  <w:num w:numId="33">
    <w:abstractNumId w:val="40"/>
  </w:num>
  <w:num w:numId="34">
    <w:abstractNumId w:val="15"/>
  </w:num>
  <w:num w:numId="35">
    <w:abstractNumId w:val="20"/>
  </w:num>
  <w:num w:numId="36">
    <w:abstractNumId w:val="28"/>
  </w:num>
  <w:num w:numId="37">
    <w:abstractNumId w:val="4"/>
  </w:num>
  <w:num w:numId="38">
    <w:abstractNumId w:val="3"/>
  </w:num>
  <w:num w:numId="39">
    <w:abstractNumId w:val="39"/>
  </w:num>
  <w:num w:numId="40">
    <w:abstractNumId w:val="6"/>
  </w:num>
  <w:num w:numId="41">
    <w:abstractNumId w:val="10"/>
  </w:num>
  <w:num w:numId="42">
    <w:abstractNumId w:val="24"/>
  </w:num>
  <w:num w:numId="43">
    <w:abstractNumId w:val="47"/>
  </w:num>
  <w:num w:numId="44">
    <w:abstractNumId w:val="53"/>
  </w:num>
  <w:num w:numId="45">
    <w:abstractNumId w:val="2"/>
  </w:num>
  <w:num w:numId="46">
    <w:abstractNumId w:val="23"/>
  </w:num>
  <w:num w:numId="47">
    <w:abstractNumId w:val="52"/>
  </w:num>
  <w:num w:numId="48">
    <w:abstractNumId w:val="0"/>
  </w:num>
  <w:num w:numId="49">
    <w:abstractNumId w:val="26"/>
  </w:num>
  <w:num w:numId="50">
    <w:abstractNumId w:val="33"/>
  </w:num>
  <w:num w:numId="51">
    <w:abstractNumId w:val="27"/>
  </w:num>
  <w:num w:numId="52">
    <w:abstractNumId w:val="57"/>
  </w:num>
  <w:num w:numId="53">
    <w:abstractNumId w:val="56"/>
  </w:num>
  <w:num w:numId="54">
    <w:abstractNumId w:val="32"/>
  </w:num>
  <w:num w:numId="55">
    <w:abstractNumId w:val="25"/>
  </w:num>
  <w:num w:numId="56">
    <w:abstractNumId w:val="44"/>
  </w:num>
  <w:num w:numId="57">
    <w:abstractNumId w:val="43"/>
  </w:num>
  <w:num w:numId="58">
    <w:abstractNumId w:val="19"/>
  </w:num>
  <w:num w:numId="59">
    <w:abstractNumId w:val="38"/>
  </w:num>
  <w:num w:numId="60">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8193" fill="f" fillcolor="red">
      <v:fill color="red"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74"/>
    <w:rsid w:val="00004B1D"/>
    <w:rsid w:val="0000648E"/>
    <w:rsid w:val="00010646"/>
    <w:rsid w:val="000175F6"/>
    <w:rsid w:val="000204CF"/>
    <w:rsid w:val="000242ED"/>
    <w:rsid w:val="00024912"/>
    <w:rsid w:val="00027EF4"/>
    <w:rsid w:val="00032723"/>
    <w:rsid w:val="00034D36"/>
    <w:rsid w:val="00037B73"/>
    <w:rsid w:val="00040738"/>
    <w:rsid w:val="000416DC"/>
    <w:rsid w:val="00046680"/>
    <w:rsid w:val="00052499"/>
    <w:rsid w:val="000527CD"/>
    <w:rsid w:val="00056072"/>
    <w:rsid w:val="00060349"/>
    <w:rsid w:val="00061033"/>
    <w:rsid w:val="00065FAC"/>
    <w:rsid w:val="00067932"/>
    <w:rsid w:val="00070AD9"/>
    <w:rsid w:val="00072840"/>
    <w:rsid w:val="00076AF1"/>
    <w:rsid w:val="00076DEA"/>
    <w:rsid w:val="00077E8C"/>
    <w:rsid w:val="0008338A"/>
    <w:rsid w:val="00086676"/>
    <w:rsid w:val="00092744"/>
    <w:rsid w:val="0009282C"/>
    <w:rsid w:val="00092A54"/>
    <w:rsid w:val="00092E0A"/>
    <w:rsid w:val="00094580"/>
    <w:rsid w:val="00095D7E"/>
    <w:rsid w:val="00096041"/>
    <w:rsid w:val="000A1B3B"/>
    <w:rsid w:val="000A4AD5"/>
    <w:rsid w:val="000A7A41"/>
    <w:rsid w:val="000B2637"/>
    <w:rsid w:val="000B40B4"/>
    <w:rsid w:val="000B6327"/>
    <w:rsid w:val="000D2252"/>
    <w:rsid w:val="000D26AB"/>
    <w:rsid w:val="000D7836"/>
    <w:rsid w:val="000D7DC7"/>
    <w:rsid w:val="000E3820"/>
    <w:rsid w:val="000E6DE7"/>
    <w:rsid w:val="000F3838"/>
    <w:rsid w:val="000F4303"/>
    <w:rsid w:val="000F4D9F"/>
    <w:rsid w:val="000F718C"/>
    <w:rsid w:val="000F7966"/>
    <w:rsid w:val="00104A3C"/>
    <w:rsid w:val="00105A9C"/>
    <w:rsid w:val="0010617D"/>
    <w:rsid w:val="001118A3"/>
    <w:rsid w:val="0011751A"/>
    <w:rsid w:val="00120471"/>
    <w:rsid w:val="001213AA"/>
    <w:rsid w:val="001272B4"/>
    <w:rsid w:val="001336C8"/>
    <w:rsid w:val="001349AD"/>
    <w:rsid w:val="00136F4D"/>
    <w:rsid w:val="001407FE"/>
    <w:rsid w:val="0014217E"/>
    <w:rsid w:val="0014417E"/>
    <w:rsid w:val="001444E9"/>
    <w:rsid w:val="00146486"/>
    <w:rsid w:val="00151114"/>
    <w:rsid w:val="00156177"/>
    <w:rsid w:val="00161457"/>
    <w:rsid w:val="00161728"/>
    <w:rsid w:val="001645DA"/>
    <w:rsid w:val="001657DC"/>
    <w:rsid w:val="001723B8"/>
    <w:rsid w:val="00173A88"/>
    <w:rsid w:val="00174D07"/>
    <w:rsid w:val="00175086"/>
    <w:rsid w:val="00176CEB"/>
    <w:rsid w:val="00177A16"/>
    <w:rsid w:val="00177E09"/>
    <w:rsid w:val="00180651"/>
    <w:rsid w:val="00186E11"/>
    <w:rsid w:val="001902A1"/>
    <w:rsid w:val="0019037C"/>
    <w:rsid w:val="00191C29"/>
    <w:rsid w:val="00191DDF"/>
    <w:rsid w:val="00192662"/>
    <w:rsid w:val="0019387C"/>
    <w:rsid w:val="00195A5B"/>
    <w:rsid w:val="001A049A"/>
    <w:rsid w:val="001A0CDB"/>
    <w:rsid w:val="001A177D"/>
    <w:rsid w:val="001A2228"/>
    <w:rsid w:val="001A3A43"/>
    <w:rsid w:val="001A640B"/>
    <w:rsid w:val="001B08A9"/>
    <w:rsid w:val="001B09EB"/>
    <w:rsid w:val="001B20C6"/>
    <w:rsid w:val="001B3383"/>
    <w:rsid w:val="001B3699"/>
    <w:rsid w:val="001B41A7"/>
    <w:rsid w:val="001B626C"/>
    <w:rsid w:val="001B672A"/>
    <w:rsid w:val="001C1900"/>
    <w:rsid w:val="001C2A08"/>
    <w:rsid w:val="001C5148"/>
    <w:rsid w:val="001C731E"/>
    <w:rsid w:val="001D19EB"/>
    <w:rsid w:val="001D2153"/>
    <w:rsid w:val="001D7287"/>
    <w:rsid w:val="001E5877"/>
    <w:rsid w:val="001F0313"/>
    <w:rsid w:val="001F0958"/>
    <w:rsid w:val="001F0BE1"/>
    <w:rsid w:val="001F4807"/>
    <w:rsid w:val="001F4D77"/>
    <w:rsid w:val="001F67AB"/>
    <w:rsid w:val="001F6ABD"/>
    <w:rsid w:val="00201066"/>
    <w:rsid w:val="00202C9D"/>
    <w:rsid w:val="00207D44"/>
    <w:rsid w:val="00210464"/>
    <w:rsid w:val="00210C9E"/>
    <w:rsid w:val="00211479"/>
    <w:rsid w:val="00213504"/>
    <w:rsid w:val="002149B2"/>
    <w:rsid w:val="0021600A"/>
    <w:rsid w:val="00222C44"/>
    <w:rsid w:val="00226174"/>
    <w:rsid w:val="00226AE7"/>
    <w:rsid w:val="002321F6"/>
    <w:rsid w:val="00234C65"/>
    <w:rsid w:val="00236076"/>
    <w:rsid w:val="00240057"/>
    <w:rsid w:val="0024213C"/>
    <w:rsid w:val="00247D46"/>
    <w:rsid w:val="00251872"/>
    <w:rsid w:val="00251DD3"/>
    <w:rsid w:val="002534B4"/>
    <w:rsid w:val="0026128B"/>
    <w:rsid w:val="00262185"/>
    <w:rsid w:val="00264CD3"/>
    <w:rsid w:val="0026693E"/>
    <w:rsid w:val="00271266"/>
    <w:rsid w:val="00271EA5"/>
    <w:rsid w:val="00272BBA"/>
    <w:rsid w:val="00272E78"/>
    <w:rsid w:val="002767A9"/>
    <w:rsid w:val="00277BA6"/>
    <w:rsid w:val="0028049E"/>
    <w:rsid w:val="00280F8E"/>
    <w:rsid w:val="00282FF5"/>
    <w:rsid w:val="002964F8"/>
    <w:rsid w:val="002A205F"/>
    <w:rsid w:val="002A48B5"/>
    <w:rsid w:val="002A6E20"/>
    <w:rsid w:val="002B02EA"/>
    <w:rsid w:val="002B15A6"/>
    <w:rsid w:val="002B74E1"/>
    <w:rsid w:val="002C03BE"/>
    <w:rsid w:val="002C0CA8"/>
    <w:rsid w:val="002D1D09"/>
    <w:rsid w:val="002D74C8"/>
    <w:rsid w:val="002E0DDF"/>
    <w:rsid w:val="002E577D"/>
    <w:rsid w:val="002E5817"/>
    <w:rsid w:val="002F13E8"/>
    <w:rsid w:val="002F1A82"/>
    <w:rsid w:val="002F2D74"/>
    <w:rsid w:val="002F34E4"/>
    <w:rsid w:val="002F584F"/>
    <w:rsid w:val="0031100F"/>
    <w:rsid w:val="003141A9"/>
    <w:rsid w:val="00317D26"/>
    <w:rsid w:val="00326179"/>
    <w:rsid w:val="00331E81"/>
    <w:rsid w:val="00333A0B"/>
    <w:rsid w:val="00334BB5"/>
    <w:rsid w:val="003357B9"/>
    <w:rsid w:val="00337F68"/>
    <w:rsid w:val="00340454"/>
    <w:rsid w:val="00342C6A"/>
    <w:rsid w:val="00344EF5"/>
    <w:rsid w:val="00345AC9"/>
    <w:rsid w:val="00347487"/>
    <w:rsid w:val="003474DB"/>
    <w:rsid w:val="003477AB"/>
    <w:rsid w:val="0035324D"/>
    <w:rsid w:val="00353C8D"/>
    <w:rsid w:val="00354FCE"/>
    <w:rsid w:val="003606A7"/>
    <w:rsid w:val="00361532"/>
    <w:rsid w:val="003648B8"/>
    <w:rsid w:val="0036544E"/>
    <w:rsid w:val="003658DA"/>
    <w:rsid w:val="00366C02"/>
    <w:rsid w:val="00372D7D"/>
    <w:rsid w:val="0038186C"/>
    <w:rsid w:val="003834D2"/>
    <w:rsid w:val="00384AAD"/>
    <w:rsid w:val="003868DD"/>
    <w:rsid w:val="00386D81"/>
    <w:rsid w:val="00387451"/>
    <w:rsid w:val="00390376"/>
    <w:rsid w:val="00392191"/>
    <w:rsid w:val="003943C4"/>
    <w:rsid w:val="00394D22"/>
    <w:rsid w:val="003965CD"/>
    <w:rsid w:val="003A02C0"/>
    <w:rsid w:val="003B378E"/>
    <w:rsid w:val="003B4252"/>
    <w:rsid w:val="003B5DCB"/>
    <w:rsid w:val="003B76D2"/>
    <w:rsid w:val="003C2156"/>
    <w:rsid w:val="003D1F76"/>
    <w:rsid w:val="003D28E2"/>
    <w:rsid w:val="003D4B83"/>
    <w:rsid w:val="003D73D2"/>
    <w:rsid w:val="003E0BB4"/>
    <w:rsid w:val="003E0F1F"/>
    <w:rsid w:val="003E1CC6"/>
    <w:rsid w:val="003E400E"/>
    <w:rsid w:val="003E61B3"/>
    <w:rsid w:val="003E7478"/>
    <w:rsid w:val="003F0AFD"/>
    <w:rsid w:val="003F2556"/>
    <w:rsid w:val="00400CBD"/>
    <w:rsid w:val="00404D99"/>
    <w:rsid w:val="00411372"/>
    <w:rsid w:val="00411B45"/>
    <w:rsid w:val="0041220A"/>
    <w:rsid w:val="0041244E"/>
    <w:rsid w:val="00412B75"/>
    <w:rsid w:val="004171EE"/>
    <w:rsid w:val="00421927"/>
    <w:rsid w:val="004241BB"/>
    <w:rsid w:val="004268FF"/>
    <w:rsid w:val="0043261F"/>
    <w:rsid w:val="00437048"/>
    <w:rsid w:val="00437423"/>
    <w:rsid w:val="004418CD"/>
    <w:rsid w:val="0044794C"/>
    <w:rsid w:val="00453CB4"/>
    <w:rsid w:val="00453EF0"/>
    <w:rsid w:val="004633AC"/>
    <w:rsid w:val="00464930"/>
    <w:rsid w:val="0047044C"/>
    <w:rsid w:val="00471A7D"/>
    <w:rsid w:val="00472EAC"/>
    <w:rsid w:val="00475971"/>
    <w:rsid w:val="004847FD"/>
    <w:rsid w:val="00484C9E"/>
    <w:rsid w:val="00484D90"/>
    <w:rsid w:val="00485A1D"/>
    <w:rsid w:val="00485DFF"/>
    <w:rsid w:val="004900CE"/>
    <w:rsid w:val="004953EF"/>
    <w:rsid w:val="004A4AA9"/>
    <w:rsid w:val="004A55CE"/>
    <w:rsid w:val="004A7F4C"/>
    <w:rsid w:val="004B01A5"/>
    <w:rsid w:val="004B13C4"/>
    <w:rsid w:val="004B1E59"/>
    <w:rsid w:val="004B748F"/>
    <w:rsid w:val="004B7A39"/>
    <w:rsid w:val="004C09AB"/>
    <w:rsid w:val="004C0C19"/>
    <w:rsid w:val="004C24C4"/>
    <w:rsid w:val="004C2987"/>
    <w:rsid w:val="004C2B18"/>
    <w:rsid w:val="004C6A25"/>
    <w:rsid w:val="004C6C33"/>
    <w:rsid w:val="004C79B6"/>
    <w:rsid w:val="004D02B3"/>
    <w:rsid w:val="004D18AE"/>
    <w:rsid w:val="004D1FE4"/>
    <w:rsid w:val="004D779B"/>
    <w:rsid w:val="004E083D"/>
    <w:rsid w:val="004F0C5D"/>
    <w:rsid w:val="004F0CCE"/>
    <w:rsid w:val="004F6A7B"/>
    <w:rsid w:val="00502DAB"/>
    <w:rsid w:val="005041E0"/>
    <w:rsid w:val="00506277"/>
    <w:rsid w:val="005134DD"/>
    <w:rsid w:val="005141D2"/>
    <w:rsid w:val="00515C58"/>
    <w:rsid w:val="00525901"/>
    <w:rsid w:val="005337CB"/>
    <w:rsid w:val="00536FB7"/>
    <w:rsid w:val="00540434"/>
    <w:rsid w:val="005413E0"/>
    <w:rsid w:val="005432E2"/>
    <w:rsid w:val="00545954"/>
    <w:rsid w:val="005462DD"/>
    <w:rsid w:val="00550741"/>
    <w:rsid w:val="00551572"/>
    <w:rsid w:val="005557D5"/>
    <w:rsid w:val="00555AFA"/>
    <w:rsid w:val="00564E4B"/>
    <w:rsid w:val="00570FA5"/>
    <w:rsid w:val="005728F2"/>
    <w:rsid w:val="00573D60"/>
    <w:rsid w:val="00577C19"/>
    <w:rsid w:val="00586A7A"/>
    <w:rsid w:val="0059365D"/>
    <w:rsid w:val="00596461"/>
    <w:rsid w:val="005A04CD"/>
    <w:rsid w:val="005A0B46"/>
    <w:rsid w:val="005A1F59"/>
    <w:rsid w:val="005A296C"/>
    <w:rsid w:val="005C37D4"/>
    <w:rsid w:val="005C41D3"/>
    <w:rsid w:val="005D0FB4"/>
    <w:rsid w:val="005D5CB4"/>
    <w:rsid w:val="005E0950"/>
    <w:rsid w:val="005E38C5"/>
    <w:rsid w:val="005E4678"/>
    <w:rsid w:val="005E700C"/>
    <w:rsid w:val="005F1181"/>
    <w:rsid w:val="005F4DDE"/>
    <w:rsid w:val="005F6884"/>
    <w:rsid w:val="0060004F"/>
    <w:rsid w:val="006028A3"/>
    <w:rsid w:val="006044FA"/>
    <w:rsid w:val="00605FFE"/>
    <w:rsid w:val="00611791"/>
    <w:rsid w:val="006156ED"/>
    <w:rsid w:val="00620B6E"/>
    <w:rsid w:val="00620F98"/>
    <w:rsid w:val="00621231"/>
    <w:rsid w:val="00622287"/>
    <w:rsid w:val="00623B71"/>
    <w:rsid w:val="00623F60"/>
    <w:rsid w:val="00626F59"/>
    <w:rsid w:val="00630D90"/>
    <w:rsid w:val="00641350"/>
    <w:rsid w:val="006449CD"/>
    <w:rsid w:val="00650049"/>
    <w:rsid w:val="00653F18"/>
    <w:rsid w:val="006548BB"/>
    <w:rsid w:val="00654CC3"/>
    <w:rsid w:val="006552CE"/>
    <w:rsid w:val="00661456"/>
    <w:rsid w:val="00662B53"/>
    <w:rsid w:val="00662F1D"/>
    <w:rsid w:val="00663016"/>
    <w:rsid w:val="00663CF2"/>
    <w:rsid w:val="00667D9B"/>
    <w:rsid w:val="00670C1F"/>
    <w:rsid w:val="0067119C"/>
    <w:rsid w:val="00672277"/>
    <w:rsid w:val="0067490C"/>
    <w:rsid w:val="006766A4"/>
    <w:rsid w:val="00682259"/>
    <w:rsid w:val="00693681"/>
    <w:rsid w:val="006943B4"/>
    <w:rsid w:val="006A0E8D"/>
    <w:rsid w:val="006A0F81"/>
    <w:rsid w:val="006A1014"/>
    <w:rsid w:val="006A18B2"/>
    <w:rsid w:val="006A4A5B"/>
    <w:rsid w:val="006A69CF"/>
    <w:rsid w:val="006B34A2"/>
    <w:rsid w:val="006B4A4E"/>
    <w:rsid w:val="006B663D"/>
    <w:rsid w:val="006C1358"/>
    <w:rsid w:val="006C695D"/>
    <w:rsid w:val="006D2107"/>
    <w:rsid w:val="006D35CB"/>
    <w:rsid w:val="006D5F78"/>
    <w:rsid w:val="006D6EA3"/>
    <w:rsid w:val="006D71B6"/>
    <w:rsid w:val="006E2FDF"/>
    <w:rsid w:val="006E7B8D"/>
    <w:rsid w:val="006F5448"/>
    <w:rsid w:val="006F6ED7"/>
    <w:rsid w:val="00702901"/>
    <w:rsid w:val="00704057"/>
    <w:rsid w:val="00704B0F"/>
    <w:rsid w:val="00705DEA"/>
    <w:rsid w:val="00710DB1"/>
    <w:rsid w:val="007127AB"/>
    <w:rsid w:val="007145F8"/>
    <w:rsid w:val="00720991"/>
    <w:rsid w:val="007231E3"/>
    <w:rsid w:val="00725C16"/>
    <w:rsid w:val="00727D6B"/>
    <w:rsid w:val="00734DEC"/>
    <w:rsid w:val="00736266"/>
    <w:rsid w:val="00737C79"/>
    <w:rsid w:val="0074313C"/>
    <w:rsid w:val="007447A5"/>
    <w:rsid w:val="00744C37"/>
    <w:rsid w:val="00746C75"/>
    <w:rsid w:val="00751A86"/>
    <w:rsid w:val="007557F7"/>
    <w:rsid w:val="007619CA"/>
    <w:rsid w:val="00761D84"/>
    <w:rsid w:val="00770040"/>
    <w:rsid w:val="0077335D"/>
    <w:rsid w:val="007733B1"/>
    <w:rsid w:val="007845B0"/>
    <w:rsid w:val="007860DD"/>
    <w:rsid w:val="0078735E"/>
    <w:rsid w:val="007873BF"/>
    <w:rsid w:val="007A09D5"/>
    <w:rsid w:val="007A22E4"/>
    <w:rsid w:val="007A2527"/>
    <w:rsid w:val="007A4261"/>
    <w:rsid w:val="007A70F6"/>
    <w:rsid w:val="007A7C39"/>
    <w:rsid w:val="007B39BA"/>
    <w:rsid w:val="007B404E"/>
    <w:rsid w:val="007B4B08"/>
    <w:rsid w:val="007C4FC8"/>
    <w:rsid w:val="007C58D1"/>
    <w:rsid w:val="007D10A6"/>
    <w:rsid w:val="007D23A0"/>
    <w:rsid w:val="007D4119"/>
    <w:rsid w:val="007D4BF4"/>
    <w:rsid w:val="007D7D3B"/>
    <w:rsid w:val="007E31CD"/>
    <w:rsid w:val="007E4022"/>
    <w:rsid w:val="007F006E"/>
    <w:rsid w:val="007F3CD7"/>
    <w:rsid w:val="008007BC"/>
    <w:rsid w:val="00803338"/>
    <w:rsid w:val="008069DD"/>
    <w:rsid w:val="00806EBE"/>
    <w:rsid w:val="00811F52"/>
    <w:rsid w:val="00813023"/>
    <w:rsid w:val="00813359"/>
    <w:rsid w:val="0081494D"/>
    <w:rsid w:val="00814A31"/>
    <w:rsid w:val="008168DD"/>
    <w:rsid w:val="00816D8E"/>
    <w:rsid w:val="0081737C"/>
    <w:rsid w:val="00817A45"/>
    <w:rsid w:val="0082018F"/>
    <w:rsid w:val="00824580"/>
    <w:rsid w:val="00831010"/>
    <w:rsid w:val="008432F2"/>
    <w:rsid w:val="00844409"/>
    <w:rsid w:val="00844730"/>
    <w:rsid w:val="00845552"/>
    <w:rsid w:val="00851256"/>
    <w:rsid w:val="008515C8"/>
    <w:rsid w:val="008527E7"/>
    <w:rsid w:val="00853611"/>
    <w:rsid w:val="00854E9D"/>
    <w:rsid w:val="0085694B"/>
    <w:rsid w:val="00856B33"/>
    <w:rsid w:val="008575D0"/>
    <w:rsid w:val="00864288"/>
    <w:rsid w:val="00865095"/>
    <w:rsid w:val="008662F4"/>
    <w:rsid w:val="00872050"/>
    <w:rsid w:val="008742F2"/>
    <w:rsid w:val="00874D1D"/>
    <w:rsid w:val="00874E3A"/>
    <w:rsid w:val="00886689"/>
    <w:rsid w:val="0089653E"/>
    <w:rsid w:val="008A056D"/>
    <w:rsid w:val="008A211D"/>
    <w:rsid w:val="008A24FB"/>
    <w:rsid w:val="008A3D4C"/>
    <w:rsid w:val="008B4D76"/>
    <w:rsid w:val="008B6E9D"/>
    <w:rsid w:val="008B731C"/>
    <w:rsid w:val="008D42CB"/>
    <w:rsid w:val="008D500D"/>
    <w:rsid w:val="008D5F4D"/>
    <w:rsid w:val="008E0E8C"/>
    <w:rsid w:val="008E4116"/>
    <w:rsid w:val="008E570A"/>
    <w:rsid w:val="008E587D"/>
    <w:rsid w:val="008F01DB"/>
    <w:rsid w:val="008F4B12"/>
    <w:rsid w:val="009108BD"/>
    <w:rsid w:val="009118F7"/>
    <w:rsid w:val="00911CBA"/>
    <w:rsid w:val="00912D9E"/>
    <w:rsid w:val="009136FC"/>
    <w:rsid w:val="009141D6"/>
    <w:rsid w:val="009203E3"/>
    <w:rsid w:val="009261E8"/>
    <w:rsid w:val="009266C0"/>
    <w:rsid w:val="00935A85"/>
    <w:rsid w:val="009373EB"/>
    <w:rsid w:val="0093762A"/>
    <w:rsid w:val="00937F33"/>
    <w:rsid w:val="009413DA"/>
    <w:rsid w:val="00942B9C"/>
    <w:rsid w:val="0094497A"/>
    <w:rsid w:val="009476E1"/>
    <w:rsid w:val="00950DE0"/>
    <w:rsid w:val="00952D76"/>
    <w:rsid w:val="00953001"/>
    <w:rsid w:val="009617E9"/>
    <w:rsid w:val="0097125A"/>
    <w:rsid w:val="009751CE"/>
    <w:rsid w:val="00976CBE"/>
    <w:rsid w:val="00984A16"/>
    <w:rsid w:val="009861F1"/>
    <w:rsid w:val="00990E32"/>
    <w:rsid w:val="00992432"/>
    <w:rsid w:val="0099450A"/>
    <w:rsid w:val="009A1404"/>
    <w:rsid w:val="009A1DBD"/>
    <w:rsid w:val="009A2539"/>
    <w:rsid w:val="009A7181"/>
    <w:rsid w:val="009B0756"/>
    <w:rsid w:val="009B1EAC"/>
    <w:rsid w:val="009B5545"/>
    <w:rsid w:val="009B716B"/>
    <w:rsid w:val="009B75BA"/>
    <w:rsid w:val="009C1D91"/>
    <w:rsid w:val="009C2923"/>
    <w:rsid w:val="009C3195"/>
    <w:rsid w:val="009C31D9"/>
    <w:rsid w:val="009C3431"/>
    <w:rsid w:val="009C6234"/>
    <w:rsid w:val="009C7498"/>
    <w:rsid w:val="009D40F8"/>
    <w:rsid w:val="009D70D5"/>
    <w:rsid w:val="009D7542"/>
    <w:rsid w:val="009D7B9B"/>
    <w:rsid w:val="009E0E0A"/>
    <w:rsid w:val="009E10D2"/>
    <w:rsid w:val="009E29ED"/>
    <w:rsid w:val="009E336B"/>
    <w:rsid w:val="009E4A28"/>
    <w:rsid w:val="009E7ECF"/>
    <w:rsid w:val="009F3BA2"/>
    <w:rsid w:val="009F3E61"/>
    <w:rsid w:val="009F4DC9"/>
    <w:rsid w:val="009F6519"/>
    <w:rsid w:val="009F736B"/>
    <w:rsid w:val="009F7DFF"/>
    <w:rsid w:val="00A02C06"/>
    <w:rsid w:val="00A03CCF"/>
    <w:rsid w:val="00A03FAC"/>
    <w:rsid w:val="00A10F8A"/>
    <w:rsid w:val="00A122BD"/>
    <w:rsid w:val="00A1245C"/>
    <w:rsid w:val="00A23A5D"/>
    <w:rsid w:val="00A258F3"/>
    <w:rsid w:val="00A326A3"/>
    <w:rsid w:val="00A32EC7"/>
    <w:rsid w:val="00A34516"/>
    <w:rsid w:val="00A407BC"/>
    <w:rsid w:val="00A41DC3"/>
    <w:rsid w:val="00A46144"/>
    <w:rsid w:val="00A57883"/>
    <w:rsid w:val="00A60DBE"/>
    <w:rsid w:val="00A614D2"/>
    <w:rsid w:val="00A640D7"/>
    <w:rsid w:val="00A651B3"/>
    <w:rsid w:val="00A705AD"/>
    <w:rsid w:val="00A71B3B"/>
    <w:rsid w:val="00A72976"/>
    <w:rsid w:val="00A74C6E"/>
    <w:rsid w:val="00A8581E"/>
    <w:rsid w:val="00A868E2"/>
    <w:rsid w:val="00AA0573"/>
    <w:rsid w:val="00AA074F"/>
    <w:rsid w:val="00AA2B6B"/>
    <w:rsid w:val="00AA61F2"/>
    <w:rsid w:val="00AB1485"/>
    <w:rsid w:val="00AB1C0B"/>
    <w:rsid w:val="00AB2790"/>
    <w:rsid w:val="00AB7F23"/>
    <w:rsid w:val="00AC1AC8"/>
    <w:rsid w:val="00AC24B2"/>
    <w:rsid w:val="00AC406E"/>
    <w:rsid w:val="00AC4E6B"/>
    <w:rsid w:val="00AC6C83"/>
    <w:rsid w:val="00AD01BD"/>
    <w:rsid w:val="00AD021D"/>
    <w:rsid w:val="00AE106B"/>
    <w:rsid w:val="00AE518B"/>
    <w:rsid w:val="00AE541E"/>
    <w:rsid w:val="00AF03DC"/>
    <w:rsid w:val="00AF2B6B"/>
    <w:rsid w:val="00AF4332"/>
    <w:rsid w:val="00AF4BBF"/>
    <w:rsid w:val="00B003F6"/>
    <w:rsid w:val="00B0332F"/>
    <w:rsid w:val="00B04168"/>
    <w:rsid w:val="00B049B7"/>
    <w:rsid w:val="00B10313"/>
    <w:rsid w:val="00B119D8"/>
    <w:rsid w:val="00B1538B"/>
    <w:rsid w:val="00B20577"/>
    <w:rsid w:val="00B2088F"/>
    <w:rsid w:val="00B24707"/>
    <w:rsid w:val="00B2594D"/>
    <w:rsid w:val="00B27AF4"/>
    <w:rsid w:val="00B30DD9"/>
    <w:rsid w:val="00B3350C"/>
    <w:rsid w:val="00B378F5"/>
    <w:rsid w:val="00B37DB9"/>
    <w:rsid w:val="00B45535"/>
    <w:rsid w:val="00B45C98"/>
    <w:rsid w:val="00B46051"/>
    <w:rsid w:val="00B46D95"/>
    <w:rsid w:val="00B470F4"/>
    <w:rsid w:val="00B47CA2"/>
    <w:rsid w:val="00B50372"/>
    <w:rsid w:val="00B61CFC"/>
    <w:rsid w:val="00B62E23"/>
    <w:rsid w:val="00B62EB6"/>
    <w:rsid w:val="00B659B3"/>
    <w:rsid w:val="00B6789C"/>
    <w:rsid w:val="00B70DAF"/>
    <w:rsid w:val="00B76870"/>
    <w:rsid w:val="00B76F37"/>
    <w:rsid w:val="00B779C8"/>
    <w:rsid w:val="00B81D85"/>
    <w:rsid w:val="00B8380B"/>
    <w:rsid w:val="00B862D7"/>
    <w:rsid w:val="00B86976"/>
    <w:rsid w:val="00B9035B"/>
    <w:rsid w:val="00B93F9E"/>
    <w:rsid w:val="00B95554"/>
    <w:rsid w:val="00B979AF"/>
    <w:rsid w:val="00BA0D5C"/>
    <w:rsid w:val="00BA1789"/>
    <w:rsid w:val="00BA2984"/>
    <w:rsid w:val="00BA4EDA"/>
    <w:rsid w:val="00BB2450"/>
    <w:rsid w:val="00BB25C7"/>
    <w:rsid w:val="00BB273B"/>
    <w:rsid w:val="00BB2A2F"/>
    <w:rsid w:val="00BB373C"/>
    <w:rsid w:val="00BB785E"/>
    <w:rsid w:val="00BC2FC6"/>
    <w:rsid w:val="00BC4DEB"/>
    <w:rsid w:val="00BC5824"/>
    <w:rsid w:val="00BC70B3"/>
    <w:rsid w:val="00BD0EC1"/>
    <w:rsid w:val="00BD1C8B"/>
    <w:rsid w:val="00BD2BDD"/>
    <w:rsid w:val="00BD3353"/>
    <w:rsid w:val="00BD587F"/>
    <w:rsid w:val="00BE0810"/>
    <w:rsid w:val="00BE0F2D"/>
    <w:rsid w:val="00BE457C"/>
    <w:rsid w:val="00BF11AE"/>
    <w:rsid w:val="00BF12F0"/>
    <w:rsid w:val="00BF2E1D"/>
    <w:rsid w:val="00C00AD9"/>
    <w:rsid w:val="00C031F0"/>
    <w:rsid w:val="00C034E7"/>
    <w:rsid w:val="00C15E1F"/>
    <w:rsid w:val="00C17355"/>
    <w:rsid w:val="00C2592D"/>
    <w:rsid w:val="00C26AD1"/>
    <w:rsid w:val="00C27F67"/>
    <w:rsid w:val="00C42A2A"/>
    <w:rsid w:val="00C4710A"/>
    <w:rsid w:val="00C47B0B"/>
    <w:rsid w:val="00C52C23"/>
    <w:rsid w:val="00C55B28"/>
    <w:rsid w:val="00C55EF3"/>
    <w:rsid w:val="00C57879"/>
    <w:rsid w:val="00C579FB"/>
    <w:rsid w:val="00C65E0E"/>
    <w:rsid w:val="00C6711F"/>
    <w:rsid w:val="00C70A01"/>
    <w:rsid w:val="00C7273E"/>
    <w:rsid w:val="00C7488E"/>
    <w:rsid w:val="00C75743"/>
    <w:rsid w:val="00C757B8"/>
    <w:rsid w:val="00C76936"/>
    <w:rsid w:val="00C800B5"/>
    <w:rsid w:val="00C84D5F"/>
    <w:rsid w:val="00C86C15"/>
    <w:rsid w:val="00C87770"/>
    <w:rsid w:val="00C91D6C"/>
    <w:rsid w:val="00C95609"/>
    <w:rsid w:val="00C96BCE"/>
    <w:rsid w:val="00CA4CAA"/>
    <w:rsid w:val="00CB041A"/>
    <w:rsid w:val="00CB1DBD"/>
    <w:rsid w:val="00CB3190"/>
    <w:rsid w:val="00CB3A33"/>
    <w:rsid w:val="00CB46F3"/>
    <w:rsid w:val="00CC0586"/>
    <w:rsid w:val="00CC4B53"/>
    <w:rsid w:val="00CC72C1"/>
    <w:rsid w:val="00CC78B7"/>
    <w:rsid w:val="00CD0FA3"/>
    <w:rsid w:val="00CD3367"/>
    <w:rsid w:val="00CD4A20"/>
    <w:rsid w:val="00CD76D2"/>
    <w:rsid w:val="00CE052B"/>
    <w:rsid w:val="00CE1EE0"/>
    <w:rsid w:val="00CE2694"/>
    <w:rsid w:val="00CE39EE"/>
    <w:rsid w:val="00CE3C6C"/>
    <w:rsid w:val="00CE46C4"/>
    <w:rsid w:val="00CE4A77"/>
    <w:rsid w:val="00CE4A8B"/>
    <w:rsid w:val="00CF160E"/>
    <w:rsid w:val="00CF192F"/>
    <w:rsid w:val="00CF5095"/>
    <w:rsid w:val="00CF7433"/>
    <w:rsid w:val="00CF7A9F"/>
    <w:rsid w:val="00D02560"/>
    <w:rsid w:val="00D04F2C"/>
    <w:rsid w:val="00D05206"/>
    <w:rsid w:val="00D05EF9"/>
    <w:rsid w:val="00D0706C"/>
    <w:rsid w:val="00D143CA"/>
    <w:rsid w:val="00D16035"/>
    <w:rsid w:val="00D164E6"/>
    <w:rsid w:val="00D20847"/>
    <w:rsid w:val="00D221DB"/>
    <w:rsid w:val="00D23B44"/>
    <w:rsid w:val="00D24389"/>
    <w:rsid w:val="00D336CA"/>
    <w:rsid w:val="00D35E77"/>
    <w:rsid w:val="00D36F8F"/>
    <w:rsid w:val="00D37FFA"/>
    <w:rsid w:val="00D4273D"/>
    <w:rsid w:val="00D46AEF"/>
    <w:rsid w:val="00D5000D"/>
    <w:rsid w:val="00D52E0A"/>
    <w:rsid w:val="00D54924"/>
    <w:rsid w:val="00D613C6"/>
    <w:rsid w:val="00D6271F"/>
    <w:rsid w:val="00D652F9"/>
    <w:rsid w:val="00D66E91"/>
    <w:rsid w:val="00D70507"/>
    <w:rsid w:val="00D826E0"/>
    <w:rsid w:val="00D854FC"/>
    <w:rsid w:val="00D85A12"/>
    <w:rsid w:val="00D93A4B"/>
    <w:rsid w:val="00D94980"/>
    <w:rsid w:val="00D96327"/>
    <w:rsid w:val="00D976EB"/>
    <w:rsid w:val="00D97753"/>
    <w:rsid w:val="00DA103F"/>
    <w:rsid w:val="00DA143D"/>
    <w:rsid w:val="00DA6177"/>
    <w:rsid w:val="00DB2F4B"/>
    <w:rsid w:val="00DB76DE"/>
    <w:rsid w:val="00DC160F"/>
    <w:rsid w:val="00DC39FB"/>
    <w:rsid w:val="00DC49C7"/>
    <w:rsid w:val="00DD01C4"/>
    <w:rsid w:val="00DD0752"/>
    <w:rsid w:val="00DD3665"/>
    <w:rsid w:val="00DD4F23"/>
    <w:rsid w:val="00DD5278"/>
    <w:rsid w:val="00DD5F86"/>
    <w:rsid w:val="00DD6E70"/>
    <w:rsid w:val="00DE0430"/>
    <w:rsid w:val="00DE303D"/>
    <w:rsid w:val="00DE542E"/>
    <w:rsid w:val="00DF4058"/>
    <w:rsid w:val="00DF457D"/>
    <w:rsid w:val="00DF4861"/>
    <w:rsid w:val="00DF7C75"/>
    <w:rsid w:val="00E003D3"/>
    <w:rsid w:val="00E0097D"/>
    <w:rsid w:val="00E046C5"/>
    <w:rsid w:val="00E06E23"/>
    <w:rsid w:val="00E11783"/>
    <w:rsid w:val="00E13644"/>
    <w:rsid w:val="00E14623"/>
    <w:rsid w:val="00E1589F"/>
    <w:rsid w:val="00E1621D"/>
    <w:rsid w:val="00E17C14"/>
    <w:rsid w:val="00E24295"/>
    <w:rsid w:val="00E25F22"/>
    <w:rsid w:val="00E302DD"/>
    <w:rsid w:val="00E340A9"/>
    <w:rsid w:val="00E37BFD"/>
    <w:rsid w:val="00E416EC"/>
    <w:rsid w:val="00E41B3E"/>
    <w:rsid w:val="00E4541A"/>
    <w:rsid w:val="00E52F9C"/>
    <w:rsid w:val="00E552EA"/>
    <w:rsid w:val="00E557C0"/>
    <w:rsid w:val="00E56C06"/>
    <w:rsid w:val="00E571F6"/>
    <w:rsid w:val="00E614BD"/>
    <w:rsid w:val="00E619F7"/>
    <w:rsid w:val="00E6263E"/>
    <w:rsid w:val="00E634FE"/>
    <w:rsid w:val="00E8045E"/>
    <w:rsid w:val="00E84414"/>
    <w:rsid w:val="00E84ADA"/>
    <w:rsid w:val="00E85371"/>
    <w:rsid w:val="00E8746E"/>
    <w:rsid w:val="00E908C9"/>
    <w:rsid w:val="00E90CDB"/>
    <w:rsid w:val="00E92B62"/>
    <w:rsid w:val="00E92C6B"/>
    <w:rsid w:val="00E95890"/>
    <w:rsid w:val="00E96C38"/>
    <w:rsid w:val="00E97956"/>
    <w:rsid w:val="00E97F04"/>
    <w:rsid w:val="00EA2D71"/>
    <w:rsid w:val="00EA38AC"/>
    <w:rsid w:val="00EA4276"/>
    <w:rsid w:val="00EA683C"/>
    <w:rsid w:val="00EA76D1"/>
    <w:rsid w:val="00EB23C3"/>
    <w:rsid w:val="00EB6299"/>
    <w:rsid w:val="00EB6FA0"/>
    <w:rsid w:val="00EB786E"/>
    <w:rsid w:val="00EC0F18"/>
    <w:rsid w:val="00EC1BF3"/>
    <w:rsid w:val="00EC3DF7"/>
    <w:rsid w:val="00EC704B"/>
    <w:rsid w:val="00ED227F"/>
    <w:rsid w:val="00ED5444"/>
    <w:rsid w:val="00EE4E5F"/>
    <w:rsid w:val="00EE5B82"/>
    <w:rsid w:val="00EE68B2"/>
    <w:rsid w:val="00EF3AF8"/>
    <w:rsid w:val="00EF4FA8"/>
    <w:rsid w:val="00EF6DA9"/>
    <w:rsid w:val="00F01FBF"/>
    <w:rsid w:val="00F02B13"/>
    <w:rsid w:val="00F05F6F"/>
    <w:rsid w:val="00F07D54"/>
    <w:rsid w:val="00F12B99"/>
    <w:rsid w:val="00F22BFB"/>
    <w:rsid w:val="00F253DE"/>
    <w:rsid w:val="00F2543C"/>
    <w:rsid w:val="00F270CF"/>
    <w:rsid w:val="00F32764"/>
    <w:rsid w:val="00F36F65"/>
    <w:rsid w:val="00F417F8"/>
    <w:rsid w:val="00F42DAA"/>
    <w:rsid w:val="00F47A9B"/>
    <w:rsid w:val="00F50FB6"/>
    <w:rsid w:val="00F51D6D"/>
    <w:rsid w:val="00F5434C"/>
    <w:rsid w:val="00F57FE4"/>
    <w:rsid w:val="00F676AE"/>
    <w:rsid w:val="00F7054F"/>
    <w:rsid w:val="00F73AD9"/>
    <w:rsid w:val="00F778C8"/>
    <w:rsid w:val="00F80827"/>
    <w:rsid w:val="00F84CF2"/>
    <w:rsid w:val="00F85D5B"/>
    <w:rsid w:val="00F9329A"/>
    <w:rsid w:val="00F940C8"/>
    <w:rsid w:val="00F9597E"/>
    <w:rsid w:val="00F95C78"/>
    <w:rsid w:val="00F961B9"/>
    <w:rsid w:val="00F96A96"/>
    <w:rsid w:val="00F96F30"/>
    <w:rsid w:val="00F97FD6"/>
    <w:rsid w:val="00FA2B08"/>
    <w:rsid w:val="00FA5FCB"/>
    <w:rsid w:val="00FC2928"/>
    <w:rsid w:val="00FC2A2A"/>
    <w:rsid w:val="00FC35C0"/>
    <w:rsid w:val="00FD0CD6"/>
    <w:rsid w:val="00FD33D6"/>
    <w:rsid w:val="00FE02FF"/>
    <w:rsid w:val="00FE6C40"/>
    <w:rsid w:val="00FF59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fill="f" fillcolor="red">
      <v:fill color="red" on="f"/>
    </o:shapedefaults>
    <o:shapelayout v:ext="edit">
      <o:idmap v:ext="edit" data="1"/>
    </o:shapelayout>
  </w:shapeDefaults>
  <w:decimalSymbol w:val="."/>
  <w:listSeparator w:val=","/>
  <w15:docId w15:val="{497312A6-1001-42A3-BEEC-1F6A49CF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9D8"/>
  </w:style>
  <w:style w:type="paragraph" w:styleId="Heading1">
    <w:name w:val="heading 1"/>
    <w:basedOn w:val="Normal"/>
    <w:next w:val="Normal"/>
    <w:link w:val="Heading1Char"/>
    <w:uiPriority w:val="9"/>
    <w:qFormat/>
    <w:rsid w:val="00D97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3A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6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D97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EB"/>
  </w:style>
  <w:style w:type="paragraph" w:styleId="Footer">
    <w:name w:val="footer"/>
    <w:basedOn w:val="Normal"/>
    <w:link w:val="FooterChar"/>
    <w:unhideWhenUsed/>
    <w:rsid w:val="00D97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EB"/>
  </w:style>
  <w:style w:type="paragraph" w:styleId="BalloonText">
    <w:name w:val="Balloon Text"/>
    <w:basedOn w:val="Normal"/>
    <w:link w:val="BalloonTextChar"/>
    <w:uiPriority w:val="99"/>
    <w:semiHidden/>
    <w:unhideWhenUsed/>
    <w:rsid w:val="00D9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EB"/>
    <w:rPr>
      <w:rFonts w:ascii="Tahoma" w:hAnsi="Tahoma" w:cs="Tahoma"/>
      <w:sz w:val="16"/>
      <w:szCs w:val="16"/>
    </w:rPr>
  </w:style>
  <w:style w:type="paragraph" w:customStyle="1" w:styleId="TableText">
    <w:name w:val="Table Text"/>
    <w:basedOn w:val="BodyText"/>
    <w:rsid w:val="00333A0B"/>
    <w:pPr>
      <w:overflowPunct w:val="0"/>
      <w:autoSpaceDE w:val="0"/>
      <w:autoSpaceDN w:val="0"/>
      <w:adjustRightInd w:val="0"/>
      <w:spacing w:after="0" w:line="240" w:lineRule="auto"/>
      <w:ind w:left="28" w:right="28"/>
      <w:textAlignment w:val="baseline"/>
    </w:pPr>
    <w:rPr>
      <w:rFonts w:ascii="Verdana" w:eastAsia="Times New Roman" w:hAnsi="Verdana" w:cs="Times New Roman"/>
      <w:sz w:val="20"/>
      <w:szCs w:val="20"/>
      <w:lang w:val="en-US"/>
    </w:rPr>
  </w:style>
  <w:style w:type="paragraph" w:customStyle="1" w:styleId="HeadingB">
    <w:name w:val="Heading B"/>
    <w:basedOn w:val="Heading2"/>
    <w:rsid w:val="00333A0B"/>
    <w:pPr>
      <w:keepLines w:val="0"/>
      <w:tabs>
        <w:tab w:val="num" w:pos="432"/>
      </w:tabs>
      <w:overflowPunct w:val="0"/>
      <w:autoSpaceDE w:val="0"/>
      <w:autoSpaceDN w:val="0"/>
      <w:adjustRightInd w:val="0"/>
      <w:spacing w:before="425" w:after="113" w:line="240" w:lineRule="auto"/>
      <w:textAlignment w:val="baseline"/>
      <w:outlineLvl w:val="9"/>
    </w:pPr>
    <w:rPr>
      <w:rFonts w:ascii="Verdana" w:eastAsia="Times New Roman" w:hAnsi="Verdana" w:cs="Times New Roman"/>
      <w:bCs w:val="0"/>
      <w:color w:val="auto"/>
      <w:sz w:val="28"/>
      <w:szCs w:val="28"/>
      <w:lang w:val="en-US"/>
    </w:rPr>
  </w:style>
  <w:style w:type="paragraph" w:styleId="BodyText">
    <w:name w:val="Body Text"/>
    <w:basedOn w:val="Normal"/>
    <w:link w:val="BodyTextChar"/>
    <w:uiPriority w:val="99"/>
    <w:semiHidden/>
    <w:unhideWhenUsed/>
    <w:rsid w:val="00333A0B"/>
    <w:pPr>
      <w:spacing w:after="120"/>
    </w:pPr>
  </w:style>
  <w:style w:type="character" w:customStyle="1" w:styleId="BodyTextChar">
    <w:name w:val="Body Text Char"/>
    <w:basedOn w:val="DefaultParagraphFont"/>
    <w:link w:val="BodyText"/>
    <w:uiPriority w:val="99"/>
    <w:semiHidden/>
    <w:rsid w:val="00333A0B"/>
  </w:style>
  <w:style w:type="character" w:customStyle="1" w:styleId="Heading2Char">
    <w:name w:val="Heading 2 Char"/>
    <w:basedOn w:val="DefaultParagraphFont"/>
    <w:link w:val="Heading2"/>
    <w:uiPriority w:val="9"/>
    <w:rsid w:val="00333A0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33A0B"/>
    <w:pPr>
      <w:outlineLvl w:val="9"/>
    </w:pPr>
    <w:rPr>
      <w:lang w:val="en-US" w:eastAsia="ja-JP"/>
    </w:rPr>
  </w:style>
  <w:style w:type="paragraph" w:styleId="TOC1">
    <w:name w:val="toc 1"/>
    <w:basedOn w:val="Normal"/>
    <w:next w:val="Normal"/>
    <w:autoRedefine/>
    <w:uiPriority w:val="39"/>
    <w:unhideWhenUsed/>
    <w:rsid w:val="00333A0B"/>
    <w:pPr>
      <w:spacing w:after="100"/>
    </w:pPr>
  </w:style>
  <w:style w:type="character" w:styleId="Hyperlink">
    <w:name w:val="Hyperlink"/>
    <w:basedOn w:val="DefaultParagraphFont"/>
    <w:uiPriority w:val="99"/>
    <w:unhideWhenUsed/>
    <w:rsid w:val="00333A0B"/>
    <w:rPr>
      <w:color w:val="0000FF" w:themeColor="hyperlink"/>
      <w:u w:val="single"/>
    </w:rPr>
  </w:style>
  <w:style w:type="paragraph" w:styleId="ListParagraph">
    <w:name w:val="List Paragraph"/>
    <w:basedOn w:val="Normal"/>
    <w:uiPriority w:val="34"/>
    <w:qFormat/>
    <w:rsid w:val="00333A0B"/>
    <w:pPr>
      <w:ind w:left="720"/>
      <w:contextualSpacing/>
    </w:pPr>
  </w:style>
  <w:style w:type="table" w:styleId="TableGrid">
    <w:name w:val="Table Grid"/>
    <w:basedOn w:val="TableNormal"/>
    <w:rsid w:val="00EE6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18A3"/>
    <w:pPr>
      <w:spacing w:after="0" w:line="240" w:lineRule="auto"/>
    </w:pPr>
  </w:style>
  <w:style w:type="character" w:styleId="CommentReference">
    <w:name w:val="annotation reference"/>
    <w:basedOn w:val="DefaultParagraphFont"/>
    <w:unhideWhenUsed/>
    <w:rsid w:val="00DF4861"/>
    <w:rPr>
      <w:sz w:val="16"/>
      <w:szCs w:val="16"/>
    </w:rPr>
  </w:style>
  <w:style w:type="paragraph" w:styleId="CommentText">
    <w:name w:val="annotation text"/>
    <w:basedOn w:val="Normal"/>
    <w:link w:val="CommentTextChar"/>
    <w:unhideWhenUsed/>
    <w:rsid w:val="00DF4861"/>
    <w:pPr>
      <w:spacing w:line="240" w:lineRule="auto"/>
    </w:pPr>
    <w:rPr>
      <w:sz w:val="20"/>
      <w:szCs w:val="20"/>
    </w:rPr>
  </w:style>
  <w:style w:type="character" w:customStyle="1" w:styleId="CommentTextChar">
    <w:name w:val="Comment Text Char"/>
    <w:basedOn w:val="DefaultParagraphFont"/>
    <w:link w:val="CommentText"/>
    <w:rsid w:val="00DF4861"/>
    <w:rPr>
      <w:sz w:val="20"/>
      <w:szCs w:val="20"/>
    </w:rPr>
  </w:style>
  <w:style w:type="paragraph" w:styleId="CommentSubject">
    <w:name w:val="annotation subject"/>
    <w:basedOn w:val="CommentText"/>
    <w:next w:val="CommentText"/>
    <w:link w:val="CommentSubjectChar"/>
    <w:uiPriority w:val="99"/>
    <w:semiHidden/>
    <w:unhideWhenUsed/>
    <w:rsid w:val="00DF4861"/>
    <w:rPr>
      <w:b/>
      <w:bCs/>
    </w:rPr>
  </w:style>
  <w:style w:type="character" w:customStyle="1" w:styleId="CommentSubjectChar">
    <w:name w:val="Comment Subject Char"/>
    <w:basedOn w:val="CommentTextChar"/>
    <w:link w:val="CommentSubject"/>
    <w:uiPriority w:val="99"/>
    <w:semiHidden/>
    <w:rsid w:val="00DF4861"/>
    <w:rPr>
      <w:b/>
      <w:bCs/>
      <w:sz w:val="20"/>
      <w:szCs w:val="20"/>
    </w:rPr>
  </w:style>
  <w:style w:type="paragraph" w:styleId="FootnoteText">
    <w:name w:val="footnote text"/>
    <w:basedOn w:val="Normal"/>
    <w:link w:val="FootnoteTextChar"/>
    <w:uiPriority w:val="99"/>
    <w:semiHidden/>
    <w:unhideWhenUsed/>
    <w:rsid w:val="006E2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FDF"/>
    <w:rPr>
      <w:sz w:val="20"/>
      <w:szCs w:val="20"/>
    </w:rPr>
  </w:style>
  <w:style w:type="character" w:styleId="FootnoteReference">
    <w:name w:val="footnote reference"/>
    <w:basedOn w:val="DefaultParagraphFont"/>
    <w:uiPriority w:val="99"/>
    <w:semiHidden/>
    <w:unhideWhenUsed/>
    <w:rsid w:val="006E2FDF"/>
    <w:rPr>
      <w:vertAlign w:val="superscript"/>
    </w:rPr>
  </w:style>
  <w:style w:type="paragraph" w:styleId="NormalWeb">
    <w:name w:val="Normal (Web)"/>
    <w:basedOn w:val="Normal"/>
    <w:uiPriority w:val="99"/>
    <w:unhideWhenUsed/>
    <w:rsid w:val="003E61B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2">
    <w:name w:val="toc 2"/>
    <w:basedOn w:val="Normal"/>
    <w:next w:val="Normal"/>
    <w:autoRedefine/>
    <w:uiPriority w:val="39"/>
    <w:unhideWhenUsed/>
    <w:rsid w:val="00A640D7"/>
    <w:pPr>
      <w:spacing w:after="100"/>
      <w:ind w:left="220"/>
    </w:pPr>
  </w:style>
  <w:style w:type="paragraph" w:styleId="EndnoteText">
    <w:name w:val="endnote text"/>
    <w:basedOn w:val="Normal"/>
    <w:link w:val="EndnoteTextChar"/>
    <w:uiPriority w:val="99"/>
    <w:semiHidden/>
    <w:unhideWhenUsed/>
    <w:rsid w:val="00577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C19"/>
    <w:rPr>
      <w:sz w:val="20"/>
      <w:szCs w:val="20"/>
    </w:rPr>
  </w:style>
  <w:style w:type="character" w:styleId="EndnoteReference">
    <w:name w:val="endnote reference"/>
    <w:basedOn w:val="DefaultParagraphFont"/>
    <w:uiPriority w:val="99"/>
    <w:semiHidden/>
    <w:unhideWhenUsed/>
    <w:rsid w:val="00577C19"/>
    <w:rPr>
      <w:vertAlign w:val="superscript"/>
    </w:rPr>
  </w:style>
  <w:style w:type="paragraph" w:customStyle="1" w:styleId="MFNumLev1">
    <w:name w:val="MFNumLev1"/>
    <w:rsid w:val="007D4119"/>
    <w:pPr>
      <w:keepNext/>
      <w:numPr>
        <w:numId w:val="2"/>
      </w:numPr>
      <w:spacing w:after="240" w:line="240" w:lineRule="auto"/>
      <w:jc w:val="both"/>
      <w:outlineLvl w:val="0"/>
    </w:pPr>
    <w:rPr>
      <w:rFonts w:ascii="Book Antiqua" w:eastAsia="Times New Roman" w:hAnsi="Book Antiqua" w:cs="Times New Roman"/>
      <w:b/>
      <w:sz w:val="20"/>
      <w:szCs w:val="20"/>
    </w:rPr>
  </w:style>
  <w:style w:type="paragraph" w:customStyle="1" w:styleId="MFNumLev2">
    <w:name w:val="MFNumLev2"/>
    <w:basedOn w:val="MFNumLev1"/>
    <w:rsid w:val="007D4119"/>
    <w:pPr>
      <w:keepNext w:val="0"/>
      <w:numPr>
        <w:ilvl w:val="1"/>
      </w:numPr>
      <w:outlineLvl w:val="1"/>
    </w:pPr>
    <w:rPr>
      <w:b w:val="0"/>
    </w:rPr>
  </w:style>
  <w:style w:type="paragraph" w:customStyle="1" w:styleId="MFNumLev3">
    <w:name w:val="MFNumLev3"/>
    <w:basedOn w:val="MFNumLev2"/>
    <w:rsid w:val="007D4119"/>
    <w:pPr>
      <w:numPr>
        <w:ilvl w:val="2"/>
      </w:numPr>
      <w:outlineLvl w:val="2"/>
    </w:pPr>
  </w:style>
  <w:style w:type="paragraph" w:customStyle="1" w:styleId="MFNumLev4">
    <w:name w:val="MFNumLev4"/>
    <w:basedOn w:val="MFNumLev2"/>
    <w:rsid w:val="007D4119"/>
    <w:pPr>
      <w:numPr>
        <w:ilvl w:val="3"/>
      </w:numPr>
      <w:outlineLvl w:val="3"/>
    </w:pPr>
  </w:style>
  <w:style w:type="paragraph" w:customStyle="1" w:styleId="MFNumLev5">
    <w:name w:val="MFNumLev5"/>
    <w:basedOn w:val="MFNumLev2"/>
    <w:rsid w:val="007D4119"/>
    <w:pPr>
      <w:numPr>
        <w:ilvl w:val="4"/>
      </w:numPr>
      <w:outlineLvl w:val="4"/>
    </w:pPr>
  </w:style>
  <w:style w:type="paragraph" w:customStyle="1" w:styleId="MFNumLev6">
    <w:name w:val="MFNumLev6"/>
    <w:basedOn w:val="MFNumLev2"/>
    <w:rsid w:val="007D4119"/>
    <w:pPr>
      <w:numPr>
        <w:ilvl w:val="5"/>
      </w:numPr>
      <w:outlineLvl w:val="5"/>
    </w:pPr>
  </w:style>
  <w:style w:type="paragraph" w:styleId="TOC3">
    <w:name w:val="toc 3"/>
    <w:basedOn w:val="Normal"/>
    <w:next w:val="Normal"/>
    <w:autoRedefine/>
    <w:uiPriority w:val="39"/>
    <w:unhideWhenUsed/>
    <w:rsid w:val="00BC5824"/>
    <w:pPr>
      <w:spacing w:after="100"/>
      <w:ind w:left="440"/>
    </w:pPr>
  </w:style>
  <w:style w:type="character" w:styleId="Strong">
    <w:name w:val="Strong"/>
    <w:basedOn w:val="DefaultParagraphFont"/>
    <w:uiPriority w:val="22"/>
    <w:qFormat/>
    <w:rsid w:val="00953001"/>
    <w:rPr>
      <w:b/>
      <w:bCs/>
    </w:rPr>
  </w:style>
  <w:style w:type="character" w:customStyle="1" w:styleId="bodytext1">
    <w:name w:val="bodytext1"/>
    <w:basedOn w:val="DefaultParagraphFont"/>
    <w:rsid w:val="00C55B28"/>
    <w:rPr>
      <w:rFonts w:ascii="Verdana" w:hAnsi="Verdana" w:hint="default"/>
      <w:color w:val="000000"/>
      <w:sz w:val="20"/>
      <w:szCs w:val="20"/>
    </w:rPr>
  </w:style>
  <w:style w:type="character" w:styleId="PageNumber">
    <w:name w:val="page number"/>
    <w:basedOn w:val="DefaultParagraphFont"/>
    <w:rsid w:val="00AE106B"/>
  </w:style>
  <w:style w:type="character" w:styleId="FollowedHyperlink">
    <w:name w:val="FollowedHyperlink"/>
    <w:basedOn w:val="DefaultParagraphFont"/>
    <w:uiPriority w:val="99"/>
    <w:semiHidden/>
    <w:unhideWhenUsed/>
    <w:rsid w:val="00B62EB6"/>
    <w:rPr>
      <w:color w:val="800080" w:themeColor="followedHyperlink"/>
      <w:u w:val="single"/>
    </w:rPr>
  </w:style>
  <w:style w:type="paragraph" w:styleId="Revision">
    <w:name w:val="Revision"/>
    <w:hidden/>
    <w:uiPriority w:val="99"/>
    <w:semiHidden/>
    <w:rsid w:val="002D74C8"/>
    <w:pPr>
      <w:spacing w:after="0" w:line="240" w:lineRule="auto"/>
    </w:pPr>
  </w:style>
  <w:style w:type="paragraph" w:styleId="DocumentMap">
    <w:name w:val="Document Map"/>
    <w:basedOn w:val="Normal"/>
    <w:link w:val="DocumentMapChar"/>
    <w:uiPriority w:val="99"/>
    <w:semiHidden/>
    <w:unhideWhenUsed/>
    <w:rsid w:val="00CE4A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256">
      <w:bodyDiv w:val="1"/>
      <w:marLeft w:val="0"/>
      <w:marRight w:val="0"/>
      <w:marTop w:val="0"/>
      <w:marBottom w:val="0"/>
      <w:divBdr>
        <w:top w:val="none" w:sz="0" w:space="0" w:color="auto"/>
        <w:left w:val="none" w:sz="0" w:space="0" w:color="auto"/>
        <w:bottom w:val="none" w:sz="0" w:space="0" w:color="auto"/>
        <w:right w:val="none" w:sz="0" w:space="0" w:color="auto"/>
      </w:divBdr>
    </w:div>
    <w:div w:id="177738269">
      <w:bodyDiv w:val="1"/>
      <w:marLeft w:val="0"/>
      <w:marRight w:val="0"/>
      <w:marTop w:val="0"/>
      <w:marBottom w:val="0"/>
      <w:divBdr>
        <w:top w:val="none" w:sz="0" w:space="0" w:color="auto"/>
        <w:left w:val="none" w:sz="0" w:space="0" w:color="auto"/>
        <w:bottom w:val="none" w:sz="0" w:space="0" w:color="auto"/>
        <w:right w:val="none" w:sz="0" w:space="0" w:color="auto"/>
      </w:divBdr>
      <w:divsChild>
        <w:div w:id="1364525336">
          <w:marLeft w:val="0"/>
          <w:marRight w:val="0"/>
          <w:marTop w:val="0"/>
          <w:marBottom w:val="0"/>
          <w:divBdr>
            <w:top w:val="none" w:sz="0" w:space="0" w:color="auto"/>
            <w:left w:val="none" w:sz="0" w:space="0" w:color="auto"/>
            <w:bottom w:val="none" w:sz="0" w:space="0" w:color="auto"/>
            <w:right w:val="none" w:sz="0" w:space="0" w:color="auto"/>
          </w:divBdr>
          <w:divsChild>
            <w:div w:id="1715884777">
              <w:marLeft w:val="0"/>
              <w:marRight w:val="0"/>
              <w:marTop w:val="0"/>
              <w:marBottom w:val="0"/>
              <w:divBdr>
                <w:top w:val="none" w:sz="0" w:space="0" w:color="auto"/>
                <w:left w:val="none" w:sz="0" w:space="0" w:color="auto"/>
                <w:bottom w:val="none" w:sz="0" w:space="0" w:color="auto"/>
                <w:right w:val="none" w:sz="0" w:space="0" w:color="auto"/>
              </w:divBdr>
              <w:divsChild>
                <w:div w:id="456029478">
                  <w:marLeft w:val="45"/>
                  <w:marRight w:val="0"/>
                  <w:marTop w:val="45"/>
                  <w:marBottom w:val="0"/>
                  <w:divBdr>
                    <w:top w:val="none" w:sz="0" w:space="0" w:color="auto"/>
                    <w:left w:val="none" w:sz="0" w:space="0" w:color="auto"/>
                    <w:bottom w:val="none" w:sz="0" w:space="0" w:color="auto"/>
                    <w:right w:val="none" w:sz="0" w:space="0" w:color="auto"/>
                  </w:divBdr>
                  <w:divsChild>
                    <w:div w:id="925069264">
                      <w:marLeft w:val="0"/>
                      <w:marRight w:val="0"/>
                      <w:marTop w:val="0"/>
                      <w:marBottom w:val="0"/>
                      <w:divBdr>
                        <w:top w:val="none" w:sz="0" w:space="0" w:color="auto"/>
                        <w:left w:val="none" w:sz="0" w:space="0" w:color="auto"/>
                        <w:bottom w:val="none" w:sz="0" w:space="0" w:color="auto"/>
                        <w:right w:val="none" w:sz="0" w:space="0" w:color="auto"/>
                      </w:divBdr>
                      <w:divsChild>
                        <w:div w:id="8990994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776848">
      <w:bodyDiv w:val="1"/>
      <w:marLeft w:val="0"/>
      <w:marRight w:val="0"/>
      <w:marTop w:val="0"/>
      <w:marBottom w:val="0"/>
      <w:divBdr>
        <w:top w:val="none" w:sz="0" w:space="0" w:color="auto"/>
        <w:left w:val="none" w:sz="0" w:space="0" w:color="auto"/>
        <w:bottom w:val="none" w:sz="0" w:space="0" w:color="auto"/>
        <w:right w:val="none" w:sz="0" w:space="0" w:color="auto"/>
      </w:divBdr>
      <w:divsChild>
        <w:div w:id="1535269037">
          <w:marLeft w:val="0"/>
          <w:marRight w:val="0"/>
          <w:marTop w:val="0"/>
          <w:marBottom w:val="0"/>
          <w:divBdr>
            <w:top w:val="none" w:sz="0" w:space="0" w:color="auto"/>
            <w:left w:val="none" w:sz="0" w:space="0" w:color="auto"/>
            <w:bottom w:val="none" w:sz="0" w:space="0" w:color="auto"/>
            <w:right w:val="none" w:sz="0" w:space="0" w:color="auto"/>
          </w:divBdr>
          <w:divsChild>
            <w:div w:id="8987800">
              <w:marLeft w:val="0"/>
              <w:marRight w:val="0"/>
              <w:marTop w:val="0"/>
              <w:marBottom w:val="0"/>
              <w:divBdr>
                <w:top w:val="none" w:sz="0" w:space="0" w:color="auto"/>
                <w:left w:val="none" w:sz="0" w:space="0" w:color="auto"/>
                <w:bottom w:val="none" w:sz="0" w:space="0" w:color="auto"/>
                <w:right w:val="none" w:sz="0" w:space="0" w:color="auto"/>
              </w:divBdr>
              <w:divsChild>
                <w:div w:id="807625585">
                  <w:marLeft w:val="45"/>
                  <w:marRight w:val="0"/>
                  <w:marTop w:val="45"/>
                  <w:marBottom w:val="0"/>
                  <w:divBdr>
                    <w:top w:val="none" w:sz="0" w:space="0" w:color="auto"/>
                    <w:left w:val="none" w:sz="0" w:space="0" w:color="auto"/>
                    <w:bottom w:val="none" w:sz="0" w:space="0" w:color="auto"/>
                    <w:right w:val="none" w:sz="0" w:space="0" w:color="auto"/>
                  </w:divBdr>
                  <w:divsChild>
                    <w:div w:id="344986997">
                      <w:marLeft w:val="0"/>
                      <w:marRight w:val="0"/>
                      <w:marTop w:val="0"/>
                      <w:marBottom w:val="0"/>
                      <w:divBdr>
                        <w:top w:val="none" w:sz="0" w:space="0" w:color="auto"/>
                        <w:left w:val="none" w:sz="0" w:space="0" w:color="auto"/>
                        <w:bottom w:val="none" w:sz="0" w:space="0" w:color="auto"/>
                        <w:right w:val="none" w:sz="0" w:space="0" w:color="auto"/>
                      </w:divBdr>
                      <w:divsChild>
                        <w:div w:id="196222401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09773">
      <w:bodyDiv w:val="1"/>
      <w:marLeft w:val="0"/>
      <w:marRight w:val="0"/>
      <w:marTop w:val="0"/>
      <w:marBottom w:val="0"/>
      <w:divBdr>
        <w:top w:val="none" w:sz="0" w:space="0" w:color="auto"/>
        <w:left w:val="none" w:sz="0" w:space="0" w:color="auto"/>
        <w:bottom w:val="none" w:sz="0" w:space="0" w:color="auto"/>
        <w:right w:val="none" w:sz="0" w:space="0" w:color="auto"/>
      </w:divBdr>
      <w:divsChild>
        <w:div w:id="1373654349">
          <w:marLeft w:val="0"/>
          <w:marRight w:val="0"/>
          <w:marTop w:val="0"/>
          <w:marBottom w:val="0"/>
          <w:divBdr>
            <w:top w:val="none" w:sz="0" w:space="0" w:color="auto"/>
            <w:left w:val="none" w:sz="0" w:space="0" w:color="auto"/>
            <w:bottom w:val="none" w:sz="0" w:space="0" w:color="auto"/>
            <w:right w:val="none" w:sz="0" w:space="0" w:color="auto"/>
          </w:divBdr>
          <w:divsChild>
            <w:div w:id="727732225">
              <w:marLeft w:val="0"/>
              <w:marRight w:val="0"/>
              <w:marTop w:val="0"/>
              <w:marBottom w:val="0"/>
              <w:divBdr>
                <w:top w:val="none" w:sz="0" w:space="0" w:color="auto"/>
                <w:left w:val="none" w:sz="0" w:space="0" w:color="auto"/>
                <w:bottom w:val="none" w:sz="0" w:space="0" w:color="auto"/>
                <w:right w:val="none" w:sz="0" w:space="0" w:color="auto"/>
              </w:divBdr>
              <w:divsChild>
                <w:div w:id="2007778457">
                  <w:marLeft w:val="45"/>
                  <w:marRight w:val="0"/>
                  <w:marTop w:val="45"/>
                  <w:marBottom w:val="0"/>
                  <w:divBdr>
                    <w:top w:val="none" w:sz="0" w:space="0" w:color="auto"/>
                    <w:left w:val="none" w:sz="0" w:space="0" w:color="auto"/>
                    <w:bottom w:val="none" w:sz="0" w:space="0" w:color="auto"/>
                    <w:right w:val="none" w:sz="0" w:space="0" w:color="auto"/>
                  </w:divBdr>
                  <w:divsChild>
                    <w:div w:id="1697385806">
                      <w:marLeft w:val="0"/>
                      <w:marRight w:val="0"/>
                      <w:marTop w:val="0"/>
                      <w:marBottom w:val="0"/>
                      <w:divBdr>
                        <w:top w:val="none" w:sz="0" w:space="0" w:color="auto"/>
                        <w:left w:val="none" w:sz="0" w:space="0" w:color="auto"/>
                        <w:bottom w:val="none" w:sz="0" w:space="0" w:color="auto"/>
                        <w:right w:val="none" w:sz="0" w:space="0" w:color="auto"/>
                      </w:divBdr>
                      <w:divsChild>
                        <w:div w:id="18925764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4723">
      <w:bodyDiv w:val="1"/>
      <w:marLeft w:val="0"/>
      <w:marRight w:val="0"/>
      <w:marTop w:val="0"/>
      <w:marBottom w:val="0"/>
      <w:divBdr>
        <w:top w:val="none" w:sz="0" w:space="0" w:color="auto"/>
        <w:left w:val="none" w:sz="0" w:space="0" w:color="auto"/>
        <w:bottom w:val="none" w:sz="0" w:space="0" w:color="auto"/>
        <w:right w:val="none" w:sz="0" w:space="0" w:color="auto"/>
      </w:divBdr>
    </w:div>
    <w:div w:id="527723280">
      <w:bodyDiv w:val="1"/>
      <w:marLeft w:val="0"/>
      <w:marRight w:val="0"/>
      <w:marTop w:val="0"/>
      <w:marBottom w:val="0"/>
      <w:divBdr>
        <w:top w:val="none" w:sz="0" w:space="0" w:color="auto"/>
        <w:left w:val="none" w:sz="0" w:space="0" w:color="auto"/>
        <w:bottom w:val="none" w:sz="0" w:space="0" w:color="auto"/>
        <w:right w:val="none" w:sz="0" w:space="0" w:color="auto"/>
      </w:divBdr>
      <w:divsChild>
        <w:div w:id="875311101">
          <w:marLeft w:val="0"/>
          <w:marRight w:val="0"/>
          <w:marTop w:val="0"/>
          <w:marBottom w:val="0"/>
          <w:divBdr>
            <w:top w:val="none" w:sz="0" w:space="0" w:color="auto"/>
            <w:left w:val="none" w:sz="0" w:space="0" w:color="auto"/>
            <w:bottom w:val="none" w:sz="0" w:space="0" w:color="auto"/>
            <w:right w:val="none" w:sz="0" w:space="0" w:color="auto"/>
          </w:divBdr>
          <w:divsChild>
            <w:div w:id="1643732957">
              <w:marLeft w:val="0"/>
              <w:marRight w:val="0"/>
              <w:marTop w:val="0"/>
              <w:marBottom w:val="0"/>
              <w:divBdr>
                <w:top w:val="none" w:sz="0" w:space="0" w:color="auto"/>
                <w:left w:val="none" w:sz="0" w:space="0" w:color="auto"/>
                <w:bottom w:val="none" w:sz="0" w:space="0" w:color="auto"/>
                <w:right w:val="none" w:sz="0" w:space="0" w:color="auto"/>
              </w:divBdr>
              <w:divsChild>
                <w:div w:id="759326199">
                  <w:marLeft w:val="45"/>
                  <w:marRight w:val="0"/>
                  <w:marTop w:val="45"/>
                  <w:marBottom w:val="0"/>
                  <w:divBdr>
                    <w:top w:val="none" w:sz="0" w:space="0" w:color="auto"/>
                    <w:left w:val="none" w:sz="0" w:space="0" w:color="auto"/>
                    <w:bottom w:val="none" w:sz="0" w:space="0" w:color="auto"/>
                    <w:right w:val="none" w:sz="0" w:space="0" w:color="auto"/>
                  </w:divBdr>
                  <w:divsChild>
                    <w:div w:id="396782691">
                      <w:marLeft w:val="0"/>
                      <w:marRight w:val="0"/>
                      <w:marTop w:val="0"/>
                      <w:marBottom w:val="0"/>
                      <w:divBdr>
                        <w:top w:val="none" w:sz="0" w:space="0" w:color="auto"/>
                        <w:left w:val="none" w:sz="0" w:space="0" w:color="auto"/>
                        <w:bottom w:val="none" w:sz="0" w:space="0" w:color="auto"/>
                        <w:right w:val="none" w:sz="0" w:space="0" w:color="auto"/>
                      </w:divBdr>
                      <w:divsChild>
                        <w:div w:id="5036690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951490">
      <w:bodyDiv w:val="1"/>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096249821">
              <w:marLeft w:val="0"/>
              <w:marRight w:val="0"/>
              <w:marTop w:val="0"/>
              <w:marBottom w:val="0"/>
              <w:divBdr>
                <w:top w:val="none" w:sz="0" w:space="0" w:color="auto"/>
                <w:left w:val="none" w:sz="0" w:space="0" w:color="auto"/>
                <w:bottom w:val="none" w:sz="0" w:space="0" w:color="auto"/>
                <w:right w:val="none" w:sz="0" w:space="0" w:color="auto"/>
              </w:divBdr>
              <w:divsChild>
                <w:div w:id="3762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0240">
      <w:bodyDiv w:val="1"/>
      <w:marLeft w:val="0"/>
      <w:marRight w:val="0"/>
      <w:marTop w:val="0"/>
      <w:marBottom w:val="0"/>
      <w:divBdr>
        <w:top w:val="none" w:sz="0" w:space="0" w:color="auto"/>
        <w:left w:val="none" w:sz="0" w:space="0" w:color="auto"/>
        <w:bottom w:val="none" w:sz="0" w:space="0" w:color="auto"/>
        <w:right w:val="none" w:sz="0" w:space="0" w:color="auto"/>
      </w:divBdr>
      <w:divsChild>
        <w:div w:id="254360788">
          <w:marLeft w:val="0"/>
          <w:marRight w:val="0"/>
          <w:marTop w:val="0"/>
          <w:marBottom w:val="0"/>
          <w:divBdr>
            <w:top w:val="none" w:sz="0" w:space="0" w:color="auto"/>
            <w:left w:val="none" w:sz="0" w:space="0" w:color="auto"/>
            <w:bottom w:val="none" w:sz="0" w:space="0" w:color="auto"/>
            <w:right w:val="none" w:sz="0" w:space="0" w:color="auto"/>
          </w:divBdr>
          <w:divsChild>
            <w:div w:id="494958440">
              <w:marLeft w:val="0"/>
              <w:marRight w:val="0"/>
              <w:marTop w:val="0"/>
              <w:marBottom w:val="0"/>
              <w:divBdr>
                <w:top w:val="none" w:sz="0" w:space="0" w:color="auto"/>
                <w:left w:val="none" w:sz="0" w:space="0" w:color="auto"/>
                <w:bottom w:val="none" w:sz="0" w:space="0" w:color="auto"/>
                <w:right w:val="none" w:sz="0" w:space="0" w:color="auto"/>
              </w:divBdr>
              <w:divsChild>
                <w:div w:id="1735086904">
                  <w:marLeft w:val="45"/>
                  <w:marRight w:val="0"/>
                  <w:marTop w:val="45"/>
                  <w:marBottom w:val="0"/>
                  <w:divBdr>
                    <w:top w:val="none" w:sz="0" w:space="0" w:color="auto"/>
                    <w:left w:val="none" w:sz="0" w:space="0" w:color="auto"/>
                    <w:bottom w:val="none" w:sz="0" w:space="0" w:color="auto"/>
                    <w:right w:val="none" w:sz="0" w:space="0" w:color="auto"/>
                  </w:divBdr>
                  <w:divsChild>
                    <w:div w:id="1366951152">
                      <w:marLeft w:val="0"/>
                      <w:marRight w:val="0"/>
                      <w:marTop w:val="0"/>
                      <w:marBottom w:val="0"/>
                      <w:divBdr>
                        <w:top w:val="none" w:sz="0" w:space="0" w:color="auto"/>
                        <w:left w:val="none" w:sz="0" w:space="0" w:color="auto"/>
                        <w:bottom w:val="none" w:sz="0" w:space="0" w:color="auto"/>
                        <w:right w:val="none" w:sz="0" w:space="0" w:color="auto"/>
                      </w:divBdr>
                      <w:divsChild>
                        <w:div w:id="11576460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93255">
      <w:bodyDiv w:val="1"/>
      <w:marLeft w:val="0"/>
      <w:marRight w:val="0"/>
      <w:marTop w:val="0"/>
      <w:marBottom w:val="0"/>
      <w:divBdr>
        <w:top w:val="none" w:sz="0" w:space="0" w:color="auto"/>
        <w:left w:val="none" w:sz="0" w:space="0" w:color="auto"/>
        <w:bottom w:val="none" w:sz="0" w:space="0" w:color="auto"/>
        <w:right w:val="none" w:sz="0" w:space="0" w:color="auto"/>
      </w:divBdr>
    </w:div>
    <w:div w:id="743256733">
      <w:bodyDiv w:val="1"/>
      <w:marLeft w:val="0"/>
      <w:marRight w:val="0"/>
      <w:marTop w:val="0"/>
      <w:marBottom w:val="0"/>
      <w:divBdr>
        <w:top w:val="none" w:sz="0" w:space="0" w:color="auto"/>
        <w:left w:val="none" w:sz="0" w:space="0" w:color="auto"/>
        <w:bottom w:val="none" w:sz="0" w:space="0" w:color="auto"/>
        <w:right w:val="none" w:sz="0" w:space="0" w:color="auto"/>
      </w:divBdr>
    </w:div>
    <w:div w:id="789058858">
      <w:bodyDiv w:val="1"/>
      <w:marLeft w:val="0"/>
      <w:marRight w:val="0"/>
      <w:marTop w:val="0"/>
      <w:marBottom w:val="0"/>
      <w:divBdr>
        <w:top w:val="none" w:sz="0" w:space="0" w:color="auto"/>
        <w:left w:val="none" w:sz="0" w:space="0" w:color="auto"/>
        <w:bottom w:val="none" w:sz="0" w:space="0" w:color="auto"/>
        <w:right w:val="none" w:sz="0" w:space="0" w:color="auto"/>
      </w:divBdr>
    </w:div>
    <w:div w:id="815225124">
      <w:bodyDiv w:val="1"/>
      <w:marLeft w:val="0"/>
      <w:marRight w:val="0"/>
      <w:marTop w:val="0"/>
      <w:marBottom w:val="0"/>
      <w:divBdr>
        <w:top w:val="none" w:sz="0" w:space="0" w:color="auto"/>
        <w:left w:val="none" w:sz="0" w:space="0" w:color="auto"/>
        <w:bottom w:val="none" w:sz="0" w:space="0" w:color="auto"/>
        <w:right w:val="none" w:sz="0" w:space="0" w:color="auto"/>
      </w:divBdr>
      <w:divsChild>
        <w:div w:id="2073233206">
          <w:marLeft w:val="0"/>
          <w:marRight w:val="0"/>
          <w:marTop w:val="0"/>
          <w:marBottom w:val="0"/>
          <w:divBdr>
            <w:top w:val="none" w:sz="0" w:space="0" w:color="auto"/>
            <w:left w:val="none" w:sz="0" w:space="0" w:color="auto"/>
            <w:bottom w:val="none" w:sz="0" w:space="0" w:color="auto"/>
            <w:right w:val="none" w:sz="0" w:space="0" w:color="auto"/>
          </w:divBdr>
          <w:divsChild>
            <w:div w:id="400563639">
              <w:marLeft w:val="0"/>
              <w:marRight w:val="0"/>
              <w:marTop w:val="0"/>
              <w:marBottom w:val="0"/>
              <w:divBdr>
                <w:top w:val="none" w:sz="0" w:space="0" w:color="auto"/>
                <w:left w:val="none" w:sz="0" w:space="0" w:color="auto"/>
                <w:bottom w:val="none" w:sz="0" w:space="0" w:color="auto"/>
                <w:right w:val="none" w:sz="0" w:space="0" w:color="auto"/>
              </w:divBdr>
              <w:divsChild>
                <w:div w:id="4950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47455">
      <w:bodyDiv w:val="1"/>
      <w:marLeft w:val="0"/>
      <w:marRight w:val="0"/>
      <w:marTop w:val="0"/>
      <w:marBottom w:val="0"/>
      <w:divBdr>
        <w:top w:val="none" w:sz="0" w:space="0" w:color="auto"/>
        <w:left w:val="none" w:sz="0" w:space="0" w:color="auto"/>
        <w:bottom w:val="none" w:sz="0" w:space="0" w:color="auto"/>
        <w:right w:val="none" w:sz="0" w:space="0" w:color="auto"/>
      </w:divBdr>
      <w:divsChild>
        <w:div w:id="863323910">
          <w:marLeft w:val="0"/>
          <w:marRight w:val="0"/>
          <w:marTop w:val="0"/>
          <w:marBottom w:val="0"/>
          <w:divBdr>
            <w:top w:val="none" w:sz="0" w:space="0" w:color="auto"/>
            <w:left w:val="none" w:sz="0" w:space="0" w:color="auto"/>
            <w:bottom w:val="none" w:sz="0" w:space="0" w:color="auto"/>
            <w:right w:val="none" w:sz="0" w:space="0" w:color="auto"/>
          </w:divBdr>
          <w:divsChild>
            <w:div w:id="297223704">
              <w:marLeft w:val="0"/>
              <w:marRight w:val="0"/>
              <w:marTop w:val="0"/>
              <w:marBottom w:val="0"/>
              <w:divBdr>
                <w:top w:val="none" w:sz="0" w:space="0" w:color="auto"/>
                <w:left w:val="none" w:sz="0" w:space="0" w:color="auto"/>
                <w:bottom w:val="none" w:sz="0" w:space="0" w:color="auto"/>
                <w:right w:val="none" w:sz="0" w:space="0" w:color="auto"/>
              </w:divBdr>
              <w:divsChild>
                <w:div w:id="1176192415">
                  <w:marLeft w:val="45"/>
                  <w:marRight w:val="0"/>
                  <w:marTop w:val="45"/>
                  <w:marBottom w:val="0"/>
                  <w:divBdr>
                    <w:top w:val="none" w:sz="0" w:space="0" w:color="auto"/>
                    <w:left w:val="none" w:sz="0" w:space="0" w:color="auto"/>
                    <w:bottom w:val="none" w:sz="0" w:space="0" w:color="auto"/>
                    <w:right w:val="none" w:sz="0" w:space="0" w:color="auto"/>
                  </w:divBdr>
                  <w:divsChild>
                    <w:div w:id="1252542958">
                      <w:marLeft w:val="0"/>
                      <w:marRight w:val="0"/>
                      <w:marTop w:val="0"/>
                      <w:marBottom w:val="0"/>
                      <w:divBdr>
                        <w:top w:val="none" w:sz="0" w:space="0" w:color="auto"/>
                        <w:left w:val="none" w:sz="0" w:space="0" w:color="auto"/>
                        <w:bottom w:val="none" w:sz="0" w:space="0" w:color="auto"/>
                        <w:right w:val="none" w:sz="0" w:space="0" w:color="auto"/>
                      </w:divBdr>
                      <w:divsChild>
                        <w:div w:id="185155570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28366">
      <w:bodyDiv w:val="1"/>
      <w:marLeft w:val="0"/>
      <w:marRight w:val="0"/>
      <w:marTop w:val="0"/>
      <w:marBottom w:val="0"/>
      <w:divBdr>
        <w:top w:val="none" w:sz="0" w:space="0" w:color="auto"/>
        <w:left w:val="none" w:sz="0" w:space="0" w:color="auto"/>
        <w:bottom w:val="none" w:sz="0" w:space="0" w:color="auto"/>
        <w:right w:val="none" w:sz="0" w:space="0" w:color="auto"/>
      </w:divBdr>
      <w:divsChild>
        <w:div w:id="724648272">
          <w:marLeft w:val="0"/>
          <w:marRight w:val="0"/>
          <w:marTop w:val="0"/>
          <w:marBottom w:val="0"/>
          <w:divBdr>
            <w:top w:val="none" w:sz="0" w:space="0" w:color="auto"/>
            <w:left w:val="none" w:sz="0" w:space="0" w:color="auto"/>
            <w:bottom w:val="none" w:sz="0" w:space="0" w:color="auto"/>
            <w:right w:val="none" w:sz="0" w:space="0" w:color="auto"/>
          </w:divBdr>
          <w:divsChild>
            <w:div w:id="1534805034">
              <w:marLeft w:val="0"/>
              <w:marRight w:val="0"/>
              <w:marTop w:val="0"/>
              <w:marBottom w:val="0"/>
              <w:divBdr>
                <w:top w:val="none" w:sz="0" w:space="0" w:color="auto"/>
                <w:left w:val="none" w:sz="0" w:space="0" w:color="auto"/>
                <w:bottom w:val="none" w:sz="0" w:space="0" w:color="auto"/>
                <w:right w:val="none" w:sz="0" w:space="0" w:color="auto"/>
              </w:divBdr>
              <w:divsChild>
                <w:div w:id="1519739520">
                  <w:marLeft w:val="45"/>
                  <w:marRight w:val="0"/>
                  <w:marTop w:val="45"/>
                  <w:marBottom w:val="0"/>
                  <w:divBdr>
                    <w:top w:val="none" w:sz="0" w:space="0" w:color="auto"/>
                    <w:left w:val="none" w:sz="0" w:space="0" w:color="auto"/>
                    <w:bottom w:val="none" w:sz="0" w:space="0" w:color="auto"/>
                    <w:right w:val="none" w:sz="0" w:space="0" w:color="auto"/>
                  </w:divBdr>
                  <w:divsChild>
                    <w:div w:id="1317607491">
                      <w:marLeft w:val="0"/>
                      <w:marRight w:val="0"/>
                      <w:marTop w:val="0"/>
                      <w:marBottom w:val="0"/>
                      <w:divBdr>
                        <w:top w:val="none" w:sz="0" w:space="0" w:color="auto"/>
                        <w:left w:val="none" w:sz="0" w:space="0" w:color="auto"/>
                        <w:bottom w:val="none" w:sz="0" w:space="0" w:color="auto"/>
                        <w:right w:val="none" w:sz="0" w:space="0" w:color="auto"/>
                      </w:divBdr>
                      <w:divsChild>
                        <w:div w:id="576366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5079">
      <w:bodyDiv w:val="1"/>
      <w:marLeft w:val="0"/>
      <w:marRight w:val="0"/>
      <w:marTop w:val="0"/>
      <w:marBottom w:val="0"/>
      <w:divBdr>
        <w:top w:val="none" w:sz="0" w:space="0" w:color="auto"/>
        <w:left w:val="none" w:sz="0" w:space="0" w:color="auto"/>
        <w:bottom w:val="none" w:sz="0" w:space="0" w:color="auto"/>
        <w:right w:val="none" w:sz="0" w:space="0" w:color="auto"/>
      </w:divBdr>
    </w:div>
    <w:div w:id="1240599060">
      <w:bodyDiv w:val="1"/>
      <w:marLeft w:val="0"/>
      <w:marRight w:val="0"/>
      <w:marTop w:val="0"/>
      <w:marBottom w:val="0"/>
      <w:divBdr>
        <w:top w:val="none" w:sz="0" w:space="0" w:color="auto"/>
        <w:left w:val="none" w:sz="0" w:space="0" w:color="auto"/>
        <w:bottom w:val="none" w:sz="0" w:space="0" w:color="auto"/>
        <w:right w:val="none" w:sz="0" w:space="0" w:color="auto"/>
      </w:divBdr>
    </w:div>
    <w:div w:id="1253048935">
      <w:bodyDiv w:val="1"/>
      <w:marLeft w:val="0"/>
      <w:marRight w:val="0"/>
      <w:marTop w:val="0"/>
      <w:marBottom w:val="0"/>
      <w:divBdr>
        <w:top w:val="none" w:sz="0" w:space="0" w:color="auto"/>
        <w:left w:val="none" w:sz="0" w:space="0" w:color="auto"/>
        <w:bottom w:val="none" w:sz="0" w:space="0" w:color="auto"/>
        <w:right w:val="none" w:sz="0" w:space="0" w:color="auto"/>
      </w:divBdr>
      <w:divsChild>
        <w:div w:id="441924144">
          <w:marLeft w:val="0"/>
          <w:marRight w:val="0"/>
          <w:marTop w:val="0"/>
          <w:marBottom w:val="0"/>
          <w:divBdr>
            <w:top w:val="none" w:sz="0" w:space="0" w:color="auto"/>
            <w:left w:val="none" w:sz="0" w:space="0" w:color="auto"/>
            <w:bottom w:val="none" w:sz="0" w:space="0" w:color="auto"/>
            <w:right w:val="none" w:sz="0" w:space="0" w:color="auto"/>
          </w:divBdr>
          <w:divsChild>
            <w:div w:id="662398263">
              <w:marLeft w:val="0"/>
              <w:marRight w:val="0"/>
              <w:marTop w:val="0"/>
              <w:marBottom w:val="0"/>
              <w:divBdr>
                <w:top w:val="none" w:sz="0" w:space="0" w:color="auto"/>
                <w:left w:val="none" w:sz="0" w:space="0" w:color="auto"/>
                <w:bottom w:val="none" w:sz="0" w:space="0" w:color="auto"/>
                <w:right w:val="none" w:sz="0" w:space="0" w:color="auto"/>
              </w:divBdr>
              <w:divsChild>
                <w:div w:id="334580362">
                  <w:marLeft w:val="45"/>
                  <w:marRight w:val="0"/>
                  <w:marTop w:val="45"/>
                  <w:marBottom w:val="0"/>
                  <w:divBdr>
                    <w:top w:val="none" w:sz="0" w:space="0" w:color="auto"/>
                    <w:left w:val="none" w:sz="0" w:space="0" w:color="auto"/>
                    <w:bottom w:val="none" w:sz="0" w:space="0" w:color="auto"/>
                    <w:right w:val="none" w:sz="0" w:space="0" w:color="auto"/>
                  </w:divBdr>
                  <w:divsChild>
                    <w:div w:id="2110926208">
                      <w:marLeft w:val="0"/>
                      <w:marRight w:val="0"/>
                      <w:marTop w:val="0"/>
                      <w:marBottom w:val="0"/>
                      <w:divBdr>
                        <w:top w:val="none" w:sz="0" w:space="0" w:color="auto"/>
                        <w:left w:val="none" w:sz="0" w:space="0" w:color="auto"/>
                        <w:bottom w:val="none" w:sz="0" w:space="0" w:color="auto"/>
                        <w:right w:val="none" w:sz="0" w:space="0" w:color="auto"/>
                      </w:divBdr>
                      <w:divsChild>
                        <w:div w:id="5262206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6727">
      <w:bodyDiv w:val="1"/>
      <w:marLeft w:val="0"/>
      <w:marRight w:val="0"/>
      <w:marTop w:val="0"/>
      <w:marBottom w:val="0"/>
      <w:divBdr>
        <w:top w:val="none" w:sz="0" w:space="0" w:color="auto"/>
        <w:left w:val="none" w:sz="0" w:space="0" w:color="auto"/>
        <w:bottom w:val="none" w:sz="0" w:space="0" w:color="auto"/>
        <w:right w:val="none" w:sz="0" w:space="0" w:color="auto"/>
      </w:divBdr>
      <w:divsChild>
        <w:div w:id="700132410">
          <w:marLeft w:val="0"/>
          <w:marRight w:val="0"/>
          <w:marTop w:val="0"/>
          <w:marBottom w:val="0"/>
          <w:divBdr>
            <w:top w:val="none" w:sz="0" w:space="0" w:color="auto"/>
            <w:left w:val="none" w:sz="0" w:space="0" w:color="auto"/>
            <w:bottom w:val="none" w:sz="0" w:space="0" w:color="auto"/>
            <w:right w:val="none" w:sz="0" w:space="0" w:color="auto"/>
          </w:divBdr>
          <w:divsChild>
            <w:div w:id="886255493">
              <w:marLeft w:val="0"/>
              <w:marRight w:val="0"/>
              <w:marTop w:val="0"/>
              <w:marBottom w:val="0"/>
              <w:divBdr>
                <w:top w:val="none" w:sz="0" w:space="0" w:color="auto"/>
                <w:left w:val="none" w:sz="0" w:space="0" w:color="auto"/>
                <w:bottom w:val="none" w:sz="0" w:space="0" w:color="auto"/>
                <w:right w:val="none" w:sz="0" w:space="0" w:color="auto"/>
              </w:divBdr>
              <w:divsChild>
                <w:div w:id="45644500">
                  <w:marLeft w:val="45"/>
                  <w:marRight w:val="0"/>
                  <w:marTop w:val="45"/>
                  <w:marBottom w:val="0"/>
                  <w:divBdr>
                    <w:top w:val="none" w:sz="0" w:space="0" w:color="auto"/>
                    <w:left w:val="none" w:sz="0" w:space="0" w:color="auto"/>
                    <w:bottom w:val="none" w:sz="0" w:space="0" w:color="auto"/>
                    <w:right w:val="none" w:sz="0" w:space="0" w:color="auto"/>
                  </w:divBdr>
                  <w:divsChild>
                    <w:div w:id="511992362">
                      <w:marLeft w:val="0"/>
                      <w:marRight w:val="0"/>
                      <w:marTop w:val="0"/>
                      <w:marBottom w:val="0"/>
                      <w:divBdr>
                        <w:top w:val="none" w:sz="0" w:space="0" w:color="auto"/>
                        <w:left w:val="none" w:sz="0" w:space="0" w:color="auto"/>
                        <w:bottom w:val="none" w:sz="0" w:space="0" w:color="auto"/>
                        <w:right w:val="none" w:sz="0" w:space="0" w:color="auto"/>
                      </w:divBdr>
                      <w:divsChild>
                        <w:div w:id="18674031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98650">
      <w:bodyDiv w:val="1"/>
      <w:marLeft w:val="0"/>
      <w:marRight w:val="0"/>
      <w:marTop w:val="0"/>
      <w:marBottom w:val="0"/>
      <w:divBdr>
        <w:top w:val="none" w:sz="0" w:space="0" w:color="auto"/>
        <w:left w:val="none" w:sz="0" w:space="0" w:color="auto"/>
        <w:bottom w:val="none" w:sz="0" w:space="0" w:color="auto"/>
        <w:right w:val="none" w:sz="0" w:space="0" w:color="auto"/>
      </w:divBdr>
    </w:div>
    <w:div w:id="1676032376">
      <w:bodyDiv w:val="1"/>
      <w:marLeft w:val="0"/>
      <w:marRight w:val="0"/>
      <w:marTop w:val="0"/>
      <w:marBottom w:val="0"/>
      <w:divBdr>
        <w:top w:val="none" w:sz="0" w:space="0" w:color="auto"/>
        <w:left w:val="none" w:sz="0" w:space="0" w:color="auto"/>
        <w:bottom w:val="none" w:sz="0" w:space="0" w:color="auto"/>
        <w:right w:val="none" w:sz="0" w:space="0" w:color="auto"/>
      </w:divBdr>
      <w:divsChild>
        <w:div w:id="444351832">
          <w:marLeft w:val="0"/>
          <w:marRight w:val="0"/>
          <w:marTop w:val="0"/>
          <w:marBottom w:val="0"/>
          <w:divBdr>
            <w:top w:val="none" w:sz="0" w:space="0" w:color="auto"/>
            <w:left w:val="none" w:sz="0" w:space="0" w:color="auto"/>
            <w:bottom w:val="none" w:sz="0" w:space="0" w:color="auto"/>
            <w:right w:val="none" w:sz="0" w:space="0" w:color="auto"/>
          </w:divBdr>
          <w:divsChild>
            <w:div w:id="120421629">
              <w:marLeft w:val="0"/>
              <w:marRight w:val="0"/>
              <w:marTop w:val="0"/>
              <w:marBottom w:val="0"/>
              <w:divBdr>
                <w:top w:val="none" w:sz="0" w:space="0" w:color="auto"/>
                <w:left w:val="none" w:sz="0" w:space="0" w:color="auto"/>
                <w:bottom w:val="none" w:sz="0" w:space="0" w:color="auto"/>
                <w:right w:val="none" w:sz="0" w:space="0" w:color="auto"/>
              </w:divBdr>
            </w:div>
            <w:div w:id="476651686">
              <w:marLeft w:val="0"/>
              <w:marRight w:val="0"/>
              <w:marTop w:val="0"/>
              <w:marBottom w:val="0"/>
              <w:divBdr>
                <w:top w:val="none" w:sz="0" w:space="0" w:color="auto"/>
                <w:left w:val="none" w:sz="0" w:space="0" w:color="auto"/>
                <w:bottom w:val="none" w:sz="0" w:space="0" w:color="auto"/>
                <w:right w:val="none" w:sz="0" w:space="0" w:color="auto"/>
              </w:divBdr>
            </w:div>
          </w:divsChild>
        </w:div>
        <w:div w:id="1576475729">
          <w:marLeft w:val="0"/>
          <w:marRight w:val="0"/>
          <w:marTop w:val="0"/>
          <w:marBottom w:val="0"/>
          <w:divBdr>
            <w:top w:val="none" w:sz="0" w:space="0" w:color="auto"/>
            <w:left w:val="none" w:sz="0" w:space="0" w:color="auto"/>
            <w:bottom w:val="none" w:sz="0" w:space="0" w:color="auto"/>
            <w:right w:val="none" w:sz="0" w:space="0" w:color="auto"/>
          </w:divBdr>
        </w:div>
      </w:divsChild>
    </w:div>
    <w:div w:id="1739013906">
      <w:bodyDiv w:val="1"/>
      <w:marLeft w:val="0"/>
      <w:marRight w:val="0"/>
      <w:marTop w:val="0"/>
      <w:marBottom w:val="0"/>
      <w:divBdr>
        <w:top w:val="none" w:sz="0" w:space="0" w:color="auto"/>
        <w:left w:val="none" w:sz="0" w:space="0" w:color="auto"/>
        <w:bottom w:val="none" w:sz="0" w:space="0" w:color="auto"/>
        <w:right w:val="none" w:sz="0" w:space="0" w:color="auto"/>
      </w:divBdr>
    </w:div>
    <w:div w:id="1917934245">
      <w:bodyDiv w:val="1"/>
      <w:marLeft w:val="0"/>
      <w:marRight w:val="0"/>
      <w:marTop w:val="0"/>
      <w:marBottom w:val="0"/>
      <w:divBdr>
        <w:top w:val="none" w:sz="0" w:space="0" w:color="auto"/>
        <w:left w:val="none" w:sz="0" w:space="0" w:color="auto"/>
        <w:bottom w:val="none" w:sz="0" w:space="0" w:color="auto"/>
        <w:right w:val="none" w:sz="0" w:space="0" w:color="auto"/>
      </w:divBdr>
    </w:div>
    <w:div w:id="1996452339">
      <w:bodyDiv w:val="1"/>
      <w:marLeft w:val="0"/>
      <w:marRight w:val="0"/>
      <w:marTop w:val="0"/>
      <w:marBottom w:val="0"/>
      <w:divBdr>
        <w:top w:val="none" w:sz="0" w:space="0" w:color="auto"/>
        <w:left w:val="none" w:sz="0" w:space="0" w:color="auto"/>
        <w:bottom w:val="none" w:sz="0" w:space="0" w:color="auto"/>
        <w:right w:val="none" w:sz="0" w:space="0" w:color="auto"/>
      </w:divBdr>
    </w:div>
    <w:div w:id="2000301972">
      <w:bodyDiv w:val="1"/>
      <w:marLeft w:val="0"/>
      <w:marRight w:val="0"/>
      <w:marTop w:val="0"/>
      <w:marBottom w:val="0"/>
      <w:divBdr>
        <w:top w:val="none" w:sz="0" w:space="0" w:color="auto"/>
        <w:left w:val="none" w:sz="0" w:space="0" w:color="auto"/>
        <w:bottom w:val="none" w:sz="0" w:space="0" w:color="auto"/>
        <w:right w:val="none" w:sz="0" w:space="0" w:color="auto"/>
      </w:divBdr>
    </w:div>
    <w:div w:id="21295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mcfadden@belfastmet.ac.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ntramet.belfastmet.int/support%20sections/Forms/AllItems.aspx?RootFolder=%2fSupport%20Sections%2fFinance%2fFinance%20Administration%2fRecords%20Management&amp;FolderCTID=&amp;View=%7b122E6CC8%2d8289%2d4159%2d9072%2dCB40FC7201D8%7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met.belfastmet.int/support%20sections/Forms/AllItems.aspx?RootFolder=%2fSupport%20Sections%2fFinance%2fFinance%20Administration%2fConfidential%20Waste%20Collection%202015&amp;FolderCTID=&amp;View=%7b122E6CC8%2d8289%2d4159%2d9072%2dCB40FC7201D8%7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elfastmet.ac.uk/docs/AboutUs/FOI/Records%20Management%20Policy%20@%20Sept%202012.doc"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 purpose of these procedures is to provide a framework for reporting and managing data security breaches affecting personal or sensitive personal data held by the University.  These procedures are a supplement to the University’s Data Protection Policy which affirms its commitment to protect the privacy rights of individuals in accordance with Data Protection legislation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EF6F65-86FB-43C6-B60B-CDEFED86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3907</Words>
  <Characters>22276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Deloitte</dc:creator>
  <cp:lastModifiedBy>Melissa Cleary</cp:lastModifiedBy>
  <cp:revision>2</cp:revision>
  <cp:lastPrinted>2015-08-19T07:16:00Z</cp:lastPrinted>
  <dcterms:created xsi:type="dcterms:W3CDTF">2015-09-29T11:16:00Z</dcterms:created>
  <dcterms:modified xsi:type="dcterms:W3CDTF">2015-09-29T11:16:00Z</dcterms:modified>
</cp:coreProperties>
</file>