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Janie Jones</w:t>
      </w:r>
    </w:p>
    <w:p>
      <w:pPr>
        <w:pStyle w:val="Normal"/>
        <w:spacing w:lineRule="auto" w:line="360"/>
        <w:rPr>
          <w:rFonts w:ascii="Arial" w:hAnsi="Arial"/>
          <w:sz w:val="16"/>
          <w:szCs w:val="16"/>
        </w:rPr>
      </w:pPr>
      <w:r>
        <w:rPr>
          <w:rFonts w:ascii="Arial" w:hAnsi="Arial"/>
          <w:sz w:val="16"/>
          <w:szCs w:val="16"/>
        </w:rPr>
        <w:t>Happy Days Play Equipment</w:t>
      </w:r>
    </w:p>
    <w:p>
      <w:pPr>
        <w:pStyle w:val="Normal"/>
        <w:spacing w:lineRule="auto" w:line="360"/>
        <w:rPr>
          <w:rFonts w:ascii="Arial" w:hAnsi="Arial"/>
          <w:sz w:val="16"/>
          <w:szCs w:val="16"/>
        </w:rPr>
      </w:pPr>
      <w:r>
        <w:rPr>
          <w:rFonts w:ascii="Arial" w:hAnsi="Arial"/>
          <w:sz w:val="16"/>
          <w:szCs w:val="16"/>
        </w:rPr>
        <w:t>Unit 4 Greenfield Business Park</w:t>
      </w:r>
    </w:p>
    <w:p>
      <w:pPr>
        <w:pStyle w:val="Normal"/>
        <w:spacing w:lineRule="auto" w:line="360"/>
        <w:rPr>
          <w:rFonts w:ascii="Arial" w:hAnsi="Arial"/>
          <w:sz w:val="16"/>
          <w:szCs w:val="16"/>
        </w:rPr>
      </w:pPr>
      <w:r>
        <w:rPr>
          <w:rFonts w:ascii="Arial" w:hAnsi="Arial"/>
          <w:sz w:val="16"/>
          <w:szCs w:val="16"/>
        </w:rPr>
        <w:t>Loverton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 Possibility of Sponsorship Arrangement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Ms Jones</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We are a local group setting up a new play project for the children in our local community. The project- called The Maia Lane Kids Club will be based in the old hall at the back of the Maia Lane Community Building. Refurbishment of the hall is already underway and a team of local parents and volunteers from Ralph Jarvis Engineering have been putting in a lot of hard work painting and decorating. You may have seen the recent article in the Loverton Chronicle.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We are hoping that our project might be of interest to you as an opportunity to promote your products and company through a sponsorship arrangement. We can offer a variety of sponsorship methods to suit your budget, for example: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1. Play equipment and toys - Our project would use only Happy Days Play Equipment and toys, which you supply and replace as necessary. We would give prominent publicity to this fact in all our promotional material such as brochures, publicity leaflets and advertising.</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2.Brochure advertising- we would reserve for you a full page back cover advertising space in every event brochure (a minimum of 4 per year) at a cost of £100 per event or £150 to include your flyer inside the brochure.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3. Your name or logo featured on two display boards in the Hall foyer at a cost of £250 per board. Both boards will be un-missable to all visitors to the project and other users of the Community Building.</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4. Sponsorship of our inflatable bouncy castle at £700 per year to include the Happy Days Logo prominently displayed on the back wall.</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It may be that you have other ideas that you would like to discuss with us. One of the great advantages of partnering with a local company is being able to be flexible. Could we arrange a meeting to talk through some ideas? We would also love to give you a tour of the project in order that you might see for yourself the great steps forward that we have already made.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Yours 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Arthur Columbaris</w:t>
      </w:r>
    </w:p>
    <w:p>
      <w:pPr>
        <w:pStyle w:val="Normal"/>
        <w:spacing w:lineRule="auto" w:line="360"/>
        <w:rPr>
          <w:rFonts w:ascii="Arial" w:hAnsi="Arial"/>
          <w:sz w:val="16"/>
          <w:szCs w:val="16"/>
        </w:rPr>
      </w:pPr>
      <w:r>
        <w:rPr>
          <w:rFonts w:ascii="Arial" w:hAnsi="Arial"/>
          <w:sz w:val="16"/>
          <w:szCs w:val="16"/>
        </w:rPr>
        <w:t>Fundraising Co-ordinator</w:t>
      </w:r>
    </w:p>
    <w:p>
      <w:pPr>
        <w:pStyle w:val="Normal"/>
        <w:spacing w:lineRule="auto" w:line="360"/>
        <w:rPr>
          <w:rFonts w:ascii="Arial" w:hAnsi="Arial"/>
          <w:sz w:val="16"/>
          <w:szCs w:val="16"/>
        </w:rPr>
      </w:pPr>
      <w:r>
        <w:rPr>
          <w:rFonts w:ascii="Arial" w:hAnsi="Arial"/>
          <w:sz w:val="16"/>
          <w:szCs w:val="16"/>
        </w:rPr>
        <w:t xml:space="preserve">Maia Lane Kids Club </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2016-01-09T14:55:24Z</dcterms:created>
  <dc:language>en-IN</dc:language>
  <cp:revision>0</cp:revision>
</cp:coreProperties>
</file>