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rPr>
          <w:rFonts w:ascii="Arial" w:hAnsi="Arial"/>
          <w:sz w:val="16"/>
          <w:szCs w:val="16"/>
        </w:rPr>
      </w:pPr>
      <w:r>
        <w:rPr>
          <w:rFonts w:ascii="Arial" w:hAnsi="Arial"/>
          <w:sz w:val="16"/>
          <w:szCs w:val="16"/>
        </w:rPr>
        <w:t>April 14, 2012</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Rhonda Fairbanks</w:t>
      </w:r>
    </w:p>
    <w:p>
      <w:pPr>
        <w:pStyle w:val="Normal"/>
        <w:spacing w:lineRule="auto" w:line="360"/>
        <w:rPr>
          <w:rFonts w:ascii="Arial" w:hAnsi="Arial"/>
          <w:sz w:val="16"/>
          <w:szCs w:val="16"/>
        </w:rPr>
      </w:pPr>
      <w:r>
        <w:rPr>
          <w:rFonts w:ascii="Arial" w:hAnsi="Arial"/>
          <w:sz w:val="16"/>
          <w:szCs w:val="16"/>
        </w:rPr>
        <w:t>Special Olympics Sponsor Coordinator</w:t>
      </w:r>
    </w:p>
    <w:p>
      <w:pPr>
        <w:pStyle w:val="Normal"/>
        <w:spacing w:lineRule="auto" w:line="360"/>
        <w:rPr>
          <w:rFonts w:ascii="Arial" w:hAnsi="Arial"/>
          <w:sz w:val="16"/>
          <w:szCs w:val="16"/>
        </w:rPr>
      </w:pPr>
      <w:r>
        <w:rPr>
          <w:rFonts w:ascii="Arial" w:hAnsi="Arial"/>
          <w:sz w:val="16"/>
          <w:szCs w:val="16"/>
        </w:rPr>
        <w:t>100 Roxley Lane</w:t>
      </w:r>
    </w:p>
    <w:p>
      <w:pPr>
        <w:pStyle w:val="Normal"/>
        <w:spacing w:lineRule="auto" w:line="360"/>
        <w:rPr>
          <w:rFonts w:ascii="Arial" w:hAnsi="Arial"/>
          <w:sz w:val="16"/>
          <w:szCs w:val="16"/>
        </w:rPr>
      </w:pPr>
      <w:r>
        <w:rPr>
          <w:rFonts w:ascii="Arial" w:hAnsi="Arial"/>
          <w:sz w:val="16"/>
          <w:szCs w:val="16"/>
        </w:rPr>
        <w:t>Camden, TN 49593</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Bob Billingsley, Community Liaison</w:t>
      </w:r>
    </w:p>
    <w:p>
      <w:pPr>
        <w:pStyle w:val="Normal"/>
        <w:spacing w:lineRule="auto" w:line="360"/>
        <w:rPr>
          <w:rFonts w:ascii="Arial" w:hAnsi="Arial"/>
          <w:sz w:val="16"/>
          <w:szCs w:val="16"/>
        </w:rPr>
      </w:pPr>
      <w:r>
        <w:rPr>
          <w:rFonts w:ascii="Arial" w:hAnsi="Arial"/>
          <w:sz w:val="16"/>
          <w:szCs w:val="16"/>
        </w:rPr>
        <w:t>XYZ Corporation</w:t>
      </w:r>
    </w:p>
    <w:p>
      <w:pPr>
        <w:pStyle w:val="Normal"/>
        <w:spacing w:lineRule="auto" w:line="360"/>
        <w:rPr>
          <w:rFonts w:ascii="Arial" w:hAnsi="Arial"/>
          <w:sz w:val="16"/>
          <w:szCs w:val="16"/>
        </w:rPr>
      </w:pPr>
      <w:r>
        <w:rPr>
          <w:rFonts w:ascii="Arial" w:hAnsi="Arial"/>
          <w:sz w:val="16"/>
          <w:szCs w:val="16"/>
        </w:rPr>
        <w:t>100 Corporation Highway</w:t>
      </w:r>
    </w:p>
    <w:p>
      <w:pPr>
        <w:pStyle w:val="Normal"/>
        <w:spacing w:lineRule="auto" w:line="360"/>
        <w:rPr>
          <w:rFonts w:ascii="Arial" w:hAnsi="Arial"/>
          <w:sz w:val="16"/>
          <w:szCs w:val="16"/>
        </w:rPr>
      </w:pPr>
      <w:r>
        <w:rPr>
          <w:rFonts w:ascii="Arial" w:hAnsi="Arial"/>
          <w:sz w:val="16"/>
          <w:szCs w:val="16"/>
        </w:rPr>
        <w:t>Camden, TN 49593</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Billingsley,</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 xml:space="preserve">I am writing you concerning a sponsorship opportunity with the 2012 Special Olympics. I know that XYZ Corporation has as its mission a desire to give back to the local community, and we greatly appreciate your support in years past. In 2011, the support of your organization, along with others, helped us to host over 100 local children with disabilities who participated in 17 different events. More than 400 volunteers and spectators were in attendance, and the event was covered by the local newspaper and television station. We are anxiously looking forward to even greater success at this year’s event, which will be held on June 4, 2012.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Below are the details concerning this year’s sponsorship levels:</w:t>
      </w:r>
    </w:p>
    <w:p>
      <w:pPr>
        <w:pStyle w:val="Normal"/>
        <w:spacing w:lineRule="auto" w:line="360"/>
        <w:rPr>
          <w:rFonts w:ascii="Arial" w:hAnsi="Arial"/>
          <w:sz w:val="16"/>
          <w:szCs w:val="16"/>
        </w:rPr>
      </w:pPr>
      <w:r>
        <w:rPr>
          <w:rFonts w:ascii="Arial" w:hAnsi="Arial"/>
          <w:sz w:val="16"/>
          <w:szCs w:val="16"/>
        </w:rPr>
      </w:r>
    </w:p>
    <w:p>
      <w:pPr>
        <w:pStyle w:val="Normal"/>
        <w:numPr>
          <w:ilvl w:val="0"/>
          <w:numId w:val="1"/>
        </w:numPr>
        <w:spacing w:lineRule="auto" w:line="360"/>
        <w:ind w:left="720" w:right="0" w:firstLine="360"/>
        <w:rPr>
          <w:rFonts w:ascii="Arial" w:hAnsi="Arial"/>
          <w:sz w:val="16"/>
          <w:szCs w:val="16"/>
        </w:rPr>
      </w:pPr>
      <w:r>
        <w:rPr>
          <w:rFonts w:ascii="Arial" w:hAnsi="Arial"/>
          <w:sz w:val="16"/>
          <w:szCs w:val="16"/>
        </w:rPr>
        <w:t>$2,000 - Gold Medal: Banner with your company name and logo, logo on event T-shirt</w:t>
      </w:r>
    </w:p>
    <w:p>
      <w:pPr>
        <w:pStyle w:val="Normal"/>
        <w:numPr>
          <w:ilvl w:val="0"/>
          <w:numId w:val="1"/>
        </w:numPr>
        <w:spacing w:lineRule="auto" w:line="360"/>
        <w:ind w:left="720" w:right="0" w:firstLine="360"/>
        <w:rPr>
          <w:rFonts w:ascii="Arial" w:hAnsi="Arial"/>
          <w:sz w:val="16"/>
          <w:szCs w:val="16"/>
        </w:rPr>
      </w:pPr>
      <w:r>
        <w:rPr>
          <w:rFonts w:ascii="Arial" w:hAnsi="Arial"/>
          <w:sz w:val="16"/>
          <w:szCs w:val="16"/>
        </w:rPr>
        <w:t>$1,000 - Silver Medal: Sign with your company name and logo, logo on event T-shirt</w:t>
      </w:r>
    </w:p>
    <w:p>
      <w:pPr>
        <w:pStyle w:val="Normal"/>
        <w:numPr>
          <w:ilvl w:val="0"/>
          <w:numId w:val="1"/>
        </w:numPr>
        <w:spacing w:lineRule="auto" w:line="360"/>
        <w:ind w:left="720" w:right="0" w:firstLine="360"/>
        <w:rPr>
          <w:rFonts w:ascii="Arial" w:hAnsi="Arial"/>
          <w:sz w:val="16"/>
          <w:szCs w:val="16"/>
        </w:rPr>
      </w:pPr>
      <w:r>
        <w:rPr>
          <w:rFonts w:ascii="Arial" w:hAnsi="Arial"/>
          <w:sz w:val="16"/>
          <w:szCs w:val="16"/>
        </w:rPr>
        <w:t>$500 - Bronze Medal: Logo on event T-shirt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If your organization would like to participate in this year’s event as a sponsor, please contact me with the amount of your donation. Thank you for your time and consideration.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Rhonda Fairbanks</w:t>
      </w:r>
    </w:p>
    <w:p>
      <w:pPr>
        <w:pStyle w:val="Normal"/>
        <w:spacing w:lineRule="auto" w:line="360"/>
        <w:rPr>
          <w:rFonts w:ascii="Arial" w:hAnsi="Arial"/>
          <w:sz w:val="16"/>
          <w:szCs w:val="16"/>
        </w:rPr>
      </w:pPr>
      <w:r>
        <w:rPr>
          <w:rFonts w:ascii="Arial" w:hAnsi="Arial"/>
          <w:sz w:val="16"/>
          <w:szCs w:val="16"/>
        </w:rPr>
        <w:t>Special Olympics Sponsor Coordinator</w:t>
      </w:r>
    </w:p>
    <w:sectPr>
      <w:type w:val="nextPage"/>
      <w:pgSz w:w="12240" w:h="15840"/>
      <w:pgMar w:left="1440" w:right="36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Georgia">
    <w:charset w:val="01"/>
    <w:family w:val="roman"/>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mallCaps w:val="false"/>
        <w:caps w:val="false"/>
        <w:color w:val="000000"/>
        <w:dstrike w:val="false"/>
        <w:strike w:val="false"/>
        <w:vertAlign w:val="baseline"/>
        <w:position w:val="0"/>
        <w:sz w:val="22"/>
        <w:sz w:val="22"/>
        <w:i w:val="false"/>
        <w:u w:val="none"/>
        <w:b w:val="false"/>
      </w:rPr>
    </w:lvl>
    <w:lvl w:ilvl="1">
      <w:start w:val="1"/>
      <w:numFmt w:val="bullet"/>
      <w:lvlText w:val="○"/>
      <w:lvlJc w:val="left"/>
      <w:pPr>
        <w:ind w:left="1440" w:hanging="-1080"/>
      </w:pPr>
      <w:rPr>
        <w:rFonts w:ascii="Arial" w:hAnsi="Arial" w:cs="Arial" w:hint="default"/>
        <w:smallCaps w:val="false"/>
        <w:caps w:val="false"/>
        <w:color w:val="000000"/>
        <w:dstrike w:val="false"/>
        <w:strike w:val="false"/>
        <w:vertAlign w:val="baseline"/>
        <w:position w:val="0"/>
        <w:sz w:val="22"/>
        <w:sz w:val="22"/>
        <w:i w:val="false"/>
        <w:u w:val="none"/>
        <w:b w:val="false"/>
      </w:rPr>
    </w:lvl>
    <w:lvl w:ilvl="2">
      <w:start w:val="1"/>
      <w:numFmt w:val="bullet"/>
      <w:lvlText w:val="■"/>
      <w:lvlJc w:val="left"/>
      <w:pPr>
        <w:ind w:left="2160" w:hanging="-1800"/>
      </w:pPr>
      <w:rPr>
        <w:rFonts w:ascii="Arial" w:hAnsi="Arial" w:cs="Arial" w:hint="default"/>
        <w:smallCaps w:val="false"/>
        <w:caps w:val="false"/>
        <w:color w:val="000000"/>
        <w:dstrike w:val="false"/>
        <w:strike w:val="false"/>
        <w:vertAlign w:val="baseline"/>
        <w:position w:val="0"/>
        <w:sz w:val="22"/>
        <w:sz w:val="22"/>
        <w:i w:val="false"/>
        <w:u w:val="none"/>
        <w:b w:val="false"/>
      </w:rPr>
    </w:lvl>
    <w:lvl w:ilvl="3">
      <w:start w:val="1"/>
      <w:numFmt w:val="bullet"/>
      <w:lvlText w:val="●"/>
      <w:lvlJc w:val="left"/>
      <w:pPr>
        <w:ind w:left="2880" w:hanging="-2520"/>
      </w:pPr>
      <w:rPr>
        <w:rFonts w:ascii="Arial" w:hAnsi="Arial" w:cs="Arial" w:hint="default"/>
        <w:smallCaps w:val="false"/>
        <w:caps w:val="false"/>
        <w:color w:val="000000"/>
        <w:dstrike w:val="false"/>
        <w:strike w:val="false"/>
        <w:vertAlign w:val="baseline"/>
        <w:position w:val="0"/>
        <w:sz w:val="22"/>
        <w:sz w:val="22"/>
        <w:i w:val="false"/>
        <w:u w:val="none"/>
        <w:b w:val="false"/>
      </w:rPr>
    </w:lvl>
    <w:lvl w:ilvl="4">
      <w:start w:val="1"/>
      <w:numFmt w:val="bullet"/>
      <w:lvlText w:val="○"/>
      <w:lvlJc w:val="left"/>
      <w:pPr>
        <w:ind w:left="3600" w:hanging="-3240"/>
      </w:pPr>
      <w:rPr>
        <w:rFonts w:ascii="Arial" w:hAnsi="Arial" w:cs="Arial" w:hint="default"/>
        <w:smallCaps w:val="false"/>
        <w:caps w:val="false"/>
        <w:color w:val="000000"/>
        <w:dstrike w:val="false"/>
        <w:strike w:val="false"/>
        <w:vertAlign w:val="baseline"/>
        <w:position w:val="0"/>
        <w:sz w:val="22"/>
        <w:sz w:val="22"/>
        <w:i w:val="false"/>
        <w:u w:val="none"/>
        <w:b w:val="false"/>
      </w:rPr>
    </w:lvl>
    <w:lvl w:ilvl="5">
      <w:start w:val="1"/>
      <w:numFmt w:val="bullet"/>
      <w:lvlText w:val="■"/>
      <w:lvlJc w:val="left"/>
      <w:pPr>
        <w:ind w:left="4320" w:hanging="-3960"/>
      </w:pPr>
      <w:rPr>
        <w:rFonts w:ascii="Arial" w:hAnsi="Arial" w:cs="Arial" w:hint="default"/>
        <w:smallCaps w:val="false"/>
        <w:caps w:val="false"/>
        <w:color w:val="000000"/>
        <w:dstrike w:val="false"/>
        <w:strike w:val="false"/>
        <w:vertAlign w:val="baseline"/>
        <w:position w:val="0"/>
        <w:sz w:val="22"/>
        <w:sz w:val="22"/>
        <w:i w:val="false"/>
        <w:u w:val="none"/>
        <w:b w:val="false"/>
      </w:rPr>
    </w:lvl>
    <w:lvl w:ilvl="6">
      <w:start w:val="1"/>
      <w:numFmt w:val="bullet"/>
      <w:lvlText w:val="●"/>
      <w:lvlJc w:val="left"/>
      <w:pPr>
        <w:ind w:left="5040" w:hanging="-4680"/>
      </w:pPr>
      <w:rPr>
        <w:rFonts w:ascii="Arial" w:hAnsi="Arial" w:cs="Arial" w:hint="default"/>
        <w:smallCaps w:val="false"/>
        <w:caps w:val="false"/>
        <w:color w:val="000000"/>
        <w:dstrike w:val="false"/>
        <w:strike w:val="false"/>
        <w:vertAlign w:val="baseline"/>
        <w:position w:val="0"/>
        <w:sz w:val="22"/>
        <w:sz w:val="22"/>
        <w:i w:val="false"/>
        <w:u w:val="none"/>
        <w:b w:val="false"/>
      </w:rPr>
    </w:lvl>
    <w:lvl w:ilvl="7">
      <w:start w:val="1"/>
      <w:numFmt w:val="bullet"/>
      <w:lvlText w:val="○"/>
      <w:lvlJc w:val="left"/>
      <w:pPr>
        <w:ind w:left="5760" w:hanging="-5400"/>
      </w:pPr>
      <w:rPr>
        <w:rFonts w:ascii="Arial" w:hAnsi="Arial" w:cs="Arial" w:hint="default"/>
        <w:smallCaps w:val="false"/>
        <w:caps w:val="false"/>
        <w:color w:val="000000"/>
        <w:dstrike w:val="false"/>
        <w:strike w:val="false"/>
        <w:vertAlign w:val="baseline"/>
        <w:position w:val="0"/>
        <w:sz w:val="22"/>
        <w:sz w:val="22"/>
        <w:i w:val="false"/>
        <w:u w:val="none"/>
        <w:b w:val="false"/>
      </w:rPr>
    </w:lvl>
    <w:lvl w:ilvl="8">
      <w:start w:val="1"/>
      <w:numFmt w:val="bullet"/>
      <w:lvlText w:val="■"/>
      <w:lvlJc w:val="left"/>
      <w:pPr>
        <w:ind w:left="6480" w:hanging="-6120"/>
      </w:pPr>
      <w:rPr>
        <w:rFonts w:ascii="Arial" w:hAnsi="Arial" w:cs="Arial" w:hint="default"/>
        <w:smallCaps w:val="false"/>
        <w:caps w:val="false"/>
        <w:color w:val="000000"/>
        <w:dstrike w:val="false"/>
        <w:strike w:val="false"/>
        <w:vertAlign w:val="baseline"/>
        <w:position w:val="0"/>
        <w:sz w:val="22"/>
        <w:sz w:val="22"/>
        <w:i w:val="false"/>
        <w:u w:val="none"/>
        <w:b w:val="fals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1">
    <w:name w:val="Heading 1"/>
    <w:basedOn w:val="Normal1"/>
    <w:next w:val="Normal"/>
    <w:pPr>
      <w:spacing w:lineRule="auto" w:line="240" w:before="480" w:after="120"/>
    </w:pPr>
    <w:rPr>
      <w:b/>
      <w:sz w:val="36"/>
    </w:rPr>
  </w:style>
  <w:style w:type="paragraph" w:styleId="Heading2">
    <w:name w:val="Heading 2"/>
    <w:basedOn w:val="Normal1"/>
    <w:next w:val="Normal"/>
    <w:pPr>
      <w:spacing w:lineRule="auto" w:line="240" w:before="360" w:after="80"/>
    </w:pPr>
    <w:rPr>
      <w:b/>
      <w:sz w:val="28"/>
    </w:rPr>
  </w:style>
  <w:style w:type="paragraph" w:styleId="Heading3">
    <w:name w:val="Heading 3"/>
    <w:basedOn w:val="Normal1"/>
    <w:next w:val="Normal"/>
    <w:pPr>
      <w:spacing w:lineRule="auto" w:line="240" w:before="280" w:after="80"/>
    </w:pPr>
    <w:rPr>
      <w:b/>
      <w:color w:val="666666"/>
      <w:sz w:val="24"/>
    </w:rPr>
  </w:style>
  <w:style w:type="paragraph" w:styleId="Heading4">
    <w:name w:val="Heading 4"/>
    <w:basedOn w:val="Normal1"/>
    <w:next w:val="Normal"/>
    <w:pPr>
      <w:spacing w:lineRule="auto" w:line="240" w:before="240" w:after="40"/>
    </w:pPr>
    <w:rPr>
      <w:i/>
      <w:color w:val="666666"/>
      <w:sz w:val="22"/>
    </w:rPr>
  </w:style>
  <w:style w:type="paragraph" w:styleId="Heading5">
    <w:name w:val="Heading 5"/>
    <w:basedOn w:val="Normal1"/>
    <w:next w:val="Normal"/>
    <w:pPr>
      <w:spacing w:lineRule="auto" w:line="240" w:before="220" w:after="40"/>
    </w:pPr>
    <w:rPr>
      <w:b/>
      <w:color w:val="666666"/>
      <w:sz w:val="20"/>
    </w:rPr>
  </w:style>
  <w:style w:type="paragraph" w:styleId="Heading6">
    <w:name w:val="Heading 6"/>
    <w:basedOn w:val="Normal1"/>
    <w:next w:val="Normal"/>
    <w:pPr>
      <w:spacing w:lineRule="auto" w:line="240" w:before="200" w:after="40"/>
    </w:pPr>
    <w:rPr>
      <w:i/>
      <w:color w:val="666666"/>
      <w:sz w:val="20"/>
    </w:rPr>
  </w:style>
  <w:style w:type="character" w:styleId="ListLabel1">
    <w:name w:val="ListLabel 1"/>
    <w:rPr>
      <w:rFonts w:eastAsia="Arial" w:cs="Arial"/>
      <w:b w:val="false"/>
      <w:i w:val="false"/>
      <w:caps w:val="false"/>
      <w:smallCaps w:val="false"/>
      <w:strike w:val="false"/>
      <w:dstrike w:val="false"/>
      <w:color w:val="000000"/>
      <w:position w:val="0"/>
      <w:sz w:val="22"/>
      <w:sz w:val="22"/>
      <w:u w:val="none"/>
      <w:vertAlign w:val="baselin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4"/>
      <w:u w:val="none"/>
      <w:vertAlign w:val="baseline"/>
      <w:lang w:val="en-IN" w:eastAsia="zh-CN" w:bidi="hi-IN"/>
    </w:rPr>
  </w:style>
  <w:style w:type="paragraph" w:styleId="Title">
    <w:name w:val="Title"/>
    <w:basedOn w:val="Normal1"/>
    <w:next w:val="Normal"/>
    <w:pPr>
      <w:spacing w:lineRule="auto" w:line="240" w:before="480" w:after="120"/>
    </w:pPr>
    <w:rPr>
      <w:b/>
      <w:sz w:val="72"/>
    </w:rPr>
  </w:style>
  <w:style w:type="paragraph" w:styleId="Subtitle">
    <w:name w:val="Subtitle"/>
    <w:basedOn w:val="Normal1"/>
    <w:next w:val="Normal"/>
    <w:pPr>
      <w:spacing w:lineRule="auto" w:line="240" w:before="360" w:after="80"/>
    </w:pPr>
    <w:rPr>
      <w:rFonts w:ascii="Georgia" w:hAnsi="Georgia" w:eastAsia="Georgia" w:cs="Georgia"/>
      <w:i/>
      <w:color w:val="666666"/>
      <w:sz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en-IN</dc:language>
  <cp:revision>0</cp:revision>
  <dc:title>Copy of Corporate Sponsorship Letter.docx</dc:title>
</cp:coreProperties>
</file>