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Any Student </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1111 22nd Avenue </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SW Edmonds, WA 98026 </w:t>
      </w:r>
    </w:p>
    <w:p w:rsidR="00BE7959" w:rsidRPr="00BE7959" w:rsidRDefault="00BE7959" w:rsidP="00BE7959">
      <w:pPr>
        <w:spacing w:line="360" w:lineRule="auto"/>
        <w:rPr>
          <w:rFonts w:ascii="Arial" w:hAnsi="Arial" w:cs="Arial"/>
          <w:color w:val="000000" w:themeColor="text1"/>
          <w:sz w:val="20"/>
          <w:szCs w:val="20"/>
        </w:rPr>
      </w:pPr>
      <w:r w:rsidRPr="00BE7959">
        <w:rPr>
          <w:rFonts w:ascii="Arial" w:hAnsi="Arial" w:cs="Arial"/>
          <w:sz w:val="20"/>
          <w:szCs w:val="20"/>
        </w:rPr>
        <w:t xml:space="preserve">(111) 222-3333 </w:t>
      </w:r>
    </w:p>
    <w:p w:rsidR="00BE7959" w:rsidRPr="00BE7959" w:rsidRDefault="00BE7959" w:rsidP="00BE7959">
      <w:pPr>
        <w:spacing w:line="360" w:lineRule="auto"/>
        <w:rPr>
          <w:rFonts w:ascii="Arial" w:hAnsi="Arial" w:cs="Arial"/>
          <w:sz w:val="20"/>
          <w:szCs w:val="20"/>
        </w:rPr>
      </w:pPr>
      <w:hyperlink r:id="rId4" w:history="1">
        <w:r w:rsidRPr="00BE7959">
          <w:rPr>
            <w:rStyle w:val="Hyperlink"/>
            <w:rFonts w:ascii="Arial" w:hAnsi="Arial" w:cs="Arial"/>
            <w:color w:val="000000" w:themeColor="text1"/>
            <w:sz w:val="20"/>
            <w:szCs w:val="20"/>
            <w:u w:val="none"/>
          </w:rPr>
          <w:t>astudent@hotmail.com</w:t>
        </w:r>
      </w:hyperlink>
      <w:r w:rsidRPr="00BE7959">
        <w:rPr>
          <w:rFonts w:ascii="Arial" w:hAnsi="Arial" w:cs="Arial"/>
          <w:sz w:val="20"/>
          <w:szCs w:val="20"/>
        </w:rPr>
        <w:t xml:space="preserve"> </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OBJECTIVE</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 To obtain a position as a Pro Shop Assistant at Echo Falls Country Club</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 EDUCATION</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 Edmonds Woodway High School Edmonds, WA GPA: 3.72 Expected Graduation Date: June, 2006 Marketing, Calculus, 2nd Year Spanish, Weight Training</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 SKILLS/QUALIFICATIONS</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 • Strong customer service skills</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 • Highly dedicated </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 Ability to multitask </w:t>
      </w:r>
    </w:p>
    <w:p w:rsidR="00BE7959" w:rsidRPr="00BE7959" w:rsidRDefault="00BE7959" w:rsidP="00BE7959">
      <w:pPr>
        <w:spacing w:line="360" w:lineRule="auto"/>
        <w:rPr>
          <w:rFonts w:ascii="Arial" w:hAnsi="Arial" w:cs="Arial"/>
          <w:sz w:val="20"/>
          <w:szCs w:val="20"/>
        </w:rPr>
      </w:pPr>
      <w:r w:rsidRPr="00BE7959">
        <w:rPr>
          <w:rFonts w:ascii="Arial" w:hAnsi="Arial" w:cs="Arial"/>
          <w:sz w:val="20"/>
          <w:szCs w:val="20"/>
        </w:rPr>
        <w:t xml:space="preserve">• Well organized </w:t>
      </w:r>
    </w:p>
    <w:p w:rsidR="0066132C" w:rsidRPr="00BE7959" w:rsidRDefault="00BE7959" w:rsidP="00BE7959">
      <w:pPr>
        <w:spacing w:line="360" w:lineRule="auto"/>
        <w:rPr>
          <w:rFonts w:ascii="Arial" w:hAnsi="Arial" w:cs="Arial"/>
          <w:sz w:val="20"/>
          <w:szCs w:val="20"/>
        </w:rPr>
      </w:pPr>
      <w:r w:rsidRPr="00BE7959">
        <w:rPr>
          <w:rFonts w:ascii="Arial" w:hAnsi="Arial" w:cs="Arial"/>
          <w:sz w:val="20"/>
          <w:szCs w:val="20"/>
        </w:rPr>
        <w:t>• Enjoy working as a team and independently EXPERIENCE Volunteer Stevens Hospital Edmonds, WA August/2002 – Present Use safe wheelchair practices on patients, conduct hospital tours, and deliver flowers. Pro Shop Assistant New Meadow Country Club New Meadows, ID Summer, 2001 assisted customers with purchasing of golf apparel and made tee times for golfers. Golf Caddy Bridge Water Golf Course Craig, CO Summer, 2000 assisted professional golfers and repaired and maintained golf clubs. Assisted in the organization, set-up, and teaching of children’s golf clinics. ACTIVITIES Honor Society Member Golf Team Symphonic Orchestra 2002 – Present 2002 – Present 2002 – Present ACHIEVEMENTS Outstanding Achievement in International Baccalaureate History Spring, 2002</w:t>
      </w:r>
    </w:p>
    <w:sectPr w:rsidR="0066132C" w:rsidRPr="00BE7959" w:rsidSect="00BE7959">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E7959"/>
    <w:rsid w:val="005A2B08"/>
    <w:rsid w:val="0066132C"/>
    <w:rsid w:val="00BE7959"/>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9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uden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2015-08-05T13:17:00Z</dcterms:created>
  <dcterms:modified xsi:type="dcterms:W3CDTF">2015-08-05T13:19:00Z</dcterms:modified>
</cp:coreProperties>
</file>