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80" w:rsidRPr="00241D80" w:rsidRDefault="00241D80" w:rsidP="00241D80">
      <w:pPr>
        <w:pStyle w:val="NormalWeb"/>
        <w:shd w:val="clear" w:color="auto" w:fill="FFFFFF"/>
        <w:spacing w:before="0" w:beforeAutospacing="0" w:after="96" w:afterAutospacing="0" w:line="480" w:lineRule="auto"/>
        <w:jc w:val="center"/>
        <w:rPr>
          <w:rFonts w:ascii="Arial" w:hAnsi="Arial" w:cs="Arial"/>
          <w:b/>
          <w:color w:val="494949"/>
          <w:sz w:val="16"/>
          <w:szCs w:val="14"/>
        </w:rPr>
      </w:pPr>
      <w:r w:rsidRPr="00241D80">
        <w:rPr>
          <w:rFonts w:ascii="Arial" w:hAnsi="Arial" w:cs="Arial"/>
          <w:b/>
          <w:color w:val="494949"/>
          <w:sz w:val="16"/>
          <w:szCs w:val="14"/>
        </w:rPr>
        <w:t xml:space="preserve">Obituary </w:t>
      </w:r>
      <w:r>
        <w:rPr>
          <w:rFonts w:ascii="Arial" w:hAnsi="Arial" w:cs="Arial"/>
          <w:b/>
          <w:color w:val="494949"/>
          <w:sz w:val="16"/>
          <w:szCs w:val="14"/>
        </w:rPr>
        <w:t xml:space="preserve">Funeral </w:t>
      </w:r>
      <w:r w:rsidRPr="00241D80">
        <w:rPr>
          <w:rFonts w:ascii="Arial" w:hAnsi="Arial" w:cs="Arial"/>
          <w:b/>
          <w:color w:val="494949"/>
          <w:sz w:val="16"/>
          <w:szCs w:val="14"/>
        </w:rPr>
        <w:t>Format for 81 Years Old Mother</w:t>
      </w:r>
    </w:p>
    <w:p w:rsidR="00241D80" w:rsidRPr="00241D80" w:rsidRDefault="00241D80" w:rsidP="00241D80">
      <w:pPr>
        <w:pStyle w:val="NormalWeb"/>
        <w:shd w:val="clear" w:color="auto" w:fill="FFFFFF"/>
        <w:spacing w:before="0" w:beforeAutospacing="0" w:after="96" w:afterAutospacing="0" w:line="480" w:lineRule="auto"/>
        <w:rPr>
          <w:rFonts w:ascii="Arial" w:hAnsi="Arial" w:cs="Arial"/>
          <w:color w:val="494949"/>
          <w:sz w:val="14"/>
          <w:szCs w:val="14"/>
        </w:rPr>
      </w:pPr>
      <w:r w:rsidRPr="00241D80">
        <w:rPr>
          <w:rFonts w:ascii="Arial" w:hAnsi="Arial" w:cs="Arial"/>
          <w:color w:val="494949"/>
          <w:sz w:val="14"/>
          <w:szCs w:val="14"/>
        </w:rPr>
        <w:t>Cynthia Chan, 81, of Vancouver, British Columbia, formerly of Calgary, Alberta, died peacefully in her sleep on January 15, 2012, at St. Paul’s Hospital in Vancouver. Born September 10, 1930 in Calgary, Alberta, she is predeceased by her parents, John J. and Olivia M. (Smith) Walters of Calgary, Alberta, and her late husband of 50 years, Simon Chan of Vancouver, British Columbia.</w:t>
      </w:r>
    </w:p>
    <w:p w:rsidR="00241D80" w:rsidRPr="00241D80" w:rsidRDefault="00241D80" w:rsidP="00241D80">
      <w:pPr>
        <w:pStyle w:val="NormalWeb"/>
        <w:shd w:val="clear" w:color="auto" w:fill="FFFFFF"/>
        <w:spacing w:before="0" w:beforeAutospacing="0" w:after="96" w:afterAutospacing="0" w:line="480" w:lineRule="auto"/>
        <w:rPr>
          <w:rFonts w:ascii="Arial" w:hAnsi="Arial" w:cs="Arial"/>
          <w:color w:val="494949"/>
          <w:sz w:val="14"/>
          <w:szCs w:val="14"/>
        </w:rPr>
      </w:pPr>
      <w:r w:rsidRPr="00241D80">
        <w:rPr>
          <w:rFonts w:ascii="Arial" w:hAnsi="Arial" w:cs="Arial"/>
          <w:color w:val="494949"/>
          <w:sz w:val="14"/>
          <w:szCs w:val="14"/>
        </w:rPr>
        <w:t>Cyndi (also known as “Cyn” by her family) was a homemaker living in Vancouver, BC and joined with her husband, Simon, in the ownership and operation of the South Vancouver Bed and Breakfast, in 1981. She was a snowbird to Palm Springs, California every winter until a few years before her passing.</w:t>
      </w:r>
    </w:p>
    <w:p w:rsidR="00241D80" w:rsidRPr="00241D80" w:rsidRDefault="00241D80" w:rsidP="00241D80">
      <w:pPr>
        <w:pStyle w:val="NormalWeb"/>
        <w:shd w:val="clear" w:color="auto" w:fill="FFFFFF"/>
        <w:spacing w:before="0" w:beforeAutospacing="0" w:after="96" w:afterAutospacing="0" w:line="480" w:lineRule="auto"/>
        <w:rPr>
          <w:rFonts w:ascii="Arial" w:hAnsi="Arial" w:cs="Arial"/>
          <w:color w:val="494949"/>
          <w:sz w:val="14"/>
          <w:szCs w:val="14"/>
        </w:rPr>
      </w:pPr>
      <w:r w:rsidRPr="00241D80">
        <w:rPr>
          <w:rFonts w:ascii="Arial" w:hAnsi="Arial" w:cs="Arial"/>
          <w:color w:val="494949"/>
          <w:sz w:val="14"/>
          <w:szCs w:val="14"/>
        </w:rPr>
        <w:t>Survivors include her daughters, Marianne (Bob M.) Smith of Vancouver, BC, and Susan (William L.) Ward of Kelowna, BC and granddaughter, Amy Ward of Kelowna, BC; grandson Bobby Smith of Vancouver, BC; and five nieces and two nephews’ as well as her pets: Taffy (dog), Salty and Sandy (cats).</w:t>
      </w:r>
    </w:p>
    <w:p w:rsidR="00241D80" w:rsidRPr="00241D80" w:rsidRDefault="00241D80" w:rsidP="00241D80">
      <w:pPr>
        <w:pStyle w:val="NormalWeb"/>
        <w:shd w:val="clear" w:color="auto" w:fill="FFFFFF"/>
        <w:spacing w:before="0" w:beforeAutospacing="0" w:after="96" w:afterAutospacing="0" w:line="480" w:lineRule="auto"/>
        <w:rPr>
          <w:rFonts w:ascii="Arial" w:hAnsi="Arial" w:cs="Arial"/>
          <w:color w:val="494949"/>
          <w:sz w:val="14"/>
          <w:szCs w:val="14"/>
        </w:rPr>
      </w:pPr>
      <w:r w:rsidRPr="00241D80">
        <w:rPr>
          <w:rFonts w:ascii="Arial" w:hAnsi="Arial" w:cs="Arial"/>
          <w:color w:val="494949"/>
          <w:sz w:val="14"/>
          <w:szCs w:val="14"/>
        </w:rPr>
        <w:t>Private services and entombment were held at Mountain Hills Memorial Gardens, Richmond, British Columbia. Memorial donations may be made to St. David’s Church, 5932 Tree Lane, Vancouver, BC or the St. Paul’s Hospital Fund, 5222 Burrard Street, Vancouver, BC.</w:t>
      </w:r>
    </w:p>
    <w:p w:rsidR="00241D80" w:rsidRPr="00241D80" w:rsidRDefault="00241D80" w:rsidP="00241D80">
      <w:pPr>
        <w:pStyle w:val="NormalWeb"/>
        <w:shd w:val="clear" w:color="auto" w:fill="FFFFFF"/>
        <w:spacing w:before="0" w:beforeAutospacing="0" w:after="96" w:afterAutospacing="0" w:line="480" w:lineRule="auto"/>
        <w:rPr>
          <w:rFonts w:ascii="Arial" w:hAnsi="Arial" w:cs="Arial"/>
          <w:color w:val="494949"/>
          <w:sz w:val="14"/>
          <w:szCs w:val="14"/>
        </w:rPr>
      </w:pPr>
      <w:r w:rsidRPr="00241D80">
        <w:rPr>
          <w:rFonts w:ascii="Arial" w:hAnsi="Arial" w:cs="Arial"/>
          <w:color w:val="494949"/>
          <w:sz w:val="14"/>
          <w:szCs w:val="14"/>
        </w:rPr>
        <w:t>Friends and relatives may visit online www.yourtribute.com to sign the memory book and extend condolences to the family. Smith and Sons Funeral Home in Vancouver, BC made the funeral arrangements.</w:t>
      </w:r>
    </w:p>
    <w:p w:rsidR="0075486A" w:rsidRPr="00241D80" w:rsidRDefault="0075486A" w:rsidP="00241D80">
      <w:pPr>
        <w:spacing w:line="480" w:lineRule="auto"/>
        <w:rPr>
          <w:rFonts w:ascii="Arial" w:hAnsi="Arial" w:cs="Arial"/>
          <w:sz w:val="14"/>
          <w:szCs w:val="14"/>
        </w:rPr>
      </w:pPr>
    </w:p>
    <w:sectPr w:rsidR="0075486A" w:rsidRPr="00241D80" w:rsidSect="00241D80">
      <w:pgSz w:w="12240" w:h="15840"/>
      <w:pgMar w:top="1440" w:right="39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41D80"/>
    <w:rsid w:val="00083EFD"/>
    <w:rsid w:val="00241D80"/>
    <w:rsid w:val="00754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D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224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 Pvt</dc:creator>
  <cp:lastModifiedBy>BlueBerry Labs Pvt</cp:lastModifiedBy>
  <cp:revision>2</cp:revision>
  <dcterms:created xsi:type="dcterms:W3CDTF">2015-08-24T22:00:00Z</dcterms:created>
  <dcterms:modified xsi:type="dcterms:W3CDTF">2015-08-24T22:02:00Z</dcterms:modified>
</cp:coreProperties>
</file>