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4" w:rsidRPr="00826F34" w:rsidRDefault="00826F34" w:rsidP="00826F34">
      <w:pPr>
        <w:shd w:val="clear" w:color="auto" w:fill="F5FAFF"/>
        <w:spacing w:after="0" w:line="479" w:lineRule="atLeast"/>
        <w:rPr>
          <w:rFonts w:ascii="Arial" w:eastAsia="Times New Roman" w:hAnsi="Arial" w:cs="Arial"/>
          <w:color w:val="1B150E"/>
          <w:sz w:val="20"/>
          <w:szCs w:val="20"/>
        </w:rPr>
      </w:pPr>
      <w:r w:rsidRPr="00826F34">
        <w:rPr>
          <w:rFonts w:ascii="Arial" w:eastAsia="Times New Roman" w:hAnsi="Arial" w:cs="Arial"/>
          <w:color w:val="1B150E"/>
          <w:sz w:val="20"/>
          <w:szCs w:val="20"/>
        </w:rPr>
        <w:t>Date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Emp. Name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Address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Dear Emp. Name.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b/>
          <w:bCs/>
          <w:color w:val="1B150E"/>
          <w:sz w:val="20"/>
          <w:szCs w:val="20"/>
        </w:rPr>
        <w:t>Sub: Letter of Termination due to non-performance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With reference to your ultimatum on the grounds of attitude &amp; performance, management has found no improvement despite having given opportunities &amp; leniency and hence decided to terminate your services with immediate effect. 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Your final settlement will be cleared by the management. You will handover the Company property if any to the HR Dept.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We take this opportunity to thank you for your contribution to the organization during the tenure here with us &amp; wish you luck on your future endeavors. Please acknowledge this letter as a token of your understanding.</w:t>
      </w:r>
      <w:r w:rsidRPr="00826F34">
        <w:rPr>
          <w:rFonts w:ascii="Arial" w:eastAsia="Times New Roman" w:hAnsi="Arial" w:cs="Arial"/>
          <w:color w:val="1B150E"/>
          <w:sz w:val="20"/>
          <w:szCs w:val="20"/>
        </w:rPr>
        <w:br/>
        <w:t>Yours Sincerely</w:t>
      </w:r>
    </w:p>
    <w:p w:rsidR="0066132C" w:rsidRPr="00826F34" w:rsidRDefault="0066132C">
      <w:pPr>
        <w:rPr>
          <w:rFonts w:ascii="Arial" w:hAnsi="Arial" w:cs="Arial"/>
          <w:sz w:val="20"/>
          <w:szCs w:val="20"/>
        </w:rPr>
      </w:pPr>
    </w:p>
    <w:sectPr w:rsidR="0066132C" w:rsidRPr="00826F34" w:rsidSect="00826F3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6F34"/>
    <w:rsid w:val="0066132C"/>
    <w:rsid w:val="00826F34"/>
    <w:rsid w:val="0085636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41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2015-08-01T03:39:00Z</dcterms:created>
  <dcterms:modified xsi:type="dcterms:W3CDTF">2015-08-01T03:43:00Z</dcterms:modified>
</cp:coreProperties>
</file>