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32" w:rsidRPr="005E5E32" w:rsidRDefault="005E5E32" w:rsidP="005E5E32">
      <w:pPr>
        <w:spacing w:line="360" w:lineRule="auto"/>
        <w:rPr>
          <w:rFonts w:ascii="Arial" w:hAnsi="Arial" w:cs="Arial"/>
          <w:sz w:val="20"/>
          <w:szCs w:val="20"/>
        </w:rPr>
      </w:pPr>
      <w:r w:rsidRPr="005E5E32">
        <w:rPr>
          <w:rFonts w:ascii="Arial" w:hAnsi="Arial" w:cs="Arial"/>
          <w:sz w:val="20"/>
          <w:szCs w:val="20"/>
        </w:rPr>
        <w:t xml:space="preserve">PRIVACY NOTICE TEMPLATE </w:t>
      </w:r>
    </w:p>
    <w:p w:rsidR="005E5E32" w:rsidRPr="005E5E32" w:rsidRDefault="005E5E32" w:rsidP="005E5E32">
      <w:pPr>
        <w:spacing w:line="360" w:lineRule="auto"/>
        <w:rPr>
          <w:rFonts w:ascii="Arial" w:hAnsi="Arial" w:cs="Arial"/>
          <w:sz w:val="20"/>
          <w:szCs w:val="20"/>
        </w:rPr>
      </w:pPr>
      <w:r w:rsidRPr="005E5E32">
        <w:rPr>
          <w:rFonts w:ascii="Arial" w:hAnsi="Arial" w:cs="Arial"/>
          <w:sz w:val="20"/>
          <w:szCs w:val="20"/>
        </w:rPr>
        <w:t xml:space="preserve">For Pupils in Schools, Alternative Provision and Pupil Referral Units and Children in Early Years Settings Privacy Notice – </w:t>
      </w:r>
    </w:p>
    <w:p w:rsidR="005E5E32" w:rsidRPr="005E5E32" w:rsidRDefault="005E5E32" w:rsidP="005E5E32">
      <w:pPr>
        <w:spacing w:line="360" w:lineRule="auto"/>
        <w:rPr>
          <w:rFonts w:ascii="Arial" w:hAnsi="Arial" w:cs="Arial"/>
          <w:sz w:val="20"/>
          <w:szCs w:val="20"/>
        </w:rPr>
      </w:pPr>
      <w:r w:rsidRPr="005E5E32">
        <w:rPr>
          <w:rFonts w:ascii="Arial" w:hAnsi="Arial" w:cs="Arial"/>
          <w:sz w:val="20"/>
          <w:szCs w:val="20"/>
        </w:rPr>
        <w:t>Data Protection Act 1998 Nunney First School is a data controller for the purposes of the Data Protection Act. We collect information from you and may receive information about you from your previous school and the Learning Records Service. We hold this personal data and use it to:  Support your teaching and learning;</w:t>
      </w:r>
    </w:p>
    <w:p w:rsidR="005E5E32" w:rsidRPr="005E5E32" w:rsidRDefault="005E5E32" w:rsidP="005E5E32">
      <w:pPr>
        <w:spacing w:line="360" w:lineRule="auto"/>
        <w:rPr>
          <w:rFonts w:ascii="Arial" w:hAnsi="Arial" w:cs="Arial"/>
          <w:sz w:val="20"/>
          <w:szCs w:val="20"/>
        </w:rPr>
      </w:pPr>
      <w:r w:rsidRPr="005E5E32">
        <w:rPr>
          <w:rFonts w:ascii="Arial" w:hAnsi="Arial" w:cs="Arial"/>
          <w:sz w:val="20"/>
          <w:szCs w:val="20"/>
        </w:rPr>
        <w:sym w:font="Symbol" w:char="F0B7"/>
      </w:r>
      <w:r w:rsidRPr="005E5E32">
        <w:rPr>
          <w:rFonts w:ascii="Arial" w:hAnsi="Arial" w:cs="Arial"/>
          <w:sz w:val="20"/>
          <w:szCs w:val="20"/>
        </w:rPr>
        <w:t xml:space="preserve">  Monitor and report on your progress;</w:t>
      </w:r>
    </w:p>
    <w:p w:rsidR="005E5E32" w:rsidRPr="005E5E32" w:rsidRDefault="005E5E32" w:rsidP="005E5E32">
      <w:pPr>
        <w:spacing w:line="360" w:lineRule="auto"/>
        <w:rPr>
          <w:rFonts w:ascii="Arial" w:hAnsi="Arial" w:cs="Arial"/>
          <w:sz w:val="20"/>
          <w:szCs w:val="20"/>
        </w:rPr>
      </w:pPr>
      <w:r w:rsidRPr="005E5E32">
        <w:rPr>
          <w:rFonts w:ascii="Arial" w:hAnsi="Arial" w:cs="Arial"/>
          <w:sz w:val="20"/>
          <w:szCs w:val="20"/>
        </w:rPr>
        <w:sym w:font="Symbol" w:char="F0B7"/>
      </w:r>
      <w:r w:rsidRPr="005E5E32">
        <w:rPr>
          <w:rFonts w:ascii="Arial" w:hAnsi="Arial" w:cs="Arial"/>
          <w:sz w:val="20"/>
          <w:szCs w:val="20"/>
        </w:rPr>
        <w:t xml:space="preserve">  Provide appropriate pastoral care, and</w:t>
      </w:r>
    </w:p>
    <w:p w:rsidR="005E5E32" w:rsidRPr="005E5E32" w:rsidRDefault="005E5E32" w:rsidP="005E5E32">
      <w:pPr>
        <w:spacing w:line="360" w:lineRule="auto"/>
        <w:rPr>
          <w:rFonts w:ascii="Arial" w:hAnsi="Arial" w:cs="Arial"/>
          <w:sz w:val="20"/>
          <w:szCs w:val="20"/>
        </w:rPr>
      </w:pPr>
      <w:r w:rsidRPr="005E5E32">
        <w:rPr>
          <w:rFonts w:ascii="Arial" w:hAnsi="Arial" w:cs="Arial"/>
          <w:sz w:val="20"/>
          <w:szCs w:val="20"/>
        </w:rPr>
        <w:sym w:font="Symbol" w:char="F0B7"/>
      </w:r>
      <w:r w:rsidRPr="005E5E32">
        <w:rPr>
          <w:rFonts w:ascii="Arial" w:hAnsi="Arial" w:cs="Arial"/>
          <w:sz w:val="20"/>
          <w:szCs w:val="20"/>
        </w:rPr>
        <w:t xml:space="preserve">  Assess how well your school is doing.</w:t>
      </w:r>
    </w:p>
    <w:p w:rsidR="005E5E32" w:rsidRPr="005E5E32" w:rsidRDefault="005E5E32" w:rsidP="005E5E32">
      <w:pPr>
        <w:spacing w:line="360" w:lineRule="auto"/>
        <w:rPr>
          <w:rFonts w:ascii="Arial" w:hAnsi="Arial" w:cs="Arial"/>
          <w:sz w:val="20"/>
          <w:szCs w:val="20"/>
        </w:rPr>
      </w:pPr>
      <w:r w:rsidRPr="005E5E32">
        <w:rPr>
          <w:rFonts w:ascii="Arial" w:hAnsi="Arial" w:cs="Arial"/>
          <w:sz w:val="20"/>
          <w:szCs w:val="20"/>
        </w:rPr>
        <w:sym w:font="Symbol" w:char="F0B7"/>
      </w:r>
      <w:r w:rsidRPr="005E5E32">
        <w:rPr>
          <w:rFonts w:ascii="Arial" w:hAnsi="Arial" w:cs="Arial"/>
          <w:sz w:val="20"/>
          <w:szCs w:val="20"/>
        </w:rPr>
        <w:t xml:space="preserve"> This information includes your contact details, national curriculum assessment results, attendance information1 and personal characteristics such as your ethnic group, any special educational needs and relevant medical information. </w:t>
      </w:r>
    </w:p>
    <w:p w:rsidR="005E5E32" w:rsidRPr="005E5E32" w:rsidRDefault="005E5E32" w:rsidP="005E5E32">
      <w:pPr>
        <w:spacing w:line="360" w:lineRule="auto"/>
        <w:rPr>
          <w:rFonts w:ascii="Arial" w:hAnsi="Arial" w:cs="Arial"/>
          <w:sz w:val="20"/>
          <w:szCs w:val="20"/>
        </w:rPr>
      </w:pPr>
      <w:r w:rsidRPr="005E5E32">
        <w:rPr>
          <w:rFonts w:ascii="Arial" w:hAnsi="Arial" w:cs="Arial"/>
          <w:sz w:val="20"/>
          <w:szCs w:val="20"/>
        </w:rPr>
        <w:t xml:space="preserve">If you are enrolling for post 14 qualifications we will be provided with your unique learner number (ULN) by the Learning Records Service and may also obtain from them details of any learning or qualifications you have undertaken. In addition for Secondary and Middle deemed Secondary Schools Once you are aged 13 or over, we are required by law to pass on certain information to providers of youth support services in your area, Careers South West. </w:t>
      </w:r>
    </w:p>
    <w:p w:rsidR="005E5E32" w:rsidRPr="005E5E32" w:rsidRDefault="005E5E32" w:rsidP="005E5E32">
      <w:pPr>
        <w:spacing w:line="360" w:lineRule="auto"/>
        <w:rPr>
          <w:rFonts w:ascii="Arial" w:hAnsi="Arial" w:cs="Arial"/>
          <w:sz w:val="20"/>
          <w:szCs w:val="20"/>
        </w:rPr>
      </w:pPr>
      <w:r w:rsidRPr="005E5E32">
        <w:rPr>
          <w:rFonts w:ascii="Arial" w:hAnsi="Arial" w:cs="Arial"/>
          <w:sz w:val="20"/>
          <w:szCs w:val="20"/>
        </w:rPr>
        <w:t xml:space="preserve">This is the local authority support service for young people aged 13 to 19 in England. We must provide both </w:t>
      </w:r>
      <w:proofErr w:type="spellStart"/>
      <w:r w:rsidRPr="005E5E32">
        <w:rPr>
          <w:rFonts w:ascii="Arial" w:hAnsi="Arial" w:cs="Arial"/>
          <w:sz w:val="20"/>
          <w:szCs w:val="20"/>
        </w:rPr>
        <w:t>your</w:t>
      </w:r>
      <w:proofErr w:type="spellEnd"/>
      <w:r w:rsidRPr="005E5E32">
        <w:rPr>
          <w:rFonts w:ascii="Arial" w:hAnsi="Arial" w:cs="Arial"/>
          <w:sz w:val="20"/>
          <w:szCs w:val="20"/>
        </w:rPr>
        <w:t xml:space="preserve"> and your parent’s/s’ name(s) and address, and any further information relevant to the support services’ role. However, if you are over 16, you (or your parent(s)) can ask that no information beyond names, address and your date of birth be passed to the support service. </w:t>
      </w:r>
    </w:p>
    <w:p w:rsidR="0066132C" w:rsidRPr="005E5E32" w:rsidRDefault="005E5E32" w:rsidP="005E5E32">
      <w:pPr>
        <w:spacing w:line="360" w:lineRule="auto"/>
        <w:rPr>
          <w:rFonts w:ascii="Arial" w:hAnsi="Arial" w:cs="Arial"/>
          <w:sz w:val="20"/>
          <w:szCs w:val="20"/>
        </w:rPr>
      </w:pPr>
      <w:r w:rsidRPr="005E5E32">
        <w:rPr>
          <w:rFonts w:ascii="Arial" w:hAnsi="Arial" w:cs="Arial"/>
          <w:sz w:val="20"/>
          <w:szCs w:val="20"/>
        </w:rPr>
        <w:t xml:space="preserve">This right transfers to you on your 16th birthday. Please inform (Insert name of School Administrator) if you wish to opt-out of this arrangement. For more information about young peoples’ services, please go to the </w:t>
      </w:r>
      <w:proofErr w:type="spellStart"/>
      <w:r w:rsidRPr="005E5E32">
        <w:rPr>
          <w:rFonts w:ascii="Arial" w:hAnsi="Arial" w:cs="Arial"/>
          <w:sz w:val="20"/>
          <w:szCs w:val="20"/>
        </w:rPr>
        <w:t>Directgov</w:t>
      </w:r>
      <w:proofErr w:type="spellEnd"/>
      <w:r w:rsidRPr="005E5E32">
        <w:rPr>
          <w:rFonts w:ascii="Arial" w:hAnsi="Arial" w:cs="Arial"/>
          <w:sz w:val="20"/>
          <w:szCs w:val="20"/>
        </w:rPr>
        <w:t xml:space="preserve"> Young People page at www.direct.gov.uk/en/YoungPeople/index.htm or the LA website shown above. We will not give information about you to anyone outside the school without your consent unless the law and our rules allow us to. We are required by law to pass some information about you to the Local Authority and the Department for Education (</w:t>
      </w:r>
      <w:proofErr w:type="spellStart"/>
      <w:r w:rsidRPr="005E5E32">
        <w:rPr>
          <w:rFonts w:ascii="Arial" w:hAnsi="Arial" w:cs="Arial"/>
          <w:sz w:val="20"/>
          <w:szCs w:val="20"/>
        </w:rPr>
        <w:t>DfE</w:t>
      </w:r>
      <w:proofErr w:type="spellEnd"/>
      <w:r w:rsidRPr="005E5E32">
        <w:rPr>
          <w:rFonts w:ascii="Arial" w:hAnsi="Arial" w:cs="Arial"/>
          <w:sz w:val="20"/>
          <w:szCs w:val="20"/>
        </w:rPr>
        <w:t xml:space="preserve">) 1 Attendance information is not collected as part of the Censuses for the Department for Education for the following pupils / children - those aged </w:t>
      </w:r>
      <w:proofErr w:type="gramStart"/>
      <w:r w:rsidRPr="005E5E32">
        <w:rPr>
          <w:rFonts w:ascii="Arial" w:hAnsi="Arial" w:cs="Arial"/>
          <w:sz w:val="20"/>
          <w:szCs w:val="20"/>
        </w:rPr>
        <w:t>under</w:t>
      </w:r>
      <w:proofErr w:type="gramEnd"/>
      <w:r w:rsidRPr="005E5E32">
        <w:rPr>
          <w:rFonts w:ascii="Arial" w:hAnsi="Arial" w:cs="Arial"/>
          <w:sz w:val="20"/>
          <w:szCs w:val="20"/>
        </w:rPr>
        <w:t xml:space="preserve"> 4 years in Maintained schools and those in Alternative Provision and Early Years Settings. This footnote can be removed where Local Authorities collect such </w:t>
      </w:r>
      <w:r w:rsidRPr="005E5E32">
        <w:rPr>
          <w:rFonts w:ascii="Arial" w:hAnsi="Arial" w:cs="Arial"/>
          <w:sz w:val="20"/>
          <w:szCs w:val="20"/>
        </w:rPr>
        <w:lastRenderedPageBreak/>
        <w:t xml:space="preserve">attendance information for their own specific purposes. If you want to see a copy of the information about you that we hold and/or share, please contact Mrs Lyn Clark, Admin Officer. If you require more information about how the Local Authority (LA) and/or </w:t>
      </w:r>
      <w:proofErr w:type="spellStart"/>
      <w:r w:rsidRPr="005E5E32">
        <w:rPr>
          <w:rFonts w:ascii="Arial" w:hAnsi="Arial" w:cs="Arial"/>
          <w:sz w:val="20"/>
          <w:szCs w:val="20"/>
        </w:rPr>
        <w:t>DfE</w:t>
      </w:r>
      <w:proofErr w:type="spellEnd"/>
      <w:r w:rsidRPr="005E5E32">
        <w:rPr>
          <w:rFonts w:ascii="Arial" w:hAnsi="Arial" w:cs="Arial"/>
          <w:sz w:val="20"/>
          <w:szCs w:val="20"/>
        </w:rPr>
        <w:t xml:space="preserve"> store and use your information, then please go to the following websites: Local Authority and http://www.education.gov.uk/researchandstatistics/datatdatam/b00212337/datause </w:t>
      </w:r>
      <w:proofErr w:type="gramStart"/>
      <w:r w:rsidRPr="005E5E32">
        <w:rPr>
          <w:rFonts w:ascii="Arial" w:hAnsi="Arial" w:cs="Arial"/>
          <w:sz w:val="20"/>
          <w:szCs w:val="20"/>
        </w:rPr>
        <w:t>If</w:t>
      </w:r>
      <w:proofErr w:type="gramEnd"/>
      <w:r w:rsidRPr="005E5E32">
        <w:rPr>
          <w:rFonts w:ascii="Arial" w:hAnsi="Arial" w:cs="Arial"/>
          <w:sz w:val="20"/>
          <w:szCs w:val="20"/>
        </w:rPr>
        <w:t xml:space="preserve"> you are unable to access these websites we can send you a copy of this information. Please contact the LA or </w:t>
      </w:r>
      <w:proofErr w:type="spellStart"/>
      <w:r w:rsidRPr="005E5E32">
        <w:rPr>
          <w:rFonts w:ascii="Arial" w:hAnsi="Arial" w:cs="Arial"/>
          <w:sz w:val="20"/>
          <w:szCs w:val="20"/>
        </w:rPr>
        <w:t>DfE</w:t>
      </w:r>
      <w:proofErr w:type="spellEnd"/>
      <w:r w:rsidRPr="005E5E32">
        <w:rPr>
          <w:rFonts w:ascii="Arial" w:hAnsi="Arial" w:cs="Arial"/>
          <w:sz w:val="20"/>
          <w:szCs w:val="20"/>
        </w:rPr>
        <w:t xml:space="preserve"> as follows: The Information Governance Team Somerset County Council County Hall Taunton TA1 4DY Email: informationgovernance@somerset.gov.uk Tel: 01823 357194 Public Communications Unit Department for Education Sanctuary Buildings Great Smith Street London SW1P 3BT Website: www.education.gov.uk email: http://www.education.gov.uk/help/contactus Telephone: 0370 000 2288</w:t>
      </w:r>
    </w:p>
    <w:sectPr w:rsidR="0066132C" w:rsidRPr="005E5E32" w:rsidSect="005E5E3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5E5E32"/>
    <w:rsid w:val="002E76D7"/>
    <w:rsid w:val="005E5E32"/>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5E32"/>
  </w:style>
  <w:style w:type="character" w:styleId="Hyperlink">
    <w:name w:val="Hyperlink"/>
    <w:basedOn w:val="DefaultParagraphFont"/>
    <w:uiPriority w:val="99"/>
    <w:semiHidden/>
    <w:unhideWhenUsed/>
    <w:rsid w:val="005E5E32"/>
    <w:rPr>
      <w:color w:val="0000FF"/>
      <w:u w:val="single"/>
    </w:rPr>
  </w:style>
</w:styles>
</file>

<file path=word/webSettings.xml><?xml version="1.0" encoding="utf-8"?>
<w:webSettings xmlns:r="http://schemas.openxmlformats.org/officeDocument/2006/relationships" xmlns:w="http://schemas.openxmlformats.org/wordprocessingml/2006/main">
  <w:divs>
    <w:div w:id="12461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2015-08-11T22:30:00Z</dcterms:created>
  <dcterms:modified xsi:type="dcterms:W3CDTF">2015-08-11T22:33:00Z</dcterms:modified>
</cp:coreProperties>
</file>