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5662" w:rsidRPr="002520C8" w:rsidRDefault="002520C8" w:rsidP="002520C8">
      <w:pPr>
        <w:pStyle w:val="normal0"/>
        <w:spacing w:line="360" w:lineRule="auto"/>
        <w:jc w:val="both"/>
        <w:rPr>
          <w:sz w:val="14"/>
          <w:szCs w:val="14"/>
        </w:rPr>
      </w:pPr>
      <w:r w:rsidRPr="002520C8">
        <w:rPr>
          <w:b/>
          <w:sz w:val="14"/>
          <w:szCs w:val="14"/>
        </w:rPr>
        <w:t xml:space="preserve">Lesson: </w:t>
      </w:r>
      <w:r w:rsidRPr="002520C8">
        <w:rPr>
          <w:sz w:val="14"/>
          <w:szCs w:val="14"/>
        </w:rPr>
        <w:t>Teaching the Seasons</w:t>
      </w:r>
    </w:p>
    <w:p w:rsidR="00725662" w:rsidRPr="002520C8" w:rsidRDefault="00725662" w:rsidP="002520C8">
      <w:pPr>
        <w:pStyle w:val="normal0"/>
        <w:spacing w:line="360" w:lineRule="auto"/>
        <w:jc w:val="both"/>
        <w:rPr>
          <w:sz w:val="14"/>
          <w:szCs w:val="14"/>
        </w:rPr>
      </w:pPr>
    </w:p>
    <w:p w:rsidR="00725662" w:rsidRPr="002520C8" w:rsidRDefault="002520C8" w:rsidP="002520C8">
      <w:pPr>
        <w:pStyle w:val="normal0"/>
        <w:spacing w:line="360" w:lineRule="auto"/>
        <w:jc w:val="both"/>
        <w:rPr>
          <w:sz w:val="14"/>
          <w:szCs w:val="14"/>
        </w:rPr>
      </w:pPr>
      <w:r w:rsidRPr="002520C8">
        <w:rPr>
          <w:b/>
          <w:sz w:val="14"/>
          <w:szCs w:val="14"/>
        </w:rPr>
        <w:t>Objective:</w:t>
      </w:r>
      <w:r w:rsidRPr="002520C8">
        <w:rPr>
          <w:sz w:val="14"/>
          <w:szCs w:val="14"/>
        </w:rPr>
        <w:t xml:space="preserve"> Teach students about the different seasons of the year: Spring, </w:t>
      </w:r>
      <w:proofErr w:type="gramStart"/>
      <w:r w:rsidRPr="002520C8">
        <w:rPr>
          <w:sz w:val="14"/>
          <w:szCs w:val="14"/>
        </w:rPr>
        <w:t>Summer</w:t>
      </w:r>
      <w:proofErr w:type="gramEnd"/>
      <w:r w:rsidRPr="002520C8">
        <w:rPr>
          <w:sz w:val="14"/>
          <w:szCs w:val="14"/>
        </w:rPr>
        <w:t>, Fall, Winter.</w:t>
      </w:r>
    </w:p>
    <w:p w:rsidR="00725662" w:rsidRPr="002520C8" w:rsidRDefault="00725662" w:rsidP="002520C8">
      <w:pPr>
        <w:pStyle w:val="normal0"/>
        <w:spacing w:line="360" w:lineRule="auto"/>
        <w:jc w:val="both"/>
        <w:rPr>
          <w:sz w:val="14"/>
          <w:szCs w:val="14"/>
        </w:rPr>
      </w:pPr>
    </w:p>
    <w:p w:rsidR="00725662" w:rsidRPr="002520C8" w:rsidRDefault="002520C8" w:rsidP="002520C8">
      <w:pPr>
        <w:pStyle w:val="normal0"/>
        <w:spacing w:line="360" w:lineRule="auto"/>
        <w:jc w:val="both"/>
        <w:rPr>
          <w:sz w:val="14"/>
          <w:szCs w:val="14"/>
        </w:rPr>
      </w:pPr>
      <w:r w:rsidRPr="002520C8">
        <w:rPr>
          <w:b/>
          <w:sz w:val="14"/>
          <w:szCs w:val="14"/>
        </w:rPr>
        <w:t>Materials:</w:t>
      </w:r>
      <w:r w:rsidRPr="002520C8">
        <w:rPr>
          <w:sz w:val="14"/>
          <w:szCs w:val="14"/>
        </w:rPr>
        <w:t xml:space="preserve"> Construction paper, arts and craft supplies, calendar, photos of each season, four children’s books</w:t>
      </w:r>
    </w:p>
    <w:p w:rsidR="00725662" w:rsidRPr="002520C8" w:rsidRDefault="00725662" w:rsidP="002520C8">
      <w:pPr>
        <w:pStyle w:val="normal0"/>
        <w:spacing w:line="360" w:lineRule="auto"/>
        <w:jc w:val="both"/>
        <w:rPr>
          <w:sz w:val="14"/>
          <w:szCs w:val="14"/>
        </w:rPr>
      </w:pPr>
    </w:p>
    <w:p w:rsidR="00725662" w:rsidRPr="002520C8" w:rsidRDefault="002520C8" w:rsidP="002520C8">
      <w:pPr>
        <w:pStyle w:val="normal0"/>
        <w:spacing w:line="360" w:lineRule="auto"/>
        <w:jc w:val="both"/>
        <w:rPr>
          <w:sz w:val="14"/>
          <w:szCs w:val="14"/>
        </w:rPr>
      </w:pPr>
      <w:r w:rsidRPr="002520C8">
        <w:rPr>
          <w:b/>
          <w:sz w:val="14"/>
          <w:szCs w:val="14"/>
        </w:rPr>
        <w:t>Procedure:</w:t>
      </w:r>
    </w:p>
    <w:p w:rsidR="00725662" w:rsidRPr="002520C8" w:rsidRDefault="00725662" w:rsidP="002520C8">
      <w:pPr>
        <w:pStyle w:val="normal0"/>
        <w:spacing w:line="360" w:lineRule="auto"/>
        <w:jc w:val="both"/>
        <w:rPr>
          <w:sz w:val="14"/>
          <w:szCs w:val="14"/>
        </w:rPr>
      </w:pPr>
    </w:p>
    <w:p w:rsidR="00725662" w:rsidRPr="002520C8" w:rsidRDefault="002520C8" w:rsidP="002520C8">
      <w:pPr>
        <w:pStyle w:val="normal0"/>
        <w:spacing w:line="360" w:lineRule="auto"/>
        <w:jc w:val="both"/>
        <w:rPr>
          <w:sz w:val="14"/>
          <w:szCs w:val="14"/>
        </w:rPr>
      </w:pPr>
      <w:r w:rsidRPr="002520C8">
        <w:rPr>
          <w:sz w:val="14"/>
          <w:szCs w:val="14"/>
        </w:rPr>
        <w:t xml:space="preserve">12:00–12:15 → Show different pictures of each season. Start with spring and progress all the way to winter, explaining the weather in each season and using the pictures as a visual aid. </w:t>
      </w:r>
    </w:p>
    <w:p w:rsidR="00725662" w:rsidRPr="002520C8" w:rsidRDefault="00725662" w:rsidP="002520C8">
      <w:pPr>
        <w:pStyle w:val="normal0"/>
        <w:spacing w:line="360" w:lineRule="auto"/>
        <w:jc w:val="both"/>
        <w:rPr>
          <w:sz w:val="14"/>
          <w:szCs w:val="14"/>
        </w:rPr>
      </w:pPr>
    </w:p>
    <w:p w:rsidR="00725662" w:rsidRPr="002520C8" w:rsidRDefault="002520C8" w:rsidP="002520C8">
      <w:pPr>
        <w:pStyle w:val="normal0"/>
        <w:spacing w:line="360" w:lineRule="auto"/>
        <w:jc w:val="both"/>
        <w:rPr>
          <w:sz w:val="14"/>
          <w:szCs w:val="14"/>
        </w:rPr>
      </w:pPr>
      <w:r w:rsidRPr="002520C8">
        <w:rPr>
          <w:sz w:val="14"/>
          <w:szCs w:val="14"/>
        </w:rPr>
        <w:t>12:15–12:30 → Read four short children’s books, each telling a story</w:t>
      </w:r>
      <w:r w:rsidRPr="002520C8">
        <w:rPr>
          <w:sz w:val="14"/>
          <w:szCs w:val="14"/>
        </w:rPr>
        <w:t xml:space="preserve"> about a different season. This will give the students something familiar to associate with each season.</w:t>
      </w:r>
    </w:p>
    <w:p w:rsidR="00725662" w:rsidRPr="002520C8" w:rsidRDefault="00725662" w:rsidP="002520C8">
      <w:pPr>
        <w:pStyle w:val="normal0"/>
        <w:spacing w:line="360" w:lineRule="auto"/>
        <w:jc w:val="both"/>
        <w:rPr>
          <w:sz w:val="14"/>
          <w:szCs w:val="14"/>
        </w:rPr>
      </w:pPr>
    </w:p>
    <w:p w:rsidR="00725662" w:rsidRPr="002520C8" w:rsidRDefault="002520C8" w:rsidP="002520C8">
      <w:pPr>
        <w:pStyle w:val="normal0"/>
        <w:spacing w:line="360" w:lineRule="auto"/>
        <w:jc w:val="both"/>
        <w:rPr>
          <w:sz w:val="14"/>
          <w:szCs w:val="14"/>
        </w:rPr>
      </w:pPr>
      <w:r w:rsidRPr="002520C8">
        <w:rPr>
          <w:sz w:val="14"/>
          <w:szCs w:val="14"/>
        </w:rPr>
        <w:t xml:space="preserve">12:30–12:45 → Put the children at different tables, and hand out art supplies. Demonstrate to them what the project is: a large piece of construction </w:t>
      </w:r>
      <w:r w:rsidRPr="002520C8">
        <w:rPr>
          <w:sz w:val="14"/>
          <w:szCs w:val="14"/>
        </w:rPr>
        <w:t xml:space="preserve">paper split into fourths. In each corner, the students will be doing art that reflects each season. For spring, they can make flowers; for summer, they can make a sun; for fall, they can make leaves; for winter, a snowman. </w:t>
      </w:r>
    </w:p>
    <w:p w:rsidR="00725662" w:rsidRPr="002520C8" w:rsidRDefault="00725662" w:rsidP="002520C8">
      <w:pPr>
        <w:pStyle w:val="normal0"/>
        <w:spacing w:line="360" w:lineRule="auto"/>
        <w:jc w:val="both"/>
        <w:rPr>
          <w:sz w:val="14"/>
          <w:szCs w:val="14"/>
        </w:rPr>
      </w:pPr>
    </w:p>
    <w:p w:rsidR="00725662" w:rsidRPr="002520C8" w:rsidRDefault="002520C8" w:rsidP="002520C8">
      <w:pPr>
        <w:pStyle w:val="normal0"/>
        <w:spacing w:line="360" w:lineRule="auto"/>
        <w:jc w:val="both"/>
        <w:rPr>
          <w:sz w:val="14"/>
          <w:szCs w:val="14"/>
        </w:rPr>
      </w:pPr>
      <w:r w:rsidRPr="002520C8">
        <w:rPr>
          <w:sz w:val="14"/>
          <w:szCs w:val="14"/>
        </w:rPr>
        <w:t xml:space="preserve">12:45–1:45 → Give the students </w:t>
      </w:r>
      <w:r w:rsidRPr="002520C8">
        <w:rPr>
          <w:sz w:val="14"/>
          <w:szCs w:val="14"/>
        </w:rPr>
        <w:t>ample time to complete this project. Go around and help them construct this piece of art and label each of the seasons. Frequently ask questions when going around about other things each season includes. For example, summer is a time to go to the beach, wh</w:t>
      </w:r>
      <w:r w:rsidRPr="002520C8">
        <w:rPr>
          <w:sz w:val="14"/>
          <w:szCs w:val="14"/>
        </w:rPr>
        <w:t xml:space="preserve">ile winter is a time to wear coats, mittens, and scarves. </w:t>
      </w:r>
    </w:p>
    <w:p w:rsidR="00725662" w:rsidRPr="002520C8" w:rsidRDefault="00725662" w:rsidP="002520C8">
      <w:pPr>
        <w:pStyle w:val="normal0"/>
        <w:spacing w:line="360" w:lineRule="auto"/>
        <w:jc w:val="both"/>
        <w:rPr>
          <w:sz w:val="14"/>
          <w:szCs w:val="14"/>
        </w:rPr>
      </w:pPr>
    </w:p>
    <w:p w:rsidR="00725662" w:rsidRPr="002520C8" w:rsidRDefault="002520C8" w:rsidP="002520C8">
      <w:pPr>
        <w:pStyle w:val="normal0"/>
        <w:spacing w:line="360" w:lineRule="auto"/>
        <w:jc w:val="both"/>
        <w:rPr>
          <w:sz w:val="14"/>
          <w:szCs w:val="14"/>
        </w:rPr>
      </w:pPr>
      <w:r w:rsidRPr="002520C8">
        <w:rPr>
          <w:sz w:val="14"/>
          <w:szCs w:val="14"/>
        </w:rPr>
        <w:t>1:45–2:00 → Clean up art projects, and hang them around classroom.</w:t>
      </w:r>
    </w:p>
    <w:p w:rsidR="00725662" w:rsidRPr="002520C8" w:rsidRDefault="00725662" w:rsidP="002520C8">
      <w:pPr>
        <w:pStyle w:val="normal0"/>
        <w:spacing w:line="360" w:lineRule="auto"/>
        <w:jc w:val="both"/>
        <w:rPr>
          <w:sz w:val="14"/>
          <w:szCs w:val="14"/>
        </w:rPr>
      </w:pPr>
    </w:p>
    <w:p w:rsidR="00725662" w:rsidRPr="002520C8" w:rsidRDefault="002520C8" w:rsidP="002520C8">
      <w:pPr>
        <w:pStyle w:val="normal0"/>
        <w:spacing w:line="360" w:lineRule="auto"/>
        <w:jc w:val="both"/>
        <w:rPr>
          <w:sz w:val="14"/>
          <w:szCs w:val="14"/>
        </w:rPr>
      </w:pPr>
      <w:r w:rsidRPr="002520C8">
        <w:rPr>
          <w:sz w:val="14"/>
          <w:szCs w:val="14"/>
        </w:rPr>
        <w:t>2:00–2:15 → Have a final wrap-up with the children with a question and answer period about each season. Ask them what kinds of t</w:t>
      </w:r>
      <w:r w:rsidRPr="002520C8">
        <w:rPr>
          <w:sz w:val="14"/>
          <w:szCs w:val="14"/>
        </w:rPr>
        <w:t>hings they associate with each season, including things like weather and also personal memories. This will solidify that they understand the lesson completely.</w:t>
      </w:r>
    </w:p>
    <w:p w:rsidR="00725662" w:rsidRPr="002520C8" w:rsidRDefault="00725662" w:rsidP="002520C8">
      <w:pPr>
        <w:pStyle w:val="normal0"/>
        <w:spacing w:line="360" w:lineRule="auto"/>
        <w:jc w:val="both"/>
        <w:rPr>
          <w:sz w:val="14"/>
          <w:szCs w:val="14"/>
        </w:rPr>
      </w:pPr>
    </w:p>
    <w:p w:rsidR="00725662" w:rsidRPr="002520C8" w:rsidRDefault="002520C8" w:rsidP="002520C8">
      <w:pPr>
        <w:pStyle w:val="normal0"/>
        <w:spacing w:line="360" w:lineRule="auto"/>
        <w:jc w:val="both"/>
        <w:rPr>
          <w:sz w:val="14"/>
          <w:szCs w:val="14"/>
        </w:rPr>
      </w:pPr>
      <w:r w:rsidRPr="002520C8">
        <w:rPr>
          <w:b/>
          <w:sz w:val="14"/>
          <w:szCs w:val="14"/>
        </w:rPr>
        <w:t xml:space="preserve">Homework: </w:t>
      </w:r>
      <w:r w:rsidRPr="002520C8">
        <w:rPr>
          <w:sz w:val="14"/>
          <w:szCs w:val="14"/>
        </w:rPr>
        <w:t>Have them draw a picture at home including something from one specific season of thei</w:t>
      </w:r>
      <w:r w:rsidRPr="002520C8">
        <w:rPr>
          <w:sz w:val="14"/>
          <w:szCs w:val="14"/>
        </w:rPr>
        <w:t>r choice. They will have to come in the next day and show the class their drawing and explain why it fits into one particular season.</w:t>
      </w:r>
    </w:p>
    <w:p w:rsidR="00725662" w:rsidRPr="002520C8" w:rsidRDefault="00725662" w:rsidP="002520C8">
      <w:pPr>
        <w:pStyle w:val="normal0"/>
        <w:spacing w:line="360" w:lineRule="auto"/>
        <w:jc w:val="both"/>
        <w:rPr>
          <w:sz w:val="14"/>
          <w:szCs w:val="14"/>
        </w:rPr>
      </w:pPr>
    </w:p>
    <w:sectPr w:rsidR="00725662" w:rsidRPr="002520C8" w:rsidSect="002520C8">
      <w:pgSz w:w="12240" w:h="15840"/>
      <w:pgMar w:top="1440" w:right="297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725662"/>
    <w:rsid w:val="002520C8"/>
    <w:rsid w:val="00725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25662"/>
    <w:pPr>
      <w:spacing w:before="480" w:after="120"/>
      <w:outlineLvl w:val="0"/>
    </w:pPr>
    <w:rPr>
      <w:b/>
      <w:sz w:val="36"/>
    </w:rPr>
  </w:style>
  <w:style w:type="paragraph" w:styleId="Heading2">
    <w:name w:val="heading 2"/>
    <w:basedOn w:val="normal0"/>
    <w:next w:val="normal0"/>
    <w:rsid w:val="00725662"/>
    <w:pPr>
      <w:spacing w:before="360" w:after="80"/>
      <w:outlineLvl w:val="1"/>
    </w:pPr>
    <w:rPr>
      <w:b/>
      <w:sz w:val="28"/>
    </w:rPr>
  </w:style>
  <w:style w:type="paragraph" w:styleId="Heading3">
    <w:name w:val="heading 3"/>
    <w:basedOn w:val="normal0"/>
    <w:next w:val="normal0"/>
    <w:rsid w:val="00725662"/>
    <w:pPr>
      <w:spacing w:before="280" w:after="80"/>
      <w:outlineLvl w:val="2"/>
    </w:pPr>
    <w:rPr>
      <w:b/>
      <w:color w:val="666666"/>
      <w:sz w:val="24"/>
    </w:rPr>
  </w:style>
  <w:style w:type="paragraph" w:styleId="Heading4">
    <w:name w:val="heading 4"/>
    <w:basedOn w:val="normal0"/>
    <w:next w:val="normal0"/>
    <w:rsid w:val="00725662"/>
    <w:pPr>
      <w:spacing w:before="240" w:after="40"/>
      <w:outlineLvl w:val="3"/>
    </w:pPr>
    <w:rPr>
      <w:i/>
      <w:color w:val="666666"/>
    </w:rPr>
  </w:style>
  <w:style w:type="paragraph" w:styleId="Heading5">
    <w:name w:val="heading 5"/>
    <w:basedOn w:val="normal0"/>
    <w:next w:val="normal0"/>
    <w:rsid w:val="00725662"/>
    <w:pPr>
      <w:spacing w:before="220" w:after="40"/>
      <w:outlineLvl w:val="4"/>
    </w:pPr>
    <w:rPr>
      <w:b/>
      <w:color w:val="666666"/>
      <w:sz w:val="20"/>
    </w:rPr>
  </w:style>
  <w:style w:type="paragraph" w:styleId="Heading6">
    <w:name w:val="heading 6"/>
    <w:basedOn w:val="normal0"/>
    <w:next w:val="normal0"/>
    <w:rsid w:val="00725662"/>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25662"/>
    <w:pPr>
      <w:spacing w:after="0"/>
    </w:pPr>
    <w:rPr>
      <w:rFonts w:ascii="Arial" w:eastAsia="Arial" w:hAnsi="Arial" w:cs="Arial"/>
      <w:color w:val="000000"/>
    </w:rPr>
  </w:style>
  <w:style w:type="paragraph" w:styleId="Title">
    <w:name w:val="Title"/>
    <w:basedOn w:val="normal0"/>
    <w:next w:val="normal0"/>
    <w:rsid w:val="00725662"/>
    <w:pPr>
      <w:spacing w:before="480" w:after="120"/>
    </w:pPr>
    <w:rPr>
      <w:b/>
      <w:sz w:val="72"/>
    </w:rPr>
  </w:style>
  <w:style w:type="paragraph" w:styleId="Subtitle">
    <w:name w:val="Subtitle"/>
    <w:basedOn w:val="normal0"/>
    <w:next w:val="normal0"/>
    <w:rsid w:val="00725662"/>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for Younger Children.docx</dc:title>
  <cp:lastModifiedBy>Bblabs</cp:lastModifiedBy>
  <cp:revision>2</cp:revision>
  <dcterms:created xsi:type="dcterms:W3CDTF">2015-08-19T16:37:00Z</dcterms:created>
  <dcterms:modified xsi:type="dcterms:W3CDTF">2015-08-19T16:38:00Z</dcterms:modified>
</cp:coreProperties>
</file>