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BB" w:rsidRPr="00E248BB" w:rsidRDefault="00E248BB" w:rsidP="00E248B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248BB">
        <w:rPr>
          <w:rFonts w:ascii="Arial" w:hAnsi="Arial" w:cs="Arial"/>
          <w:b/>
          <w:sz w:val="20"/>
          <w:szCs w:val="20"/>
        </w:rPr>
        <w:t>Interior Designer Resume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 xml:space="preserve"> Harold Phillips</w:t>
      </w:r>
      <w:r w:rsidRPr="00E248BB">
        <w:rPr>
          <w:rFonts w:ascii="Arial" w:hAnsi="Arial" w:cs="Arial"/>
          <w:sz w:val="20"/>
          <w:szCs w:val="20"/>
        </w:rPr>
        <w:tab/>
        <w:t xml:space="preserve"> 718 </w:t>
      </w:r>
      <w:proofErr w:type="gramStart"/>
      <w:r w:rsidRPr="00E248BB">
        <w:rPr>
          <w:rFonts w:ascii="Arial" w:hAnsi="Arial" w:cs="Arial"/>
          <w:sz w:val="20"/>
          <w:szCs w:val="20"/>
        </w:rPr>
        <w:t>Unix</w:t>
      </w:r>
      <w:proofErr w:type="gramEnd"/>
      <w:r w:rsidRPr="00E248BB">
        <w:rPr>
          <w:rFonts w:ascii="Arial" w:hAnsi="Arial" w:cs="Arial"/>
          <w:sz w:val="20"/>
          <w:szCs w:val="20"/>
        </w:rPr>
        <w:t xml:space="preserve"> Ave • Dallas, TX 54006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(006) 333 – 6666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48BB">
        <w:rPr>
          <w:rFonts w:ascii="Arial" w:hAnsi="Arial" w:cs="Arial"/>
          <w:sz w:val="20"/>
          <w:szCs w:val="20"/>
        </w:rPr>
        <w:t>harold</w:t>
      </w:r>
      <w:proofErr w:type="spellEnd"/>
      <w:r w:rsidRPr="00E248BB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E248B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8BB">
        <w:rPr>
          <w:rFonts w:ascii="Arial" w:hAnsi="Arial" w:cs="Arial"/>
          <w:sz w:val="20"/>
          <w:szCs w:val="20"/>
        </w:rPr>
        <w:t>philips</w:t>
      </w:r>
      <w:proofErr w:type="spellEnd"/>
      <w:proofErr w:type="gramEnd"/>
      <w:r w:rsidRPr="00E248BB">
        <w:rPr>
          <w:rFonts w:ascii="Arial" w:hAnsi="Arial" w:cs="Arial"/>
          <w:sz w:val="20"/>
          <w:szCs w:val="20"/>
        </w:rPr>
        <w:t xml:space="preserve"> @email .com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48BB">
        <w:rPr>
          <w:rFonts w:ascii="Arial" w:hAnsi="Arial" w:cs="Arial"/>
          <w:b/>
          <w:sz w:val="20"/>
          <w:szCs w:val="20"/>
        </w:rPr>
        <w:t>INTERIOR DESIGNER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E248BB">
        <w:rPr>
          <w:rFonts w:ascii="Arial" w:hAnsi="Arial" w:cs="Arial"/>
          <w:sz w:val="20"/>
          <w:szCs w:val="20"/>
        </w:rPr>
        <w:t>Aspired to design innovative and unique solutions.</w:t>
      </w:r>
      <w:proofErr w:type="gramEnd"/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E248BB">
        <w:rPr>
          <w:rFonts w:ascii="Arial" w:hAnsi="Arial" w:cs="Arial"/>
          <w:sz w:val="20"/>
          <w:szCs w:val="20"/>
        </w:rPr>
        <w:t>Determined and detail-oriented professional with proven success in leading the conceptualization and implementation of diverse interiors projects.</w:t>
      </w:r>
      <w:proofErr w:type="gramEnd"/>
      <w:r w:rsidRPr="00E248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48BB">
        <w:rPr>
          <w:rFonts w:ascii="Arial" w:hAnsi="Arial" w:cs="Arial"/>
          <w:sz w:val="20"/>
          <w:szCs w:val="20"/>
        </w:rPr>
        <w:t>Hands-on experience in a variety of interior renovation and development projects.</w:t>
      </w:r>
      <w:proofErr w:type="gramEnd"/>
      <w:r w:rsidRPr="00E248BB">
        <w:rPr>
          <w:rFonts w:ascii="Arial" w:hAnsi="Arial" w:cs="Arial"/>
          <w:sz w:val="20"/>
          <w:szCs w:val="20"/>
        </w:rPr>
        <w:t xml:space="preserve"> Competent in project based cost estimations. Substantial knowledge of contemporary trends in interior designing and state approved building codes. </w:t>
      </w:r>
      <w:proofErr w:type="gramStart"/>
      <w:r w:rsidRPr="00E248BB">
        <w:rPr>
          <w:rFonts w:ascii="Arial" w:hAnsi="Arial" w:cs="Arial"/>
          <w:sz w:val="20"/>
          <w:szCs w:val="20"/>
        </w:rPr>
        <w:t>Demonstrated ability to collaborate effectively with co-workers and clients.</w:t>
      </w:r>
      <w:proofErr w:type="gramEnd"/>
      <w:r w:rsidRPr="00E248BB">
        <w:rPr>
          <w:rFonts w:ascii="Arial" w:hAnsi="Arial" w:cs="Arial"/>
          <w:sz w:val="20"/>
          <w:szCs w:val="20"/>
        </w:rPr>
        <w:t xml:space="preserve"> LEED Certified.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48BB">
        <w:rPr>
          <w:rFonts w:ascii="Arial" w:hAnsi="Arial" w:cs="Arial"/>
          <w:b/>
          <w:sz w:val="20"/>
          <w:szCs w:val="20"/>
        </w:rPr>
        <w:t>CORE COMPETENCIES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● Design Review</w:t>
      </w:r>
      <w:r w:rsidRPr="00E248BB">
        <w:rPr>
          <w:rFonts w:ascii="Arial" w:hAnsi="Arial" w:cs="Arial"/>
          <w:sz w:val="20"/>
          <w:szCs w:val="20"/>
        </w:rPr>
        <w:tab/>
        <w:t>● Documentation</w:t>
      </w:r>
      <w:r w:rsidRPr="00E248BB">
        <w:rPr>
          <w:rFonts w:ascii="Arial" w:hAnsi="Arial" w:cs="Arial"/>
          <w:sz w:val="20"/>
          <w:szCs w:val="20"/>
        </w:rPr>
        <w:tab/>
        <w:t>● Ergonomic Technology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● Schematic Designing</w:t>
      </w:r>
      <w:r w:rsidRPr="00E248BB">
        <w:rPr>
          <w:rFonts w:ascii="Arial" w:hAnsi="Arial" w:cs="Arial"/>
          <w:sz w:val="20"/>
          <w:szCs w:val="20"/>
        </w:rPr>
        <w:tab/>
        <w:t>● Bid Analysis</w:t>
      </w:r>
      <w:r w:rsidRPr="00E248BB">
        <w:rPr>
          <w:rFonts w:ascii="Arial" w:hAnsi="Arial" w:cs="Arial"/>
          <w:sz w:val="20"/>
          <w:szCs w:val="20"/>
        </w:rPr>
        <w:tab/>
        <w:t xml:space="preserve">                ● 3-D Studio Max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 xml:space="preserve">● Mock </w:t>
      </w:r>
      <w:proofErr w:type="gramStart"/>
      <w:r w:rsidRPr="00E248BB">
        <w:rPr>
          <w:rFonts w:ascii="Arial" w:hAnsi="Arial" w:cs="Arial"/>
          <w:sz w:val="20"/>
          <w:szCs w:val="20"/>
        </w:rPr>
        <w:t>Up</w:t>
      </w:r>
      <w:proofErr w:type="gramEnd"/>
      <w:r w:rsidRPr="00E248BB">
        <w:rPr>
          <w:rFonts w:ascii="Arial" w:hAnsi="Arial" w:cs="Arial"/>
          <w:sz w:val="20"/>
          <w:szCs w:val="20"/>
        </w:rPr>
        <w:t xml:space="preserve"> Packages</w:t>
      </w:r>
      <w:r w:rsidRPr="00E248BB">
        <w:rPr>
          <w:rFonts w:ascii="Arial" w:hAnsi="Arial" w:cs="Arial"/>
          <w:sz w:val="20"/>
          <w:szCs w:val="20"/>
        </w:rPr>
        <w:tab/>
        <w:t>● MS Office</w:t>
      </w:r>
      <w:r w:rsidRPr="00E248BB">
        <w:rPr>
          <w:rFonts w:ascii="Arial" w:hAnsi="Arial" w:cs="Arial"/>
          <w:sz w:val="20"/>
          <w:szCs w:val="20"/>
        </w:rPr>
        <w:tab/>
        <w:t xml:space="preserve">                ● Photoshop/</w:t>
      </w:r>
      <w:proofErr w:type="spellStart"/>
      <w:r w:rsidRPr="00E248BB">
        <w:rPr>
          <w:rFonts w:ascii="Arial" w:hAnsi="Arial" w:cs="Arial"/>
          <w:sz w:val="20"/>
          <w:szCs w:val="20"/>
        </w:rPr>
        <w:t>SketchUp</w:t>
      </w:r>
      <w:proofErr w:type="spellEnd"/>
      <w:r w:rsidRPr="00E248BB">
        <w:rPr>
          <w:rFonts w:ascii="Arial" w:hAnsi="Arial" w:cs="Arial"/>
          <w:sz w:val="20"/>
          <w:szCs w:val="20"/>
        </w:rPr>
        <w:t>/Illustrator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● AutoCAD/REVIT</w:t>
      </w:r>
      <w:r w:rsidRPr="00E248BB">
        <w:rPr>
          <w:rFonts w:ascii="Arial" w:hAnsi="Arial" w:cs="Arial"/>
          <w:sz w:val="20"/>
          <w:szCs w:val="20"/>
        </w:rPr>
        <w:tab/>
        <w:t>● Space Management</w:t>
      </w:r>
      <w:r w:rsidRPr="00E248BB">
        <w:rPr>
          <w:rFonts w:ascii="Arial" w:hAnsi="Arial" w:cs="Arial"/>
          <w:sz w:val="20"/>
          <w:szCs w:val="20"/>
        </w:rPr>
        <w:tab/>
        <w:t xml:space="preserve"> ● Electrical Layouts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48BB">
        <w:rPr>
          <w:rFonts w:ascii="Arial" w:hAnsi="Arial" w:cs="Arial"/>
          <w:b/>
          <w:sz w:val="20"/>
          <w:szCs w:val="20"/>
        </w:rPr>
        <w:t>SELECTED ACHIEVEMENTS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Transformed an uninspiring triple storey villa into a warm and inviting space elevating its sale price by 30%.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Developed an appealing office design for a corporate client and secured a project worth $50K for the firm.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Received the ‘Best Home Design Award’ by the ASID, TX in 2012.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48BB">
        <w:rPr>
          <w:rFonts w:ascii="Arial" w:hAnsi="Arial" w:cs="Arial"/>
          <w:b/>
          <w:sz w:val="20"/>
          <w:szCs w:val="20"/>
        </w:rPr>
        <w:t>PROFESSIONAL EXPERIENCE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KOHLER CO, Dallas, TX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Interior Designer, 5/2010 to Present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Meet with clients, determine their preferences and develop a budgeted work plan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Fabricate at least three AutoCAD supported rough sketches for each project and present the same for client approval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lastRenderedPageBreak/>
        <w:t>• Procure material needed and hire required services based on project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Collaborate with architects and contractors during construction regarding special considerations based on the approved plan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Carryout all project related documentation and maintain a project file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GENSLER, Dallas, TX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Jr. Designer, 3/2004 to 4/2010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Determined functional requirements of the clients and planned the space accordingly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Provided programming services for interior design projects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Monitored installation schedules with vendors and service providers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• Assisted the senior interior designer in administrative tasks like catalogue review and sample ordering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48BB">
        <w:rPr>
          <w:rFonts w:ascii="Arial" w:hAnsi="Arial" w:cs="Arial"/>
          <w:b/>
          <w:sz w:val="20"/>
          <w:szCs w:val="20"/>
        </w:rPr>
        <w:t>EDUCATION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ADVANCE COLLEGE OF ARCHITECTURAL STUDIES, Dallas, TX, 2004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B.A. Interior Designing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48BB">
        <w:rPr>
          <w:rFonts w:ascii="Arial" w:hAnsi="Arial" w:cs="Arial"/>
          <w:b/>
          <w:sz w:val="20"/>
          <w:szCs w:val="20"/>
        </w:rPr>
        <w:t>AFFILIATIONS</w:t>
      </w:r>
    </w:p>
    <w:p w:rsidR="00E248BB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Member: American Society of Interior Designers</w:t>
      </w:r>
    </w:p>
    <w:p w:rsidR="006309A7" w:rsidRPr="00E248BB" w:rsidRDefault="00E248BB" w:rsidP="00E248B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48BB">
        <w:rPr>
          <w:rFonts w:ascii="Arial" w:hAnsi="Arial" w:cs="Arial"/>
          <w:sz w:val="20"/>
          <w:szCs w:val="20"/>
        </w:rPr>
        <w:t>NCIDQ Registration</w:t>
      </w:r>
    </w:p>
    <w:sectPr w:rsidR="006309A7" w:rsidRPr="00E248BB" w:rsidSect="00E248BB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48BB"/>
    <w:rsid w:val="006309A7"/>
    <w:rsid w:val="009E3E30"/>
    <w:rsid w:val="00E2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 Pvt L</dc:creator>
  <cp:keywords/>
  <dc:description/>
  <cp:lastModifiedBy>BlueBerry Labs Pvt L</cp:lastModifiedBy>
  <cp:revision>2</cp:revision>
  <dcterms:created xsi:type="dcterms:W3CDTF">2015-07-16T04:39:00Z</dcterms:created>
  <dcterms:modified xsi:type="dcterms:W3CDTF">2015-07-16T04:52:00Z</dcterms:modified>
</cp:coreProperties>
</file>