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12"/>
        <w:gridCol w:w="3338"/>
      </w:tblGrid>
      <w:tr w:rsidR="00321EC0" w:rsidRPr="004671FF" w:rsidTr="004671FF">
        <w:tc>
          <w:tcPr>
            <w:tcW w:w="6750" w:type="dxa"/>
            <w:gridSpan w:val="2"/>
          </w:tcPr>
          <w:p w:rsidR="00321EC0" w:rsidRPr="004671FF" w:rsidRDefault="004671FF" w:rsidP="00321EC0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67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</w:t>
            </w:r>
            <w:r w:rsidR="00321EC0" w:rsidRPr="004671FF">
              <w:rPr>
                <w:rFonts w:ascii="Arial" w:hAnsi="Arial" w:cs="Arial"/>
                <w:b/>
                <w:bCs/>
                <w:sz w:val="18"/>
                <w:szCs w:val="18"/>
              </w:rPr>
              <w:t>Multimedia Storyboard</w:t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br/>
              <w:t>.............................................................................................</w:t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21EC0"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 xml:space="preserve">project: </w:t>
            </w:r>
            <w:r w:rsidR="00321EC0" w:rsidRPr="004671F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21EC0" w:rsidRPr="004671FF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5875" cy="15875"/>
                  <wp:effectExtent l="19050" t="0" r="3175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EC0" w:rsidRPr="004671F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21EC0"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br/>
              <w:t>.............................................................................................</w:t>
            </w:r>
          </w:p>
        </w:tc>
      </w:tr>
      <w:tr w:rsidR="00321EC0" w:rsidRPr="004671FF" w:rsidTr="004671FF">
        <w:tc>
          <w:tcPr>
            <w:tcW w:w="0" w:type="auto"/>
          </w:tcPr>
          <w:p w:rsidR="00321EC0" w:rsidRPr="004671FF" w:rsidRDefault="00321EC0" w:rsidP="00321EC0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screen:</w:t>
            </w:r>
            <w:r w:rsidRPr="004671FF">
              <w:rPr>
                <w:rStyle w:val="HTMLTypewriter"/>
                <w:rFonts w:ascii="Arial" w:hAnsi="Arial" w:cs="Arial"/>
                <w:b/>
                <w:sz w:val="18"/>
                <w:szCs w:val="18"/>
              </w:rPr>
              <w:t xml:space="preserve"> ___ of ___</w:t>
            </w:r>
            <w:r w:rsidRPr="004671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671F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5875" cy="15875"/>
                  <wp:effectExtent l="19050" t="0" r="3175" b="0"/>
                  <wp:docPr id="2" name="Pictur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 xml:space="preserve">links from screens: </w:t>
            </w:r>
            <w:r w:rsidRPr="004671F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671FF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5875" cy="15875"/>
                  <wp:effectExtent l="19050" t="0" r="3175" b="0"/>
                  <wp:docPr id="3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1F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links to screens:</w:t>
            </w:r>
            <w:r w:rsidRPr="004671FF">
              <w:rPr>
                <w:rStyle w:val="HTMLTypewriter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671F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5875" cy="15875"/>
                  <wp:effectExtent l="19050" t="0" r="3175" b="0"/>
                  <wp:docPr id="4" name="Pictur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21EC0" w:rsidRPr="004671FF" w:rsidRDefault="00321EC0" w:rsidP="00321EC0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screen description:</w:t>
            </w:r>
            <w:r w:rsidRPr="004671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21EC0" w:rsidRPr="004671FF" w:rsidTr="004671FF">
        <w:tc>
          <w:tcPr>
            <w:tcW w:w="0" w:type="auto"/>
            <w:gridSpan w:val="2"/>
          </w:tcPr>
          <w:p w:rsidR="00321EC0" w:rsidRPr="004671FF" w:rsidRDefault="00321EC0" w:rsidP="00321EC0">
            <w:pPr>
              <w:spacing w:line="360" w:lineRule="auto"/>
              <w:rPr>
                <w:rStyle w:val="HTMLTypewriter"/>
                <w:rFonts w:ascii="Arial" w:hAnsi="Arial" w:cs="Arial"/>
                <w:b/>
                <w:sz w:val="18"/>
                <w:szCs w:val="18"/>
              </w:rPr>
            </w:pPr>
            <w:r w:rsidRPr="004671FF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.............................................................................................</w:t>
            </w:r>
            <w:r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functionality/interactivity:</w:t>
            </w:r>
            <w:r w:rsidRPr="004671FF">
              <w:rPr>
                <w:rStyle w:val="HTMLTypewriter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671F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5875" cy="15875"/>
                  <wp:effectExtent l="19050" t="0" r="3175" b="0"/>
                  <wp:docPr id="5" name="Picture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EC0" w:rsidRPr="004671FF" w:rsidRDefault="00321EC0" w:rsidP="00321EC0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671F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3768090" cy="2853690"/>
                  <wp:effectExtent l="19050" t="0" r="3810" b="0"/>
                  <wp:docPr id="6" name="Picture 6" descr="Scree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85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EC0" w:rsidRPr="004671FF" w:rsidTr="004671FF">
        <w:tc>
          <w:tcPr>
            <w:tcW w:w="0" w:type="auto"/>
          </w:tcPr>
          <w:p w:rsidR="00321EC0" w:rsidRPr="004671FF" w:rsidRDefault="00321EC0" w:rsidP="00321EC0">
            <w:pPr>
              <w:spacing w:line="360" w:lineRule="auto"/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1EC0" w:rsidRPr="004671FF" w:rsidRDefault="004671FF" w:rsidP="004671FF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321EC0"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ackground:</w:t>
            </w:r>
            <w:r w:rsidR="00321EC0" w:rsidRPr="004671FF">
              <w:rPr>
                <w:rStyle w:val="HTMLTypewriter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21EC0" w:rsidRPr="004671F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5875" cy="15875"/>
                  <wp:effectExtent l="19050" t="0" r="3175" b="0"/>
                  <wp:docPr id="7" name="Picture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olour</w:t>
            </w:r>
            <w:r w:rsidR="00321EC0"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 xml:space="preserve"> schemes:</w:t>
            </w:r>
            <w:r w:rsidR="00321EC0" w:rsidRPr="004671FF">
              <w:rPr>
                <w:rStyle w:val="HTMLTypewriter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21EC0" w:rsidRPr="004671F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5875" cy="15875"/>
                  <wp:effectExtent l="19050" t="0" r="3175" b="0"/>
                  <wp:docPr id="8" name="Picture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321EC0"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 xml:space="preserve">ext </w:t>
            </w:r>
            <w:r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321EC0"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ttributes:</w:t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21EC0" w:rsidRPr="004671F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5875" cy="15875"/>
                  <wp:effectExtent l="19050" t="0" r="3175" b="0"/>
                  <wp:docPr id="9" name="Picture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21EC0" w:rsidRPr="004671FF" w:rsidRDefault="00321EC0" w:rsidP="00321EC0">
            <w:pPr>
              <w:spacing w:line="360" w:lineRule="auto"/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1EC0" w:rsidRPr="004671FF" w:rsidRDefault="004671FF" w:rsidP="004671FF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321EC0"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udio:</w:t>
            </w:r>
            <w:r w:rsidR="00321EC0" w:rsidRPr="004671FF">
              <w:rPr>
                <w:rStyle w:val="HTMLTypewriter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21EC0" w:rsidRPr="004671F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5875" cy="15875"/>
                  <wp:effectExtent l="19050" t="0" r="3175" b="0"/>
                  <wp:docPr id="10" name="Picture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321EC0"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ideo:</w:t>
            </w:r>
            <w:r w:rsidR="00321EC0" w:rsidRPr="004671FF">
              <w:rPr>
                <w:rStyle w:val="HTMLTypewriter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21EC0" w:rsidRPr="004671FF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5875" cy="15875"/>
                  <wp:effectExtent l="19050" t="0" r="3175" b="0"/>
                  <wp:docPr id="11" name="Picture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321EC0" w:rsidRPr="004671FF">
              <w:rPr>
                <w:rStyle w:val="HTMLTypewriter"/>
                <w:rFonts w:ascii="Arial" w:hAnsi="Arial" w:cs="Arial"/>
                <w:b/>
                <w:bCs/>
                <w:sz w:val="18"/>
                <w:szCs w:val="18"/>
              </w:rPr>
              <w:t>tills:</w:t>
            </w:r>
            <w:r w:rsidR="00321EC0" w:rsidRPr="004671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393F75" w:rsidRPr="004671FF" w:rsidRDefault="00393F75" w:rsidP="00321EC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sectPr w:rsidR="00393F75" w:rsidRPr="004671FF" w:rsidSect="0039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21EC0"/>
    <w:rsid w:val="00321EC0"/>
    <w:rsid w:val="00393F75"/>
    <w:rsid w:val="004671FF"/>
    <w:rsid w:val="006F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semiHidden/>
    <w:rsid w:val="00321EC0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C0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2015-07-27T12:05:00Z</dcterms:created>
  <dcterms:modified xsi:type="dcterms:W3CDTF">2015-07-27T12:12:00Z</dcterms:modified>
</cp:coreProperties>
</file>