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96"/>
        <w:tblW w:w="8298" w:type="dxa"/>
        <w:tblLook w:val="04A0"/>
      </w:tblPr>
      <w:tblGrid>
        <w:gridCol w:w="1212"/>
        <w:gridCol w:w="2226"/>
        <w:gridCol w:w="1999"/>
        <w:gridCol w:w="2861"/>
      </w:tblGrid>
      <w:tr w:rsidR="0012473B" w:rsidRPr="0012473B" w:rsidTr="0012473B">
        <w:trPr>
          <w:trHeight w:val="765"/>
        </w:trPr>
        <w:tc>
          <w:tcPr>
            <w:tcW w:w="1212" w:type="dxa"/>
            <w:vAlign w:val="center"/>
          </w:tcPr>
          <w:p w:rsidR="0012473B" w:rsidRPr="0012473B" w:rsidRDefault="0012473B" w:rsidP="0012473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473B"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26" w:type="dxa"/>
            <w:vAlign w:val="center"/>
          </w:tcPr>
          <w:p w:rsidR="0012473B" w:rsidRPr="0012473B" w:rsidRDefault="0012473B" w:rsidP="0012473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473B">
              <w:rPr>
                <w:rFonts w:ascii="Arial" w:hAnsi="Arial" w:cs="Arial"/>
                <w:b/>
                <w:bCs/>
                <w:sz w:val="21"/>
                <w:szCs w:val="21"/>
              </w:rPr>
              <w:t>Phone Numbers</w:t>
            </w:r>
          </w:p>
        </w:tc>
        <w:tc>
          <w:tcPr>
            <w:tcW w:w="1999" w:type="dxa"/>
            <w:vAlign w:val="center"/>
          </w:tcPr>
          <w:p w:rsidR="0012473B" w:rsidRPr="0012473B" w:rsidRDefault="0012473B" w:rsidP="0012473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473B">
              <w:rPr>
                <w:rFonts w:ascii="Arial" w:hAnsi="Arial" w:cs="Arial"/>
                <w:b/>
                <w:bCs/>
                <w:sz w:val="21"/>
                <w:szCs w:val="21"/>
              </w:rPr>
              <w:t>Reports</w:t>
            </w:r>
          </w:p>
        </w:tc>
        <w:tc>
          <w:tcPr>
            <w:tcW w:w="2861" w:type="dxa"/>
            <w:vAlign w:val="center"/>
          </w:tcPr>
          <w:p w:rsidR="0012473B" w:rsidRPr="0012473B" w:rsidRDefault="0012473B" w:rsidP="0012473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2473B">
              <w:rPr>
                <w:rFonts w:ascii="Arial" w:hAnsi="Arial" w:cs="Arial"/>
                <w:b/>
                <w:bCs/>
                <w:sz w:val="21"/>
                <w:szCs w:val="21"/>
              </w:rPr>
              <w:t>Additional Information</w:t>
            </w: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473B" w:rsidRPr="0012473B" w:rsidTr="0012473B">
        <w:trPr>
          <w:trHeight w:hRule="exact" w:val="409"/>
        </w:trPr>
        <w:tc>
          <w:tcPr>
            <w:tcW w:w="1212" w:type="dxa"/>
          </w:tcPr>
          <w:p w:rsidR="0012473B" w:rsidRPr="0012473B" w:rsidRDefault="0012473B" w:rsidP="0012473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26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:rsidR="0012473B" w:rsidRP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</w:tcPr>
          <w:p w:rsidR="0012473B" w:rsidRDefault="0012473B" w:rsidP="0012473B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3E9" w:rsidRDefault="004D23E9" w:rsidP="0012473B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3E9" w:rsidRDefault="004D23E9" w:rsidP="0012473B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3E9" w:rsidRDefault="004D23E9" w:rsidP="0012473B">
            <w:pPr>
              <w:rPr>
                <w:rFonts w:ascii="Arial" w:hAnsi="Arial" w:cs="Arial"/>
                <w:sz w:val="21"/>
                <w:szCs w:val="21"/>
              </w:rPr>
            </w:pPr>
          </w:p>
          <w:p w:rsidR="004D23E9" w:rsidRPr="0012473B" w:rsidRDefault="004D23E9" w:rsidP="001247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2473B" w:rsidRPr="0012473B" w:rsidRDefault="0012473B" w:rsidP="0012473B">
      <w:pPr>
        <w:jc w:val="center"/>
        <w:rPr>
          <w:rFonts w:ascii="Arial" w:hAnsi="Arial" w:cs="Arial"/>
          <w:b/>
          <w:sz w:val="24"/>
          <w:szCs w:val="21"/>
        </w:rPr>
      </w:pPr>
      <w:r w:rsidRPr="0012473B">
        <w:rPr>
          <w:rFonts w:ascii="Arial" w:hAnsi="Arial" w:cs="Arial"/>
          <w:b/>
          <w:sz w:val="24"/>
          <w:szCs w:val="21"/>
        </w:rPr>
        <w:t>Call Report</w:t>
      </w:r>
    </w:p>
    <w:sectPr w:rsidR="0012473B" w:rsidRPr="0012473B" w:rsidSect="0094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73B"/>
    <w:rsid w:val="0012473B"/>
    <w:rsid w:val="004D23E9"/>
    <w:rsid w:val="0094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2</cp:revision>
  <dcterms:created xsi:type="dcterms:W3CDTF">2015-06-04T18:52:00Z</dcterms:created>
  <dcterms:modified xsi:type="dcterms:W3CDTF">2015-06-04T19:00:00Z</dcterms:modified>
</cp:coreProperties>
</file>