
<file path=[Content_Types].xml><?xml version="1.0" encoding="utf-8"?>
<Types xmlns="http://schemas.openxmlformats.org/package/2006/content-types">
  <Override PartName="/_rels/.rels" ContentType="application/vnd.openxmlformats-package.relationships+xml"/>
  <Override PartName="/customXml/itemProps2.xml" ContentType="application/vnd.openxmlformats-officedocument.customXmlProperties+xml"/>
  <Override PartName="/customXml/_rels/item2.xml.rels" ContentType="application/vnd.openxmlformats-package.relationships+xml"/>
  <Override PartName="/customXml/_rels/item1.xml.rels" ContentType="application/vnd.openxmlformats-package.relationships+xml"/>
  <Override PartName="/customXml/item2.xml" ContentType="application/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3.xml" ContentType="application/vnd.openxmlformats-officedocument.wordprocessingml.footer+xml"/>
  <Override PartName="/word/media/image1.jpeg" ContentType="image/jpeg"/>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240" w:before="0" w:after="0"/>
        <w:outlineLvl w:val="0"/>
        <w:rPr>
          <w:rFonts w:ascii="Verdana" w:hAnsi="Verdana"/>
          <w:sz w:val="28"/>
          <w:szCs w:val="28"/>
        </w:rPr>
      </w:pPr>
      <w:bookmarkStart w:id="0" w:name="_GoBack"/>
      <w:r>
        <w:rPr>
          <w:rFonts w:ascii="Verdana" w:hAnsi="Verdana"/>
          <w:sz w:val="28"/>
          <w:szCs w:val="28"/>
        </w:rPr>
        <w:t xml:space="preserve">Project Closure and Post Implementation Report </w:t>
      </w:r>
      <w:bookmarkEnd w:id="0"/>
      <w:r>
        <w:rPr>
          <w:rFonts w:ascii="Verdana" w:hAnsi="Verdana"/>
          <w:sz w:val="28"/>
          <w:szCs w:val="28"/>
        </w:rPr>
        <w:t>Template &amp; Guide</w:t>
      </w:r>
    </w:p>
    <w:p>
      <w:pPr>
        <w:pStyle w:val="Normal"/>
        <w:spacing w:lineRule="auto" w:line="240" w:before="0" w:after="0"/>
        <w:outlineLvl w:val="0"/>
        <w:rPr>
          <w:rFonts w:ascii="Verdana" w:hAnsi="Verdana"/>
          <w:sz w:val="28"/>
          <w:szCs w:val="28"/>
        </w:rPr>
      </w:pPr>
      <w:r>
        <w:rPr>
          <w:rFonts w:ascii="Verdana" w:hAnsi="Verdana"/>
          <w:sz w:val="28"/>
          <w:szCs w:val="28"/>
        </w:rPr>
      </w:r>
    </w:p>
    <w:p>
      <w:pPr>
        <w:pStyle w:val="Normal"/>
        <w:pBdr>
          <w:top w:val="nil"/>
          <w:left w:val="nil"/>
          <w:bottom w:val="single" w:sz="4" w:space="1" w:color="00000A"/>
          <w:right w:val="nil"/>
        </w:pBdr>
        <w:spacing w:lineRule="auto" w:line="240" w:before="0" w:after="0"/>
        <w:outlineLvl w:val="0"/>
        <w:rPr>
          <w:rFonts w:ascii="Verdana" w:hAnsi="Verdana"/>
          <w:color w:val="C00000"/>
          <w:sz w:val="24"/>
          <w:szCs w:val="24"/>
        </w:rPr>
      </w:pPr>
      <w:r>
        <w:rPr>
          <w:rFonts w:ascii="Verdana" w:hAnsi="Verdana"/>
          <w:color w:val="C00000"/>
          <w:sz w:val="24"/>
          <w:szCs w:val="24"/>
        </w:rPr>
        <w:t>Purpose</w:t>
      </w:r>
    </w:p>
    <w:p>
      <w:pPr>
        <w:pStyle w:val="Normal"/>
        <w:spacing w:lineRule="auto" w:line="240" w:before="0" w:after="0"/>
        <w:rPr>
          <w:rFonts w:cs="Arial"/>
        </w:rPr>
      </w:pPr>
      <w:r>
        <w:rPr>
          <w:rFonts w:cs="Arial"/>
        </w:rPr>
        <w:t xml:space="preserve">The Project Closure and Post Implementation Report (PCPIR) is presented to the Executive at the end of the project and provides a final assessment of the project. In particular, the PCPIR details the level of success of the project and if, and in what ways, the project has achieved expected benefits following implementation. </w:t>
      </w:r>
    </w:p>
    <w:p>
      <w:pPr>
        <w:pStyle w:val="Normal"/>
        <w:spacing w:lineRule="auto" w:line="240" w:before="0" w:after="0"/>
        <w:rPr>
          <w:rFonts w:cs="Arial"/>
        </w:rPr>
      </w:pPr>
      <w:r>
        <w:rPr>
          <w:rFonts w:cs="Arial"/>
        </w:rPr>
        <w:t>The Report generally captures information obtained from a post implementation review meeting held at the end of the project.</w:t>
      </w:r>
    </w:p>
    <w:p>
      <w:pPr>
        <w:pStyle w:val="Normal"/>
        <w:spacing w:lineRule="auto" w:line="240" w:before="0" w:after="0"/>
        <w:rPr>
          <w:rFonts w:cs="Arial"/>
        </w:rPr>
      </w:pPr>
      <w:r>
        <w:rPr>
          <w:rFonts w:cs="Arial"/>
        </w:rPr>
      </w:r>
    </w:p>
    <w:p>
      <w:pPr>
        <w:pStyle w:val="Normal"/>
        <w:pBdr>
          <w:top w:val="nil"/>
          <w:left w:val="nil"/>
          <w:bottom w:val="single" w:sz="4" w:space="1" w:color="00000A"/>
          <w:right w:val="nil"/>
        </w:pBdr>
        <w:spacing w:lineRule="auto" w:line="240" w:before="0" w:after="0"/>
        <w:outlineLvl w:val="0"/>
        <w:rPr>
          <w:rFonts w:ascii="Verdana" w:hAnsi="Verdana"/>
          <w:color w:val="C00000"/>
          <w:sz w:val="24"/>
          <w:szCs w:val="24"/>
        </w:rPr>
      </w:pPr>
      <w:r>
        <w:rPr>
          <w:rFonts w:ascii="Verdana" w:hAnsi="Verdana"/>
          <w:color w:val="C00000"/>
          <w:sz w:val="24"/>
          <w:szCs w:val="24"/>
        </w:rPr>
        <w:t>What should the Project Closure and Post Implementation Report cover?</w:t>
      </w:r>
    </w:p>
    <w:p>
      <w:pPr>
        <w:pStyle w:val="Normal"/>
        <w:spacing w:lineRule="auto" w:line="240" w:before="0" w:after="0"/>
        <w:rPr>
          <w:rFonts w:cs="Arial"/>
        </w:rPr>
      </w:pPr>
      <w:r>
        <w:rPr>
          <w:rFonts w:cs="Arial"/>
        </w:rPr>
        <w:t>The key areas that the PCPIR should cover are:</w:t>
      </w:r>
    </w:p>
    <w:p>
      <w:pPr>
        <w:pStyle w:val="ListParagraph"/>
        <w:numPr>
          <w:ilvl w:val="0"/>
          <w:numId w:val="1"/>
        </w:numPr>
        <w:spacing w:lineRule="auto" w:line="240" w:before="0" w:after="0"/>
        <w:ind w:left="425" w:right="0" w:hanging="360"/>
        <w:rPr>
          <w:rFonts w:cs="Arial"/>
        </w:rPr>
      </w:pPr>
      <w:r>
        <w:rPr>
          <w:rFonts w:cs="Arial"/>
        </w:rPr>
        <w:t>an end project report, covering achievement of project objectives, performance against targets and tolerances, and effect of any changes on the project and project business case</w:t>
      </w:r>
    </w:p>
    <w:p>
      <w:pPr>
        <w:pStyle w:val="ListParagraph"/>
        <w:numPr>
          <w:ilvl w:val="0"/>
          <w:numId w:val="1"/>
        </w:numPr>
        <w:spacing w:lineRule="auto" w:line="240" w:before="0" w:after="0"/>
        <w:ind w:left="425" w:right="0" w:hanging="360"/>
        <w:rPr>
          <w:rFonts w:cs="Arial"/>
        </w:rPr>
      </w:pPr>
      <w:r>
        <w:rPr>
          <w:rFonts w:cs="Arial"/>
        </w:rPr>
        <w:t>an outline of any post-project review processes to be adopted</w:t>
      </w:r>
    </w:p>
    <w:p>
      <w:pPr>
        <w:pStyle w:val="ListParagraph"/>
        <w:numPr>
          <w:ilvl w:val="0"/>
          <w:numId w:val="1"/>
        </w:numPr>
        <w:spacing w:lineRule="auto" w:line="240" w:before="0" w:after="0"/>
        <w:ind w:left="425" w:right="0" w:hanging="360"/>
        <w:rPr>
          <w:rFonts w:cs="Arial"/>
        </w:rPr>
      </w:pPr>
      <w:r>
        <w:rPr>
          <w:rFonts w:cs="Arial"/>
        </w:rPr>
        <w:t>follow-on actions</w:t>
      </w:r>
    </w:p>
    <w:p>
      <w:pPr>
        <w:pStyle w:val="ListParagraph"/>
        <w:numPr>
          <w:ilvl w:val="0"/>
          <w:numId w:val="1"/>
        </w:numPr>
        <w:spacing w:lineRule="auto" w:line="240" w:before="0" w:after="0"/>
        <w:ind w:left="426" w:right="0" w:hanging="360"/>
        <w:contextualSpacing/>
        <w:rPr>
          <w:rFonts w:cs="Arial"/>
        </w:rPr>
      </w:pPr>
      <w:r>
        <w:rPr>
          <w:rFonts w:cs="Arial"/>
        </w:rPr>
        <w:t>lessons learned.</w:t>
      </w:r>
    </w:p>
    <w:p>
      <w:pPr>
        <w:pStyle w:val="ListParagraph"/>
        <w:numPr>
          <w:ilvl w:val="0"/>
          <w:numId w:val="1"/>
        </w:numPr>
        <w:spacing w:lineRule="auto" w:line="240" w:before="0" w:after="0"/>
        <w:ind w:left="426" w:right="0" w:hanging="360"/>
        <w:contextualSpacing/>
        <w:rPr>
          <w:rFonts w:cs="Arial"/>
        </w:rPr>
      </w:pPr>
      <w:r>
        <w:rPr>
          <w:rFonts w:cs="Arial"/>
        </w:rPr>
      </w:r>
    </w:p>
    <w:p>
      <w:pPr>
        <w:pStyle w:val="Normal"/>
        <w:pBdr>
          <w:top w:val="nil"/>
          <w:left w:val="nil"/>
          <w:bottom w:val="single" w:sz="4" w:space="1" w:color="00000A"/>
          <w:right w:val="nil"/>
        </w:pBdr>
        <w:spacing w:lineRule="auto" w:line="240" w:before="0" w:after="0"/>
        <w:outlineLvl w:val="0"/>
        <w:rPr>
          <w:rFonts w:ascii="Verdana" w:hAnsi="Verdana"/>
          <w:color w:val="C00000"/>
          <w:sz w:val="24"/>
          <w:szCs w:val="24"/>
        </w:rPr>
      </w:pPr>
      <w:r>
        <w:rPr>
          <w:rFonts w:ascii="Verdana" w:hAnsi="Verdana"/>
          <w:color w:val="C00000"/>
          <w:sz w:val="24"/>
          <w:szCs w:val="24"/>
        </w:rPr>
        <w:t>Key considerations in developing the Project Closure and Post Implementation Report</w:t>
      </w:r>
    </w:p>
    <w:p>
      <w:pPr>
        <w:pStyle w:val="Normal"/>
        <w:spacing w:lineRule="auto" w:line="240" w:before="0" w:after="0"/>
        <w:rPr>
          <w:rFonts w:cs="Arial"/>
        </w:rPr>
      </w:pPr>
      <w:r>
        <w:rPr>
          <w:rFonts w:cs="Arial"/>
        </w:rPr>
        <w:t>When developing the PCPIR, the following should be observed:</w:t>
      </w:r>
    </w:p>
    <w:p>
      <w:pPr>
        <w:pStyle w:val="ListParagraph"/>
        <w:numPr>
          <w:ilvl w:val="0"/>
          <w:numId w:val="2"/>
        </w:numPr>
        <w:spacing w:lineRule="auto" w:line="240" w:before="0" w:after="0"/>
        <w:ind w:left="425" w:right="0" w:hanging="360"/>
        <w:rPr>
          <w:rFonts w:cs="Arial"/>
        </w:rPr>
      </w:pPr>
      <w:r>
        <w:rPr>
          <w:rFonts w:cs="Arial"/>
        </w:rPr>
        <w:t>The Report must describe any abnormal situations which arose during the project, together with their impact</w:t>
      </w:r>
    </w:p>
    <w:p>
      <w:pPr>
        <w:pStyle w:val="ListParagraph"/>
        <w:numPr>
          <w:ilvl w:val="0"/>
          <w:numId w:val="2"/>
        </w:numPr>
        <w:spacing w:lineRule="auto" w:line="240" w:before="0" w:after="0"/>
        <w:ind w:left="425" w:right="0" w:hanging="360"/>
        <w:rPr>
          <w:rFonts w:cs="Arial"/>
        </w:rPr>
      </w:pPr>
      <w:r>
        <w:rPr>
          <w:rFonts w:cs="Arial"/>
        </w:rPr>
        <w:t>The Report must specify follow-on actions for all issues which have not been closed at the end of the project</w:t>
      </w:r>
    </w:p>
    <w:p>
      <w:pPr>
        <w:pStyle w:val="ListParagraph"/>
        <w:numPr>
          <w:ilvl w:val="0"/>
          <w:numId w:val="2"/>
        </w:numPr>
        <w:spacing w:lineRule="auto" w:line="240" w:before="0" w:after="0"/>
        <w:ind w:left="426" w:right="0" w:hanging="360"/>
        <w:contextualSpacing/>
        <w:rPr>
          <w:rFonts w:cs="Arial"/>
        </w:rPr>
      </w:pPr>
      <w:r>
        <w:rPr>
          <w:rFonts w:cs="Arial"/>
        </w:rPr>
        <w:t xml:space="preserve">Any appointed Project Assurance roles should agree with the Report. </w:t>
      </w:r>
    </w:p>
    <w:p>
      <w:pPr>
        <w:pStyle w:val="ListParagraph"/>
        <w:numPr>
          <w:ilvl w:val="0"/>
          <w:numId w:val="2"/>
        </w:numPr>
        <w:spacing w:lineRule="auto" w:line="240" w:before="0" w:after="0"/>
        <w:ind w:left="426" w:right="0" w:hanging="360"/>
        <w:contextualSpacing/>
        <w:rPr>
          <w:rFonts w:cs="Arial"/>
        </w:rPr>
      </w:pPr>
      <w:r>
        <w:rPr>
          <w:rFonts w:cs="Arial"/>
        </w:rPr>
      </w:r>
    </w:p>
    <w:p>
      <w:pPr>
        <w:pStyle w:val="Normal"/>
        <w:pBdr>
          <w:top w:val="nil"/>
          <w:left w:val="nil"/>
          <w:bottom w:val="single" w:sz="4" w:space="1" w:color="00000A"/>
          <w:right w:val="nil"/>
        </w:pBdr>
        <w:spacing w:lineRule="auto" w:line="240" w:before="0" w:after="0"/>
        <w:outlineLvl w:val="0"/>
        <w:rPr>
          <w:rFonts w:ascii="Verdana" w:hAnsi="Verdana"/>
          <w:color w:val="C00000"/>
          <w:sz w:val="24"/>
          <w:szCs w:val="24"/>
        </w:rPr>
      </w:pPr>
      <w:r>
        <w:rPr>
          <w:rFonts w:ascii="Verdana" w:hAnsi="Verdana"/>
          <w:color w:val="C00000"/>
          <w:sz w:val="24"/>
          <w:szCs w:val="24"/>
        </w:rPr>
        <w:t>How to use this template</w:t>
      </w:r>
    </w:p>
    <w:p>
      <w:pPr>
        <w:pStyle w:val="Normal"/>
        <w:spacing w:lineRule="auto" w:line="240" w:before="0" w:after="0"/>
        <w:rPr>
          <w:rFonts w:cs="Arial"/>
        </w:rPr>
      </w:pPr>
      <w:r>
        <w:rPr>
          <w:rFonts w:cs="Arial"/>
        </w:rPr>
        <w:t>This template provides a framework for the development of the PCPIR. This means that sections can be developed at various levels of detail depending on individual circumstances and the size and complexity of the project. If a section is not required or not applicable, it can be deleted, an indication made that it is not applicable, or reference can be made to another document.</w:t>
      </w:r>
    </w:p>
    <w:p>
      <w:pPr>
        <w:pStyle w:val="Normal"/>
        <w:spacing w:lineRule="auto" w:line="240" w:before="0" w:after="0"/>
        <w:rPr>
          <w:rFonts w:cs="Arial"/>
        </w:rPr>
      </w:pPr>
      <w:r>
        <w:rPr>
          <w:rFonts w:cs="Arial"/>
        </w:rPr>
      </w:r>
    </w:p>
    <w:p>
      <w:pPr>
        <w:pStyle w:val="Normal"/>
        <w:spacing w:lineRule="auto" w:line="240" w:before="0" w:after="0"/>
        <w:outlineLvl w:val="0"/>
        <w:rPr>
          <w:rFonts w:ascii="Verdana" w:hAnsi="Verdana"/>
          <w:b/>
          <w:bCs/>
          <w:color w:val="808080"/>
        </w:rPr>
      </w:pPr>
      <w:r>
        <w:rPr>
          <w:rFonts w:ascii="Verdana" w:hAnsi="Verdana"/>
          <w:b/>
          <w:bCs/>
          <w:color w:val="808080"/>
        </w:rPr>
        <w:t>Text styles</w:t>
      </w:r>
    </w:p>
    <w:p>
      <w:pPr>
        <w:pStyle w:val="Normal"/>
        <w:spacing w:lineRule="auto" w:line="240" w:before="0" w:after="0"/>
        <w:rPr>
          <w:rFonts w:cs="Arial"/>
        </w:rPr>
      </w:pPr>
      <w:r>
        <w:rPr>
          <w:rFonts w:cs="Arial"/>
        </w:rPr>
        <w:t>When using this template, please note that:</w:t>
      </w:r>
    </w:p>
    <w:p>
      <w:pPr>
        <w:pStyle w:val="ListParagraph"/>
        <w:numPr>
          <w:ilvl w:val="0"/>
          <w:numId w:val="3"/>
        </w:numPr>
        <w:spacing w:lineRule="auto" w:line="240" w:before="0" w:after="0"/>
        <w:ind w:left="426" w:right="0" w:hanging="360"/>
        <w:contextualSpacing/>
        <w:rPr>
          <w:rFonts w:cs="Arial"/>
        </w:rPr>
      </w:pPr>
      <w:r>
        <w:rPr>
          <w:rFonts w:cs="Arial"/>
        </w:rPr>
        <w:t>italic</w:t>
      </w:r>
      <w:r>
        <w:rPr>
          <w:rFonts w:cs="Arial"/>
          <w:i/>
          <w:iCs/>
        </w:rPr>
        <w:t xml:space="preserve"> </w:t>
      </w:r>
      <w:r>
        <w:rPr>
          <w:rFonts w:cs="Arial"/>
        </w:rPr>
        <w:t>text enclosed in angle brackets (eg &lt;</w:t>
      </w:r>
      <w:r>
        <w:rPr>
          <w:rFonts w:cs="Arial"/>
          <w:i/>
          <w:iCs/>
        </w:rPr>
        <w:t>text</w:t>
      </w:r>
      <w:r>
        <w:rPr>
          <w:rFonts w:cs="Arial"/>
        </w:rPr>
        <w:t>&gt;) is explanatory and is intended to be replaced by individual content</w:t>
      </w:r>
    </w:p>
    <w:p>
      <w:pPr>
        <w:pStyle w:val="ListParagraph"/>
        <w:numPr>
          <w:ilvl w:val="0"/>
          <w:numId w:val="3"/>
        </w:numPr>
        <w:spacing w:lineRule="auto" w:line="240" w:before="0" w:after="0"/>
        <w:ind w:left="426" w:right="0" w:hanging="360"/>
        <w:contextualSpacing/>
        <w:rPr>
          <w:rFonts w:cs="Arial"/>
        </w:rPr>
      </w:pPr>
      <w:r>
        <w:rPr>
          <w:rFonts w:cs="Arial"/>
        </w:rPr>
        <w:t>text in italics is also explanatory and provides a guide as to the kind of information that should be included in a particular section. It should be deleted as part of finalising the document</w:t>
      </w:r>
    </w:p>
    <w:p>
      <w:pPr>
        <w:pStyle w:val="ListParagraph"/>
        <w:numPr>
          <w:ilvl w:val="0"/>
          <w:numId w:val="3"/>
        </w:numPr>
        <w:spacing w:lineRule="auto" w:line="240" w:before="0" w:after="0"/>
        <w:ind w:left="426" w:right="0" w:hanging="360"/>
        <w:contextualSpacing/>
        <w:rPr>
          <w:rFonts w:cs="Arial"/>
        </w:rPr>
      </w:pPr>
      <w:r>
        <w:rPr>
          <w:rFonts w:cs="Arial"/>
        </w:rPr>
        <w:t>normal text should be retained wherever possible.</w:t>
      </w:r>
    </w:p>
    <w:p>
      <w:pPr>
        <w:pStyle w:val="Normal"/>
        <w:spacing w:lineRule="auto" w:line="240" w:before="0" w:after="0"/>
        <w:rPr>
          <w:rFonts w:cs="Arial"/>
        </w:rPr>
      </w:pPr>
      <w:r>
        <w:rPr>
          <w:rFonts w:cs="Arial"/>
        </w:rPr>
      </w:r>
    </w:p>
    <w:p>
      <w:pPr>
        <w:pStyle w:val="POTemplateHeading2"/>
        <w:tabs>
          <w:tab w:val="left" w:pos="2500" w:leader="none"/>
        </w:tabs>
        <w:spacing w:before="0" w:after="0"/>
        <w:rPr/>
      </w:pPr>
      <w:r>
        <w:rPr/>
        <w:t>Template control</w:t>
        <w:tab/>
      </w:r>
    </w:p>
    <w:p>
      <w:pPr>
        <w:pStyle w:val="Normal"/>
        <w:spacing w:lineRule="auto" w:line="240" w:before="0" w:after="0"/>
        <w:rPr/>
      </w:pPr>
      <w:r>
        <w:rPr/>
        <w:t>The final page of the template which follows contains template control information. Please make sure that this page is deleted as part of finalising your individual document.</w:t>
      </w:r>
    </w:p>
    <w:p>
      <w:pPr>
        <w:sectPr>
          <w:headerReference w:type="default" r:id="rId2"/>
          <w:footerReference w:type="default" r:id="rId3"/>
          <w:type w:val="nextPage"/>
          <w:pgSz w:w="11906" w:h="16838"/>
          <w:pgMar w:left="1440" w:right="1440" w:header="709" w:top="1440" w:footer="612" w:bottom="1440" w:gutter="0"/>
          <w:pgNumType w:fmt="decimal"/>
          <w:formProt w:val="false"/>
          <w:titlePg/>
          <w:textDirection w:val="lrTb"/>
          <w:docGrid w:type="default" w:linePitch="360" w:charSpace="4294965247"/>
        </w:sectPr>
        <w:pStyle w:val="Normal"/>
        <w:jc w:val="both"/>
        <w:rPr/>
      </w:pPr>
      <w:r>
        <w:rPr/>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6468"/>
        <w:gridCol w:w="2768"/>
      </w:tblGrid>
      <w:tr>
        <w:trPr>
          <w:cantSplit w:val="false"/>
        </w:trPr>
        <w:tc>
          <w:tcPr>
            <w:tcW w:w="6468" w:type="dxa"/>
            <w:tcBorders>
              <w:top w:val="nil"/>
              <w:left w:val="nil"/>
              <w:bottom w:val="nil"/>
              <w:insideH w:val="nil"/>
              <w:right w:val="nil"/>
              <w:insideV w:val="nil"/>
            </w:tcBorders>
            <w:shd w:fill="auto" w:val="clear"/>
          </w:tcPr>
          <w:p>
            <w:pPr>
              <w:pStyle w:val="Normal"/>
              <w:pageBreakBefore/>
              <w:tabs>
                <w:tab w:val="left" w:pos="2525" w:leader="none"/>
              </w:tabs>
              <w:spacing w:before="0" w:after="0"/>
              <w:rPr>
                <w:rFonts w:cs="Calibri"/>
                <w:sz w:val="28"/>
                <w:szCs w:val="28"/>
              </w:rPr>
            </w:pPr>
            <w:r>
              <w:rPr>
                <w:rFonts w:cs="Calibri"/>
                <w:sz w:val="28"/>
                <w:szCs w:val="28"/>
              </w:rPr>
              <w:t>Project Closure and Post Implementation Report</w:t>
            </w:r>
          </w:p>
          <w:p>
            <w:pPr>
              <w:pStyle w:val="Normal"/>
              <w:tabs>
                <w:tab w:val="left" w:pos="2525" w:leader="none"/>
              </w:tabs>
              <w:spacing w:before="0" w:after="0"/>
              <w:rPr>
                <w:rFonts w:cs="Calibri"/>
              </w:rPr>
            </w:pPr>
            <w:r>
              <w:rPr>
                <w:rFonts w:cs="Calibri"/>
              </w:rPr>
            </w:r>
          </w:p>
          <w:p>
            <w:pPr>
              <w:pStyle w:val="QUT"/>
              <w:spacing w:before="0" w:after="0"/>
              <w:jc w:val="both"/>
              <w:rPr>
                <w:rFonts w:cs="Calibri" w:ascii="Calibri" w:hAnsi="Calibri"/>
                <w:b w:val="false"/>
                <w:sz w:val="28"/>
                <w:szCs w:val="28"/>
              </w:rPr>
            </w:pPr>
            <w:r>
              <w:rPr>
                <w:rFonts w:cs="Calibri" w:ascii="Calibri" w:hAnsi="Calibri"/>
                <w:b w:val="false"/>
                <w:color w:val="548DD4"/>
                <w:sz w:val="28"/>
                <w:szCs w:val="28"/>
              </w:rPr>
              <w:t xml:space="preserve">(Section) </w:t>
            </w:r>
            <w:r>
              <w:rPr>
                <w:rFonts w:cs="Calibri" w:ascii="Calibri" w:hAnsi="Calibri"/>
                <w:b w:val="false"/>
                <w:sz w:val="28"/>
                <w:szCs w:val="28"/>
              </w:rPr>
              <w:t>Project Name</w:t>
            </w:r>
          </w:p>
        </w:tc>
        <w:tc>
          <w:tcPr>
            <w:tcW w:w="2768" w:type="dxa"/>
            <w:tcBorders>
              <w:top w:val="nil"/>
              <w:left w:val="nil"/>
              <w:bottom w:val="nil"/>
              <w:insideH w:val="nil"/>
              <w:right w:val="nil"/>
              <w:insideV w:val="nil"/>
            </w:tcBorders>
            <w:shd w:fill="auto" w:val="clear"/>
          </w:tcPr>
          <w:p>
            <w:pPr>
              <w:pStyle w:val="Normal"/>
              <w:spacing w:before="0" w:after="0"/>
              <w:jc w:val="right"/>
              <w:rPr>
                <w:rFonts w:eastAsia="Times New Roman" w:cs="Times New Roman" w:ascii="Times New Roman" w:hAnsi="Times New Roman"/>
                <w:szCs w:val="20"/>
              </w:rPr>
            </w:pPr>
            <w:r>
              <w:rPr>
                <w:rFonts w:eastAsia="Times New Roman" w:cs="Times New Roman" w:ascii="Times New Roman" w:hAnsi="Times New Roman"/>
                <w:szCs w:val="20"/>
              </w:rPr>
              <w:drawing>
                <wp:inline distT="0" distB="0" distL="0" distR="0">
                  <wp:extent cx="1446530" cy="538480"/>
                  <wp:effectExtent l="0" t="0" r="0" b="0"/>
                  <wp:docPr id="0" name="Picture" descr="Utas_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Utas_Horiz"/>
                          <pic:cNvPicPr>
                            <a:picLocks noChangeAspect="1" noChangeArrowheads="1"/>
                          </pic:cNvPicPr>
                        </pic:nvPicPr>
                        <pic:blipFill>
                          <a:blip r:embed="rId4"/>
                          <a:stretch>
                            <a:fillRect/>
                          </a:stretch>
                        </pic:blipFill>
                        <pic:spPr bwMode="auto">
                          <a:xfrm>
                            <a:off x="0" y="0"/>
                            <a:ext cx="1446530" cy="538480"/>
                          </a:xfrm>
                          <a:prstGeom prst="rect">
                            <a:avLst/>
                          </a:prstGeom>
                          <a:noFill/>
                          <a:ln w="9525">
                            <a:noFill/>
                            <a:miter lim="800000"/>
                            <a:headEnd/>
                            <a:tailEnd/>
                          </a:ln>
                        </pic:spPr>
                      </pic:pic>
                    </a:graphicData>
                  </a:graphic>
                </wp:inline>
              </w:drawing>
            </w:r>
          </w:p>
        </w:tc>
      </w:tr>
    </w:tbl>
    <w:p>
      <w:pPr>
        <w:pStyle w:val="QUT"/>
        <w:jc w:val="both"/>
        <w:rPr>
          <w:rFonts w:cs="Calibri" w:ascii="Calibri" w:hAnsi="Calibri"/>
          <w:b w:val="false"/>
        </w:rPr>
      </w:pPr>
      <w:r>
        <w:rPr>
          <w:rFonts w:cs="Calibri" w:ascii="Calibri" w:hAnsi="Calibri"/>
          <w:b w:val="false"/>
        </w:rPr>
      </w:r>
    </w:p>
    <w:tbl>
      <w:tblPr>
        <w:jc w:val="left"/>
        <w:tblInd w:w="0" w:type="dxa"/>
        <w:tblBorders>
          <w:top w:val="single" w:sz="4" w:space="0" w:color="808080"/>
          <w:left w:val="single" w:sz="4" w:space="0" w:color="808080"/>
          <w:bottom w:val="single" w:sz="4" w:space="0" w:color="808080"/>
          <w:insideH w:val="single" w:sz="4" w:space="0" w:color="808080"/>
          <w:right w:val="single" w:sz="4" w:space="0" w:color="808080"/>
          <w:insideV w:val="single" w:sz="4" w:space="0" w:color="808080"/>
        </w:tblBorders>
        <w:tblCellMar>
          <w:top w:w="0" w:type="dxa"/>
          <w:left w:w="108" w:type="dxa"/>
          <w:bottom w:w="0" w:type="dxa"/>
          <w:right w:w="108" w:type="dxa"/>
        </w:tblCellMar>
      </w:tblPr>
      <w:tblGrid>
        <w:gridCol w:w="1963"/>
        <w:gridCol w:w="3390"/>
        <w:gridCol w:w="1459"/>
        <w:gridCol w:w="2425"/>
      </w:tblGrid>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Project Name:</w:t>
            </w:r>
          </w:p>
        </w:tc>
        <w:tc>
          <w:tcPr>
            <w:tcW w:w="7274" w:type="dxa"/>
            <w:gridSpan w:val="3"/>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Date:</w:t>
            </w:r>
          </w:p>
        </w:tc>
        <w:tc>
          <w:tcPr>
            <w:tcW w:w="3390"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szCs w:val="20"/>
              </w:rPr>
            </w:pPr>
            <w:r>
              <w:rPr>
                <w:rFonts w:eastAsia="Times New Roman" w:cs="Times New Roman" w:ascii="Times New Roman" w:hAnsi="Times New Roman"/>
                <w:szCs w:val="20"/>
              </w:rPr>
              <w:fldChar w:fldCharType="begin"/>
            </w:r>
            <w:r>
              <w:instrText> DATE \@"d\ MMMM\ yyyy" </w:instrText>
            </w:r>
            <w:r>
              <w:fldChar w:fldCharType="separate"/>
            </w:r>
            <w:r>
              <w:t>26 October 2018</w:t>
            </w:r>
            <w:r>
              <w:fldChar w:fldCharType="end"/>
            </w:r>
          </w:p>
        </w:tc>
        <w:tc>
          <w:tcPr>
            <w:tcW w:w="1459"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jc w:val="both"/>
              <w:rPr>
                <w:rFonts w:eastAsia="Times New Roman" w:cs="Calibri" w:ascii="Calibri" w:hAnsi="Calibri"/>
                <w:szCs w:val="20"/>
              </w:rPr>
            </w:pPr>
            <w:r>
              <w:rPr>
                <w:rFonts w:eastAsia="Times New Roman" w:cs="Calibri" w:ascii="Calibri" w:hAnsi="Calibri"/>
                <w:szCs w:val="20"/>
              </w:rPr>
              <w:t>Version:</w:t>
            </w:r>
          </w:p>
        </w:tc>
        <w:tc>
          <w:tcPr>
            <w:tcW w:w="2425"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Author:</w:t>
            </w:r>
          </w:p>
        </w:tc>
        <w:tc>
          <w:tcPr>
            <w:tcW w:w="7274" w:type="dxa"/>
            <w:gridSpan w:val="3"/>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Project Sponsor:</w:t>
            </w:r>
          </w:p>
        </w:tc>
        <w:tc>
          <w:tcPr>
            <w:tcW w:w="7274" w:type="dxa"/>
            <w:gridSpan w:val="3"/>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Senior User::</w:t>
            </w:r>
          </w:p>
        </w:tc>
        <w:tc>
          <w:tcPr>
            <w:tcW w:w="7274" w:type="dxa"/>
            <w:gridSpan w:val="3"/>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r>
        <w:trPr>
          <w:trHeight w:val="567" w:hRule="atLeast"/>
          <w:cantSplit w:val="false"/>
        </w:trPr>
        <w:tc>
          <w:tcPr>
            <w:tcW w:w="1963" w:type="dxa"/>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F2F2F2" w:val="clear"/>
            <w:tcMar>
              <w:left w:w="108" w:type="dxa"/>
            </w:tcMar>
            <w:vAlign w:val="center"/>
          </w:tcPr>
          <w:p>
            <w:pPr>
              <w:pStyle w:val="QUT"/>
              <w:spacing w:before="0" w:after="0"/>
              <w:ind w:left="0" w:right="288" w:hanging="0"/>
              <w:jc w:val="left"/>
              <w:rPr>
                <w:rFonts w:eastAsia="Times New Roman" w:cs="Calibri" w:ascii="Calibri" w:hAnsi="Calibri"/>
                <w:szCs w:val="20"/>
              </w:rPr>
            </w:pPr>
            <w:r>
              <w:rPr>
                <w:rFonts w:eastAsia="Times New Roman" w:cs="Calibri" w:ascii="Calibri" w:hAnsi="Calibri"/>
                <w:szCs w:val="20"/>
              </w:rPr>
              <w:t>Senior Supplier:</w:t>
            </w:r>
          </w:p>
        </w:tc>
        <w:tc>
          <w:tcPr>
            <w:tcW w:w="7274" w:type="dxa"/>
            <w:gridSpan w:val="3"/>
            <w:tcBorders>
              <w:top w:val="single" w:sz="4" w:space="0" w:color="808080"/>
              <w:left w:val="single" w:sz="4" w:space="0" w:color="808080"/>
              <w:bottom w:val="single" w:sz="4" w:space="0" w:color="808080"/>
              <w:insideH w:val="single" w:sz="4" w:space="0" w:color="808080"/>
              <w:right w:val="single" w:sz="4" w:space="0" w:color="808080"/>
              <w:insideV w:val="single" w:sz="4" w:space="0" w:color="808080"/>
            </w:tcBorders>
            <w:shd w:fill="auto" w:val="clear"/>
            <w:tcMar>
              <w:left w:w="108" w:type="dxa"/>
            </w:tcMar>
            <w:vAlign w:val="center"/>
          </w:tcPr>
          <w:p>
            <w:pPr>
              <w:pStyle w:val="QUT"/>
              <w:spacing w:before="0" w:after="0"/>
              <w:jc w:val="both"/>
              <w:rPr>
                <w:rFonts w:eastAsia="Times New Roman" w:cs="Times New Roman" w:ascii="Times New Roman" w:hAnsi="Times New Roman"/>
                <w:b w:val="false"/>
                <w:szCs w:val="20"/>
              </w:rPr>
            </w:pPr>
            <w:r>
              <w:rPr>
                <w:rFonts w:eastAsia="Times New Roman" w:cs="Times New Roman" w:ascii="Times New Roman" w:hAnsi="Times New Roman"/>
                <w:b w:val="false"/>
                <w:szCs w:val="20"/>
              </w:rPr>
            </w:r>
          </w:p>
        </w:tc>
      </w:tr>
    </w:tbl>
    <w:p>
      <w:pPr>
        <w:pStyle w:val="Text"/>
        <w:rPr>
          <w:rFonts w:cs="Calibri" w:ascii="Calibri" w:hAnsi="Calibri"/>
        </w:rPr>
      </w:pPr>
      <w:r>
        <w:rPr>
          <w:rFonts w:cs="Calibri" w:ascii="Calibri" w:hAnsi="Calibri"/>
        </w:rPr>
      </w:r>
    </w:p>
    <w:p>
      <w:pPr>
        <w:pStyle w:val="POHeading1"/>
        <w:spacing w:lineRule="auto" w:line="240" w:before="0" w:after="0"/>
        <w:outlineLvl w:val="0"/>
        <w:rPr>
          <w:rFonts w:cs="Calibri" w:ascii="Calibri" w:hAnsi="Calibri"/>
          <w:b/>
          <w:color w:val="00000A"/>
          <w:sz w:val="22"/>
        </w:rPr>
      </w:pPr>
      <w:r>
        <w:rPr>
          <w:rFonts w:cs="Calibri" w:ascii="Calibri" w:hAnsi="Calibri"/>
          <w:b/>
          <w:color w:val="00000A"/>
          <w:sz w:val="22"/>
        </w:rPr>
        <w:t>OVERVIEW</w:t>
      </w:r>
    </w:p>
    <w:p>
      <w:pPr>
        <w:pStyle w:val="Normal"/>
        <w:spacing w:before="0" w:after="0"/>
        <w:rPr>
          <w:rFonts w:eastAsia="Times New Roman" w:cs="Arial"/>
          <w:color w:val="548DD4"/>
        </w:rPr>
      </w:pPr>
      <w:r>
        <w:rPr>
          <w:rFonts w:eastAsia="Times New Roman" w:cs="Arial"/>
          <w:color w:val="548DD4"/>
        </w:rPr>
        <w:t>&lt;Provide one paragraph (maximum of three or four sentences) which provides a high level summary of the purpose and objectives of the project and the planned business benefits. Provide a second paragraph (again, no more than three or four sentences) which summarises the remainder of the document and briefly describes the high-level outcomes of the project, including what was delivered and the timelines, cost and quality achieved compared to the original plans.</w:t>
      </w:r>
    </w:p>
    <w:p>
      <w:pPr>
        <w:pStyle w:val="Normal"/>
        <w:spacing w:before="240" w:after="200"/>
        <w:rPr>
          <w:rFonts w:eastAsia="Times New Roman" w:cs="Arial"/>
          <w:iCs/>
          <w:color w:val="548DD4"/>
        </w:rPr>
      </w:pPr>
      <w:r>
        <w:rPr>
          <w:rFonts w:eastAsia="Times New Roman" w:cs="Arial"/>
          <w:iCs/>
          <w:color w:val="548DD4"/>
        </w:rPr>
        <w:t>This section should be completed after the rest of the document is finished and should form a succinct summary of all the major points you have made. This section should not contain any information that is not referred to elsewhere in the document.&gt;</w:t>
      </w:r>
    </w:p>
    <w:p>
      <w:pPr>
        <w:pStyle w:val="Normal"/>
        <w:spacing w:lineRule="auto" w:line="240" w:before="0" w:after="0"/>
        <w:rPr>
          <w:rFonts w:eastAsia="Times New Roman" w:cs="Calibri"/>
          <w:iCs/>
        </w:rPr>
      </w:pPr>
      <w:r>
        <w:rPr>
          <w:rFonts w:eastAsia="Times New Roman" w:cs="Calibri"/>
          <w:iCs/>
        </w:rPr>
      </w:r>
    </w:p>
    <w:p>
      <w:pPr>
        <w:pStyle w:val="POHeading1No"/>
        <w:numPr>
          <w:ilvl w:val="0"/>
          <w:numId w:val="4"/>
        </w:numPr>
        <w:spacing w:lineRule="auto" w:line="240" w:before="0" w:after="0"/>
        <w:ind w:left="567" w:right="0" w:hanging="567"/>
        <w:rPr>
          <w:rFonts w:cs="Calibri" w:ascii="Calibri" w:hAnsi="Calibri"/>
          <w:b/>
          <w:color w:val="00000A"/>
          <w:sz w:val="22"/>
        </w:rPr>
      </w:pPr>
      <w:r>
        <w:rPr>
          <w:rFonts w:cs="Calibri" w:ascii="Calibri" w:hAnsi="Calibri"/>
          <w:b/>
          <w:color w:val="00000A"/>
          <w:sz w:val="22"/>
        </w:rPr>
        <w:t>END PROJECT REPORT</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 xml:space="preserve">Use this section to explain the key areas of achievement for the project and the impact of change on achievements against the Project Plan and Business Case. Areas of achievement relate to business benefits, as well as how well the project performed against agreed targets and tolerances relating to time, cost, quality, scope and risk. </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Performance against plans and tolerances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details of how the project performed against its plans and tolerances. This can be structured in paragraph style, or by using the following table:&gt;</w:t>
      </w:r>
    </w:p>
    <w:tbl>
      <w:tblPr>
        <w:tblW w:w="8845" w:type="dxa"/>
        <w:jc w:val="left"/>
        <w:tblInd w:w="108" w:type="dxa"/>
        <w:tblBorders>
          <w:top w:val="single" w:sz="4" w:space="0" w:color="C0C0C0"/>
          <w:left w:val="single" w:sz="4" w:space="0" w:color="C0C0C0"/>
          <w:bottom w:val="single" w:sz="4" w:space="0" w:color="C0C0C0"/>
          <w:insideH w:val="single" w:sz="4" w:space="0" w:color="C0C0C0"/>
          <w:right w:val="single" w:sz="4" w:space="0" w:color="C0C0C0"/>
          <w:insideV w:val="single" w:sz="4" w:space="0" w:color="C0C0C0"/>
        </w:tblBorders>
        <w:tblCellMar>
          <w:top w:w="0" w:type="dxa"/>
          <w:left w:w="108" w:type="dxa"/>
          <w:bottom w:w="0" w:type="dxa"/>
          <w:right w:w="108" w:type="dxa"/>
        </w:tblCellMar>
      </w:tblPr>
      <w:tblGrid>
        <w:gridCol w:w="1935"/>
        <w:gridCol w:w="2072"/>
        <w:gridCol w:w="1935"/>
        <w:gridCol w:w="2902"/>
      </w:tblGrid>
      <w:tr>
        <w:trPr>
          <w:tblHeader w:val="true"/>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b w:val="false"/>
                <w:bCs/>
                <w:sz w:val="22"/>
                <w:szCs w:val="22"/>
              </w:rPr>
            </w:pPr>
            <w:r>
              <w:rPr>
                <w:rFonts w:cs="Calibri" w:ascii="Calibri" w:hAnsi="Calibri"/>
                <w:b w:val="false"/>
                <w:bCs/>
                <w:sz w:val="22"/>
                <w:szCs w:val="22"/>
              </w:rPr>
              <w:t>Target/Tolerance</w:t>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b w:val="false"/>
                <w:sz w:val="22"/>
                <w:szCs w:val="22"/>
              </w:rPr>
            </w:pPr>
            <w:r>
              <w:rPr>
                <w:rFonts w:cs="Calibri" w:ascii="Calibri" w:hAnsi="Calibri"/>
                <w:b w:val="false"/>
                <w:sz w:val="22"/>
                <w:szCs w:val="22"/>
              </w:rPr>
              <w:t>Planned</w:t>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b w:val="false"/>
                <w:sz w:val="22"/>
                <w:szCs w:val="22"/>
              </w:rPr>
            </w:pPr>
            <w:r>
              <w:rPr>
                <w:rFonts w:cs="Calibri" w:ascii="Calibri" w:hAnsi="Calibri"/>
                <w:b w:val="false"/>
                <w:sz w:val="22"/>
                <w:szCs w:val="22"/>
              </w:rPr>
              <w:t>Actual</w:t>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b w:val="false"/>
                <w:sz w:val="22"/>
                <w:szCs w:val="22"/>
              </w:rPr>
            </w:pPr>
            <w:r>
              <w:rPr>
                <w:rFonts w:cs="Calibri" w:ascii="Calibri" w:hAnsi="Calibri"/>
                <w:b w:val="false"/>
                <w:sz w:val="22"/>
                <w:szCs w:val="22"/>
              </w:rPr>
              <w:t>Details</w:t>
            </w:r>
          </w:p>
        </w:tc>
      </w:tr>
      <w:tr>
        <w:trPr>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iCs/>
                <w:color w:val="548DD4"/>
              </w:rPr>
            </w:pPr>
            <w:r>
              <w:rPr>
                <w:rFonts w:cs="Calibri"/>
                <w:iCs/>
                <w:color w:val="548DD4"/>
              </w:rPr>
              <w:t>&lt;eg Cost&gt;</w:t>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color w:val="548DD4"/>
              </w:rPr>
            </w:pPr>
            <w:r>
              <w:rPr>
                <w:rFonts w:cs="Calibri"/>
                <w:color w:val="548DD4"/>
              </w:rPr>
              <w:t>&lt;$250,000 + 10%&gt;</w:t>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color w:val="548DD4"/>
              </w:rPr>
            </w:pPr>
            <w:r>
              <w:rPr>
                <w:rFonts w:cs="Calibri"/>
                <w:color w:val="548DD4"/>
              </w:rPr>
              <w:t>&lt;$285,000&gt;</w:t>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Arial"/>
                <w:color w:val="548DD4"/>
                <w:sz w:val="21"/>
                <w:szCs w:val="21"/>
              </w:rPr>
            </w:pPr>
            <w:r>
              <w:rPr>
                <w:rFonts w:cs="Arial"/>
                <w:color w:val="548DD4"/>
                <w:sz w:val="21"/>
                <w:szCs w:val="21"/>
              </w:rPr>
              <w:t>&lt;Increase in budget arose from additional staffing required due to extended staff absence&gt;</w:t>
            </w:r>
          </w:p>
        </w:tc>
      </w:tr>
      <w:tr>
        <w:trPr>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i/>
                <w:iCs/>
              </w:rPr>
            </w:pPr>
            <w:r>
              <w:rPr>
                <w:rFonts w:cs="Calibri"/>
                <w:i/>
                <w:iCs/>
              </w:rPr>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i/>
                <w:iCs/>
              </w:rPr>
            </w:pPr>
            <w:r>
              <w:rPr>
                <w:rFonts w:cs="Calibri"/>
                <w:i/>
                <w:iCs/>
              </w:rPr>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i/>
                <w:iCs/>
              </w:rPr>
            </w:pPr>
            <w:r>
              <w:rPr>
                <w:rFonts w:cs="Calibri"/>
                <w:i/>
                <w:iCs/>
              </w:rPr>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i/>
                <w:iCs/>
              </w:rPr>
            </w:pPr>
            <w:r>
              <w:rPr>
                <w:rFonts w:cs="Calibri"/>
                <w:i/>
                <w:iCs/>
              </w:rPr>
            </w:r>
          </w:p>
        </w:tc>
        <w:tc>
          <w:tcPr>
            <w:tcW w:w="207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193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90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bl>
    <w:p>
      <w:pPr>
        <w:pStyle w:val="POHeading2No"/>
        <w:numPr>
          <w:ilvl w:val="1"/>
          <w:numId w:val="4"/>
        </w:numPr>
        <w:spacing w:lineRule="auto" w:line="240" w:before="0" w:after="0"/>
        <w:ind w:left="709" w:right="0" w:hanging="0"/>
        <w:rPr>
          <w:rFonts w:cs="Calibri" w:ascii="Calibri" w:hAnsi="Calibri"/>
        </w:rPr>
      </w:pPr>
      <w:r>
        <w:rPr>
          <w:rFonts w:cs="Calibri" w:ascii="Calibri" w:hAnsi="Calibri"/>
        </w:rPr>
        <w:t>Benefits delivered</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 xml:space="preserve">&lt;Provide details of the benefits that have been achieved as a result of project implementation (ie. those benefits that can be seen and measured at this point in time. Be sure to include details of how these benefits have been measured.&gt; </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Residual benefits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&lt;Detail which benefits, as outlined in the project Business Case and/or Project Brief, have not been achieved as a result of implementation but have been identified for later realisation. Be sure to include details of when these will be achieved (including any prerequisites) and how they will be measured.&gt;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Changes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&lt;Where changes were authorised during the project (eg  relating to scope, time, cost, quality), describe the effect of each change on the Project Plan and achievements against the project Business Case. Delete this section if there were no authorised changes during the project.&gt;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Project issues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an overview of the major issues and problems experienced by the project and how they were resolved.&gt;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Recommendations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&lt;Record any additional recommendations which are identified following feedback from the project team and project manager.&gt;</w:t>
      </w:r>
    </w:p>
    <w:p>
      <w:pPr>
        <w:pStyle w:val="POHeading1No"/>
        <w:numPr>
          <w:ilvl w:val="0"/>
          <w:numId w:val="4"/>
        </w:numPr>
        <w:spacing w:lineRule="auto" w:line="240" w:before="0" w:after="0"/>
        <w:ind w:left="567" w:right="0" w:hanging="567"/>
        <w:rPr>
          <w:rFonts w:cs="Calibri" w:ascii="Calibri" w:hAnsi="Calibri"/>
          <w:b/>
          <w:color w:val="00000A"/>
          <w:sz w:val="22"/>
        </w:rPr>
      </w:pPr>
      <w:r>
        <w:rPr>
          <w:rFonts w:cs="Calibri" w:ascii="Calibri" w:hAnsi="Calibri"/>
          <w:b/>
          <w:color w:val="00000A"/>
          <w:sz w:val="22"/>
        </w:rPr>
        <w:t>POST PROJECT REVIEW</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Use this section to provide details of any post project review that will be undertaken to review the benefits realised (and still to be realised) in relation to the project. This will include details of the date(s) for the review, key responsibilities, and a plan for undertaking the review. Where a review will not be undertaken, delete this section. Otherwise, use any or all of the following headings to structure this information:</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Date(s) for review</w:t>
      </w:r>
    </w:p>
    <w:p>
      <w:pPr>
        <w:pStyle w:val="POHeading1No"/>
        <w:ind w:left="720" w:right="0" w:hanging="0"/>
        <w:rPr>
          <w:rFonts w:eastAsia="Times New Roman" w:cs="Arial" w:ascii="Calibri" w:hAnsi="Calibri"/>
          <w:i/>
          <w:color w:val="548DD4"/>
          <w:sz w:val="22"/>
        </w:rPr>
      </w:pPr>
      <w:r>
        <w:rPr>
          <w:rFonts w:eastAsia="Times New Roman" w:cs="Arial" w:ascii="Calibri" w:hAnsi="Calibri"/>
          <w:i/>
          <w:color w:val="548DD4"/>
          <w:sz w:val="22"/>
        </w:rPr>
        <w:t>&lt;Insert the relevant date(s) for the review.&gt;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Responsibilities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&lt;Detail who will be responsible for participating in the review and the nature of their responsibilities&gt;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Plan</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details of which benefits will be realised, how and when benefits will be measured, the resources needed for benefits realisation and measurement.&gt;</w:t>
      </w:r>
    </w:p>
    <w:p>
      <w:pPr>
        <w:pStyle w:val="POHeading1No"/>
        <w:numPr>
          <w:ilvl w:val="0"/>
          <w:numId w:val="4"/>
        </w:numPr>
        <w:spacing w:lineRule="auto" w:line="240" w:before="0" w:after="0"/>
        <w:ind w:left="567" w:right="0" w:hanging="567"/>
        <w:rPr>
          <w:rFonts w:cs="Calibri" w:ascii="Calibri" w:hAnsi="Calibri"/>
          <w:b/>
          <w:color w:val="00000A"/>
          <w:sz w:val="22"/>
        </w:rPr>
      </w:pPr>
      <w:bookmarkStart w:id="1" w:name="_Toc319661780"/>
      <w:bookmarkEnd w:id="1"/>
      <w:r>
        <w:rPr>
          <w:rFonts w:cs="Calibri" w:ascii="Calibri" w:hAnsi="Calibri"/>
          <w:b/>
          <w:color w:val="00000A"/>
          <w:sz w:val="22"/>
        </w:rPr>
        <w:t>FOLLOW-ON ACTIONS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details of the issues identified during the project that will require post-project attention, and the action(s) needed to resolve each issue. Where this detail has been recorded in the project Issue Register, simply provide a link to the Register and indicate which issues require post-project resolution. Alternatively, use the following table to summarise open issues:&gt;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Open project issues</w:t>
      </w:r>
    </w:p>
    <w:tbl>
      <w:tblPr>
        <w:tblW w:w="8935" w:type="dxa"/>
        <w:jc w:val="left"/>
        <w:tblInd w:w="108" w:type="dxa"/>
        <w:tblBorders>
          <w:top w:val="single" w:sz="4" w:space="0" w:color="C0C0C0"/>
          <w:left w:val="single" w:sz="4" w:space="0" w:color="C0C0C0"/>
          <w:bottom w:val="single" w:sz="4" w:space="0" w:color="C0C0C0"/>
          <w:insideH w:val="single" w:sz="4" w:space="0" w:color="C0C0C0"/>
          <w:right w:val="single" w:sz="4" w:space="0" w:color="C0C0C0"/>
          <w:insideV w:val="single" w:sz="4" w:space="0" w:color="C0C0C0"/>
        </w:tblBorders>
        <w:tblCellMar>
          <w:top w:w="0" w:type="dxa"/>
          <w:left w:w="108" w:type="dxa"/>
          <w:bottom w:w="0" w:type="dxa"/>
          <w:right w:w="108" w:type="dxa"/>
        </w:tblCellMar>
      </w:tblPr>
      <w:tblGrid>
        <w:gridCol w:w="825"/>
        <w:gridCol w:w="2748"/>
        <w:gridCol w:w="2750"/>
        <w:gridCol w:w="2611"/>
      </w:tblGrid>
      <w:tr>
        <w:trPr>
          <w:tblHeader w:val="true"/>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jc w:val="center"/>
              <w:rPr>
                <w:rFonts w:cs="Calibri" w:ascii="Calibri" w:hAnsi="Calibri"/>
                <w:sz w:val="22"/>
                <w:szCs w:val="22"/>
              </w:rPr>
            </w:pPr>
            <w:r>
              <w:rPr>
                <w:rFonts w:cs="Calibri" w:ascii="Calibri" w:hAnsi="Calibri"/>
                <w:sz w:val="22"/>
                <w:szCs w:val="22"/>
              </w:rPr>
              <w:t>Issue ID:</w:t>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Issue summary</w:t>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Proposed action</w:t>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Reason</w:t>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4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5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bl>
    <w:p>
      <w:pPr>
        <w:pStyle w:val="Normal"/>
        <w:spacing w:lineRule="auto" w:line="240" w:before="0" w:after="0"/>
        <w:rPr>
          <w:rFonts w:cs="Calibri"/>
        </w:rPr>
      </w:pPr>
      <w:r>
        <w:rPr>
          <w:rFonts w:cs="Calibri"/>
        </w:rPr>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Ongoing risks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details of the risks raised during the project that will require post-project attention, and the action(s) needed to resolve each. Where this detail has been recorded in the project Risk Register, simply provide a link to the Register and indicate which risks require post-project resolution. Alternatively, use the following table to summarise the risks:&gt;</w:t>
      </w:r>
    </w:p>
    <w:tbl>
      <w:tblPr>
        <w:tblW w:w="8845" w:type="dxa"/>
        <w:jc w:val="left"/>
        <w:tblInd w:w="108" w:type="dxa"/>
        <w:tblBorders>
          <w:top w:val="single" w:sz="4" w:space="0" w:color="C0C0C0"/>
          <w:left w:val="single" w:sz="4" w:space="0" w:color="C0C0C0"/>
          <w:bottom w:val="single" w:sz="4" w:space="0" w:color="C0C0C0"/>
          <w:insideH w:val="single" w:sz="4" w:space="0" w:color="C0C0C0"/>
          <w:right w:val="single" w:sz="4" w:space="0" w:color="C0C0C0"/>
          <w:insideV w:val="single" w:sz="4" w:space="0" w:color="C0C0C0"/>
        </w:tblBorders>
        <w:tblCellMar>
          <w:top w:w="0" w:type="dxa"/>
          <w:left w:w="108" w:type="dxa"/>
          <w:bottom w:w="0" w:type="dxa"/>
          <w:right w:w="108" w:type="dxa"/>
        </w:tblCellMar>
      </w:tblPr>
      <w:tblGrid>
        <w:gridCol w:w="691"/>
        <w:gridCol w:w="2763"/>
        <w:gridCol w:w="2764"/>
        <w:gridCol w:w="2626"/>
      </w:tblGrid>
      <w:tr>
        <w:trPr>
          <w:tblHeader w:val="true"/>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jc w:val="center"/>
              <w:rPr>
                <w:rFonts w:cs="Calibri" w:ascii="Calibri" w:hAnsi="Calibri"/>
                <w:sz w:val="22"/>
                <w:szCs w:val="22"/>
              </w:rPr>
            </w:pPr>
            <w:r>
              <w:rPr>
                <w:rFonts w:cs="Calibri" w:ascii="Calibri" w:hAnsi="Calibri"/>
                <w:sz w:val="22"/>
                <w:szCs w:val="22"/>
              </w:rPr>
              <w:t>Risk ID:</w:t>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Risk summary</w:t>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Proposed action</w:t>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Reason</w:t>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69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r>
          </w:p>
        </w:tc>
        <w:tc>
          <w:tcPr>
            <w:tcW w:w="2763"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764"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2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bl>
    <w:p>
      <w:pPr>
        <w:pStyle w:val="POHeading2No"/>
        <w:numPr>
          <w:ilvl w:val="1"/>
          <w:numId w:val="4"/>
        </w:numPr>
        <w:spacing w:lineRule="auto" w:line="240" w:before="0" w:after="0"/>
        <w:ind w:left="709" w:right="0" w:hanging="0"/>
        <w:rPr>
          <w:rFonts w:cs="Calibri" w:ascii="Calibri" w:hAnsi="Calibri"/>
        </w:rPr>
      </w:pPr>
      <w:r>
        <w:rPr>
          <w:rFonts w:cs="Calibri" w:ascii="Calibri" w:hAnsi="Calibri"/>
        </w:rPr>
        <w:t>Handover/training needs</w:t>
      </w:r>
    </w:p>
    <w:p>
      <w:pPr>
        <w:pStyle w:val="POHeading1No"/>
        <w:pBdr>
          <w:top w:val="nil"/>
          <w:left w:val="nil"/>
          <w:bottom w:val="nil"/>
          <w:right w:val="nil"/>
        </w:pBdr>
        <w:spacing w:before="0" w:after="0"/>
        <w:ind w:left="720" w:right="0" w:hanging="0"/>
        <w:rPr>
          <w:rFonts w:eastAsia="Times New Roman" w:cs="Arial" w:ascii="Calibri" w:hAnsi="Calibri"/>
          <w:color w:val="548DD4"/>
          <w:sz w:val="22"/>
        </w:rPr>
      </w:pPr>
      <w:r>
        <w:rPr>
          <w:rFonts w:eastAsia="Times New Roman" w:cs="Arial" w:ascii="Calibri" w:hAnsi="Calibri"/>
          <w:color w:val="548DD4"/>
          <w:sz w:val="22"/>
        </w:rPr>
        <w:t>&lt;Explain any additional handover or training requirements, if any, that are required post-project.&gt;</w:t>
      </w:r>
    </w:p>
    <w:p>
      <w:pPr>
        <w:pStyle w:val="Normal"/>
        <w:spacing w:lineRule="auto" w:line="240" w:before="0" w:after="0"/>
        <w:rPr>
          <w:rFonts w:cs="Calibri"/>
        </w:rPr>
      </w:pPr>
      <w:r>
        <w:rPr>
          <w:rFonts w:cs="Calibri"/>
        </w:rPr>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Other required activities</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an overview of any operational activities that are proposed to further enhance project products or outcomes.&gt;</w:t>
      </w:r>
    </w:p>
    <w:p>
      <w:pPr>
        <w:pStyle w:val="POHeading1No"/>
        <w:numPr>
          <w:ilvl w:val="0"/>
          <w:numId w:val="4"/>
        </w:numPr>
        <w:spacing w:lineRule="auto" w:line="240" w:before="0" w:after="0"/>
        <w:ind w:left="567" w:right="0" w:hanging="567"/>
        <w:rPr>
          <w:rFonts w:cs="Calibri" w:ascii="Calibri" w:hAnsi="Calibri"/>
          <w:b/>
          <w:color w:val="00000A"/>
          <w:sz w:val="22"/>
        </w:rPr>
      </w:pPr>
      <w:r>
        <w:rPr>
          <w:rFonts w:cs="Calibri" w:ascii="Calibri" w:hAnsi="Calibri"/>
          <w:b/>
          <w:color w:val="00000A"/>
          <w:sz w:val="22"/>
        </w:rPr>
        <w:t>LESSONS LEARNED</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Report summary</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&lt;Provide a summary of the major lessons learned and key aspects that need review. Provide an outline of what went well, what went badly, and any recommendations for future projects.&gt;</w:t>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Key areas for improvement</w:t>
      </w:r>
    </w:p>
    <w:p>
      <w:pPr>
        <w:pStyle w:val="POHeading1No"/>
        <w:pBdr>
          <w:top w:val="nil"/>
          <w:left w:val="nil"/>
          <w:bottom w:val="nil"/>
          <w:right w:val="nil"/>
        </w:pBdr>
        <w:ind w:left="720" w:right="0" w:hanging="0"/>
        <w:rPr>
          <w:rFonts w:eastAsia="Times New Roman" w:cs="Arial" w:ascii="Calibri" w:hAnsi="Calibri"/>
          <w:color w:val="548DD4"/>
          <w:sz w:val="22"/>
        </w:rPr>
      </w:pPr>
      <w:r>
        <w:rPr>
          <w:rFonts w:eastAsia="Times New Roman" w:cs="Arial" w:ascii="Calibri" w:hAnsi="Calibri"/>
          <w:color w:val="548DD4"/>
          <w:sz w:val="22"/>
        </w:rPr>
        <w:t>&lt;Summarise the key areas of the project where things could have been done better, how they could have been improved, and problems resolved. For example, include details of how the project could have been better managed, or where improvements to the project management methodology (eg. streamlining) could be made.&gt;</w:t>
      </w:r>
    </w:p>
    <w:p>
      <w:pPr>
        <w:pStyle w:val="Normal"/>
        <w:spacing w:lineRule="auto" w:line="240" w:before="0" w:after="0"/>
        <w:rPr>
          <w:rFonts w:cs="Calibri"/>
        </w:rPr>
      </w:pPr>
      <w:r>
        <w:rPr>
          <w:rFonts w:cs="Calibri"/>
        </w:rPr>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Lessons learned summary</w:t>
      </w:r>
    </w:p>
    <w:tbl>
      <w:tblPr>
        <w:tblW w:w="8845" w:type="dxa"/>
        <w:jc w:val="left"/>
        <w:tblInd w:w="108" w:type="dxa"/>
        <w:tblBorders>
          <w:top w:val="single" w:sz="4" w:space="0" w:color="C0C0C0"/>
          <w:left w:val="single" w:sz="4" w:space="0" w:color="C0C0C0"/>
          <w:bottom w:val="single" w:sz="4" w:space="0" w:color="C0C0C0"/>
          <w:insideH w:val="single" w:sz="4" w:space="0" w:color="C0C0C0"/>
          <w:right w:val="single" w:sz="4" w:space="0" w:color="C0C0C0"/>
          <w:insideV w:val="single" w:sz="4" w:space="0" w:color="C0C0C0"/>
        </w:tblBorders>
        <w:tblCellMar>
          <w:top w:w="0" w:type="dxa"/>
          <w:left w:w="108" w:type="dxa"/>
          <w:bottom w:w="0" w:type="dxa"/>
          <w:right w:w="108" w:type="dxa"/>
        </w:tblCellMar>
      </w:tblPr>
      <w:tblGrid>
        <w:gridCol w:w="812"/>
        <w:gridCol w:w="2006"/>
        <w:gridCol w:w="2008"/>
        <w:gridCol w:w="2009"/>
        <w:gridCol w:w="2010"/>
      </w:tblGrid>
      <w:tr>
        <w:trPr>
          <w:tblHeader w:val="true"/>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jc w:val="center"/>
              <w:rPr>
                <w:rFonts w:cs="Calibri" w:ascii="Calibri" w:hAnsi="Calibri"/>
                <w:sz w:val="22"/>
                <w:szCs w:val="22"/>
              </w:rPr>
            </w:pPr>
            <w:r>
              <w:rPr>
                <w:rFonts w:cs="Calibri" w:ascii="Calibri" w:hAnsi="Calibri"/>
                <w:sz w:val="22"/>
                <w:szCs w:val="22"/>
              </w:rPr>
              <w:t>Lesson No:</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Situation Description</w:t>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Outcome</w:t>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Impact</w:t>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Lesson Learned</w:t>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1</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2</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3</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4</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5</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6</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jc w:val="center"/>
              <w:rPr>
                <w:rFonts w:cs="Calibri"/>
              </w:rPr>
            </w:pPr>
            <w:r>
              <w:rPr>
                <w:rFonts w:cs="Calibri"/>
              </w:rPr>
              <w:t>7</w:t>
            </w:r>
          </w:p>
        </w:tc>
        <w:tc>
          <w:tcPr>
            <w:tcW w:w="200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8"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09"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010"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bl>
    <w:p>
      <w:pPr>
        <w:pStyle w:val="Normal"/>
        <w:spacing w:lineRule="auto" w:line="240" w:before="0" w:after="0"/>
        <w:rPr>
          <w:rFonts w:cs="Calibri"/>
        </w:rPr>
      </w:pPr>
      <w:r>
        <w:rPr>
          <w:rFonts w:cs="Calibri"/>
        </w:rPr>
      </w:r>
    </w:p>
    <w:p>
      <w:pPr>
        <w:pStyle w:val="POHeading2No"/>
        <w:numPr>
          <w:ilvl w:val="1"/>
          <w:numId w:val="4"/>
        </w:numPr>
        <w:spacing w:lineRule="auto" w:line="240" w:before="0" w:after="0"/>
        <w:ind w:left="709" w:right="0" w:hanging="0"/>
        <w:rPr>
          <w:rFonts w:cs="Calibri" w:ascii="Calibri" w:hAnsi="Calibri"/>
        </w:rPr>
      </w:pPr>
      <w:r>
        <w:rPr>
          <w:rFonts w:cs="Calibri" w:ascii="Calibri" w:hAnsi="Calibri"/>
        </w:rPr>
        <w:t>Controls and tools</w:t>
      </w:r>
    </w:p>
    <w:tbl>
      <w:tblPr>
        <w:tblW w:w="8845" w:type="dxa"/>
        <w:jc w:val="left"/>
        <w:tblInd w:w="108" w:type="dxa"/>
        <w:tblBorders>
          <w:top w:val="single" w:sz="4" w:space="0" w:color="C0C0C0"/>
          <w:left w:val="single" w:sz="4" w:space="0" w:color="C0C0C0"/>
          <w:bottom w:val="single" w:sz="4" w:space="0" w:color="C0C0C0"/>
          <w:insideH w:val="single" w:sz="4" w:space="0" w:color="C0C0C0"/>
          <w:right w:val="single" w:sz="4" w:space="0" w:color="C0C0C0"/>
          <w:insideV w:val="single" w:sz="4" w:space="0" w:color="C0C0C0"/>
        </w:tblBorders>
        <w:tblCellMar>
          <w:top w:w="0" w:type="dxa"/>
          <w:left w:w="108" w:type="dxa"/>
          <w:bottom w:w="0" w:type="dxa"/>
          <w:right w:w="108" w:type="dxa"/>
        </w:tblCellMar>
      </w:tblPr>
      <w:tblGrid>
        <w:gridCol w:w="812"/>
        <w:gridCol w:w="2525"/>
        <w:gridCol w:w="2696"/>
        <w:gridCol w:w="2811"/>
      </w:tblGrid>
      <w:tr>
        <w:trPr>
          <w:tblHeader w:val="true"/>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jc w:val="center"/>
              <w:rPr>
                <w:rFonts w:cs="Calibri" w:ascii="Calibri" w:hAnsi="Calibri"/>
                <w:sz w:val="22"/>
                <w:szCs w:val="22"/>
              </w:rPr>
            </w:pPr>
            <w:r>
              <w:rPr>
                <w:rFonts w:cs="Calibri" w:ascii="Calibri" w:hAnsi="Calibri"/>
                <w:sz w:val="22"/>
                <w:szCs w:val="22"/>
              </w:rPr>
              <w:t>Lesson No.</w:t>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Control/Tool Used</w:t>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Positives</w:t>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F2F2F2" w:val="clear"/>
            <w:tcMar>
              <w:left w:w="108" w:type="dxa"/>
            </w:tcMar>
          </w:tcPr>
          <w:p>
            <w:pPr>
              <w:pStyle w:val="POCoverTable2"/>
              <w:rPr>
                <w:rFonts w:cs="Calibri" w:ascii="Calibri" w:hAnsi="Calibri"/>
                <w:sz w:val="22"/>
                <w:szCs w:val="22"/>
              </w:rPr>
            </w:pPr>
            <w:r>
              <w:rPr>
                <w:rFonts w:cs="Calibri" w:ascii="Calibri" w:hAnsi="Calibri"/>
                <w:sz w:val="22"/>
                <w:szCs w:val="22"/>
              </w:rPr>
              <w:t>Negatives</w:t>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r>
        <w:trPr>
          <w:cantSplit w:val="true"/>
        </w:trPr>
        <w:tc>
          <w:tcPr>
            <w:tcW w:w="812"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525"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696"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c>
          <w:tcPr>
            <w:tcW w:w="2811" w:type="dxa"/>
            <w:tcBorders>
              <w:top w:val="single" w:sz="4" w:space="0" w:color="C0C0C0"/>
              <w:left w:val="single" w:sz="4" w:space="0" w:color="C0C0C0"/>
              <w:bottom w:val="single" w:sz="4" w:space="0" w:color="C0C0C0"/>
              <w:insideH w:val="single" w:sz="4" w:space="0" w:color="C0C0C0"/>
              <w:right w:val="single" w:sz="4" w:space="0" w:color="C0C0C0"/>
              <w:insideV w:val="single" w:sz="4" w:space="0" w:color="C0C0C0"/>
            </w:tcBorders>
            <w:shd w:fill="auto" w:val="clear"/>
            <w:tcMar>
              <w:left w:w="108" w:type="dxa"/>
            </w:tcMar>
          </w:tcPr>
          <w:p>
            <w:pPr>
              <w:pStyle w:val="Normal"/>
              <w:spacing w:lineRule="auto" w:line="240" w:before="0" w:after="0"/>
              <w:rPr>
                <w:rFonts w:cs="Calibri"/>
              </w:rPr>
            </w:pPr>
            <w:r>
              <w:rPr>
                <w:rFonts w:cs="Calibri"/>
              </w:rPr>
            </w:r>
          </w:p>
        </w:tc>
      </w:tr>
    </w:tbl>
    <w:p>
      <w:pPr>
        <w:pStyle w:val="Normal"/>
        <w:spacing w:lineRule="auto" w:line="240" w:before="0" w:after="0"/>
        <w:rPr/>
      </w:pPr>
      <w:r>
        <w:rPr/>
      </w:r>
    </w:p>
    <w:sectPr>
      <w:headerReference w:type="default" r:id="rId5"/>
      <w:headerReference w:type="first" r:id="rId6"/>
      <w:footerReference w:type="default" r:id="rId7"/>
      <w:footerReference w:type="first" r:id="rId8"/>
      <w:type w:val="nextPage"/>
      <w:pgSz w:w="11906" w:h="16838"/>
      <w:pgMar w:left="1440" w:right="1440" w:header="709" w:top="1440" w:footer="612" w:bottom="1440"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Verdana">
    <w:charset w:val="01"/>
    <w:family w:val="roman"/>
    <w:pitch w:val="variable"/>
  </w:font>
  <w:font w:name="Arial">
    <w:charset w:val="01"/>
    <w:family w:val="roman"/>
    <w:pitch w:val="variable"/>
  </w:font>
  <w:font w:name="Liberation Sans">
    <w:altName w:val="Arial"/>
    <w:charset w:val="01"/>
    <w:family w:val="swiss"/>
    <w:pitch w:val="variable"/>
  </w:font>
  <w:font w:name="Helvetica">
    <w:altName w:val="Arial"/>
    <w:charset w:val="01"/>
    <w:family w:val="roman"/>
    <w:pitch w:val="variable"/>
  </w:font>
  <w:font w:name="Times New Roman">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4" w:space="1" w:color="00000A"/>
        <w:left w:val="nil"/>
        <w:bottom w:val="nil"/>
        <w:right w:val="nil"/>
      </w:pBdr>
      <w:tabs>
        <w:tab w:val="center" w:pos="4513" w:leader="none"/>
        <w:tab w:val="right" w:pos="9214" w:leader="none"/>
      </w:tabs>
      <w:ind w:left="-142" w:right="-188" w:hanging="0"/>
      <w:rPr/>
    </w:pPr>
    <w:r>
      <w:rPr/>
    </w:r>
  </w:p>
  <w:p>
    <w:pPr>
      <w:pStyle w:val="Footer"/>
      <w:tabs>
        <w:tab w:val="right" w:pos="9021" w:leader="none"/>
        <w:tab w:val="right" w:pos="13892" w:leader="none"/>
      </w:tabs>
      <w:spacing w:before="0" w:after="60"/>
      <w:jc w:val="right"/>
      <w:rPr>
        <w:rFonts w:cs="Arial"/>
        <w:sz w:val="18"/>
        <w:szCs w:val="18"/>
      </w:rPr>
    </w:pPr>
    <w:r>
      <w:rPr>
        <w:rFonts w:cs="Arial"/>
        <w:sz w:val="18"/>
        <w:szCs w:val="18"/>
      </w:rPr>
      <w:t xml:space="preserve">Page | </w:t>
    </w:r>
    <w:r>
      <w:rPr>
        <w:rFonts w:cs="Arial"/>
        <w:sz w:val="18"/>
        <w:szCs w:val="18"/>
      </w:rPr>
      <w:fldChar w:fldCharType="begin"/>
    </w:r>
    <w:r>
      <w:instrText> PAGE </w:instrText>
    </w:r>
    <w:r>
      <w:fldChar w:fldCharType="separate"/>
    </w:r>
    <w:r>
      <w:t>5</w:t>
    </w:r>
    <w:r>
      <w:fldChar w:fldCharType="end"/>
    </w:r>
  </w:p>
  <w:p>
    <w:pPr>
      <w:pStyle w:val="Footer"/>
      <w:tabs>
        <w:tab w:val="center" w:pos="4536" w:leader="none"/>
      </w:tabs>
      <w:jc w:val="right"/>
      <w:rPr>
        <w:rFonts w:cs="Arial"/>
        <w:sz w:val="16"/>
        <w:szCs w:val="16"/>
      </w:rPr>
    </w:pPr>
    <w:r>
      <w:rPr>
        <w:rFonts w:cs="Arial"/>
        <w:sz w:val="16"/>
        <w:szCs w:val="16"/>
      </w:rPr>
      <w:t>Last Updated: 27/11/2013</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4" w:space="1" w:color="00000A"/>
        <w:left w:val="nil"/>
        <w:bottom w:val="nil"/>
        <w:right w:val="nil"/>
      </w:pBdr>
      <w:tabs>
        <w:tab w:val="center" w:pos="4513" w:leader="none"/>
        <w:tab w:val="right" w:pos="9214" w:leader="none"/>
      </w:tabs>
      <w:ind w:left="-142" w:right="-188" w:hanging="0"/>
      <w:rPr/>
    </w:pPr>
    <w:r>
      <w:rPr/>
    </w:r>
  </w:p>
  <w:p>
    <w:pPr>
      <w:pStyle w:val="Footer"/>
      <w:tabs>
        <w:tab w:val="right" w:pos="9021" w:leader="none"/>
        <w:tab w:val="right" w:pos="13892" w:leader="none"/>
      </w:tabs>
      <w:spacing w:before="0" w:after="60"/>
      <w:jc w:val="right"/>
      <w:rPr>
        <w:rFonts w:cs="Arial"/>
        <w:sz w:val="18"/>
        <w:szCs w:val="18"/>
      </w:rPr>
    </w:pPr>
    <w:r>
      <w:rPr>
        <w:rFonts w:cs="Arial"/>
        <w:sz w:val="18"/>
        <w:szCs w:val="18"/>
      </w:rPr>
      <w:t xml:space="preserve">Page | </w:t>
    </w:r>
    <w:r>
      <w:rPr>
        <w:rFonts w:cs="Arial"/>
        <w:sz w:val="18"/>
        <w:szCs w:val="18"/>
      </w:rPr>
      <w:fldChar w:fldCharType="begin"/>
    </w:r>
    <w:r>
      <w:instrText> PAGE </w:instrText>
    </w:r>
    <w:r>
      <w:fldChar w:fldCharType="separate"/>
    </w:r>
    <w:r>
      <w:t>5</w:t>
    </w:r>
    <w:r>
      <w:fldChar w:fldCharType="end"/>
    </w:r>
  </w:p>
  <w:p>
    <w:pPr>
      <w:pStyle w:val="Footer"/>
      <w:tabs>
        <w:tab w:val="center" w:pos="4536" w:leader="none"/>
      </w:tabs>
      <w:jc w:val="right"/>
      <w:rPr>
        <w:rFonts w:cs="Arial"/>
        <w:sz w:val="16"/>
        <w:szCs w:val="16"/>
      </w:rPr>
    </w:pPr>
    <w:r>
      <w:rPr>
        <w:rFonts w:cs="Arial"/>
        <w:sz w:val="16"/>
        <w:szCs w:val="16"/>
      </w:rPr>
      <w:t>Last Updated: 27/11/2013</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4" w:space="1" w:color="00000A"/>
        <w:left w:val="nil"/>
        <w:bottom w:val="nil"/>
        <w:right w:val="nil"/>
      </w:pBdr>
      <w:tabs>
        <w:tab w:val="center" w:pos="4513" w:leader="none"/>
        <w:tab w:val="right" w:pos="9214" w:leader="none"/>
      </w:tabs>
      <w:ind w:left="-142" w:right="-188" w:hanging="0"/>
      <w:rPr/>
    </w:pPr>
    <w:r>
      <w:rPr/>
    </w:r>
  </w:p>
  <w:p>
    <w:pPr>
      <w:pStyle w:val="Footer"/>
      <w:tabs>
        <w:tab w:val="right" w:pos="9021" w:leader="none"/>
        <w:tab w:val="right" w:pos="13892" w:leader="none"/>
      </w:tabs>
      <w:spacing w:before="0" w:after="60"/>
      <w:jc w:val="right"/>
      <w:rPr>
        <w:rFonts w:cs="Arial"/>
        <w:sz w:val="18"/>
        <w:szCs w:val="18"/>
      </w:rPr>
    </w:pPr>
    <w:r>
      <w:rPr>
        <w:rFonts w:cs="Arial"/>
        <w:sz w:val="18"/>
        <w:szCs w:val="18"/>
      </w:rPr>
      <w:t xml:space="preserve">Page | </w:t>
    </w:r>
    <w:r>
      <w:rPr>
        <w:rFonts w:cs="Arial"/>
        <w:sz w:val="18"/>
        <w:szCs w:val="18"/>
      </w:rPr>
      <w:fldChar w:fldCharType="begin"/>
    </w:r>
    <w:r>
      <w:instrText> PAGE </w:instrText>
    </w:r>
    <w:r>
      <w:fldChar w:fldCharType="separate"/>
    </w:r>
    <w:r>
      <w:t>2</w:t>
    </w:r>
    <w:r>
      <w:fldChar w:fldCharType="end"/>
    </w:r>
  </w:p>
  <w:p>
    <w:pPr>
      <w:pStyle w:val="Footer"/>
      <w:tabs>
        <w:tab w:val="center" w:pos="4536" w:leader="none"/>
      </w:tabs>
      <w:jc w:val="right"/>
      <w:rPr>
        <w:rFonts w:cs="Arial"/>
        <w:sz w:val="16"/>
        <w:szCs w:val="16"/>
      </w:rPr>
    </w:pPr>
    <w:r>
      <w:rPr>
        <w:rFonts w:cs="Arial"/>
        <w:sz w:val="16"/>
        <w:szCs w:val="16"/>
      </w:rPr>
      <w:t>Last Updated: 27/11/2013</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110" w:hanging="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110" w:hanging="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ind w:left="0" w:right="11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
      <w:lvlJc w:val="left"/>
      <w:pPr>
        <w:ind w:left="720" w:hanging="360"/>
      </w:pPr>
      <w:rPr>
        <w:b w:val="false"/>
        <w:bCs w:val="false"/>
      </w:rPr>
    </w:lvl>
    <w:lvl w:ilvl="1">
      <w:start w:val="1"/>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520" w:hanging="216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5">
    <w:lvl w:ilvl="0">
      <w:start w:val="1"/>
      <w:numFmt w:val="decimal"/>
      <w:lvlText w:val=""/>
      <w:lvlJc w:val="left"/>
      <w:pPr>
        <w:ind w:left="720" w:hanging="360"/>
      </w:pPr>
      <w:rPr>
        <w:b w:val="false"/>
        <w:bCs w:val="false"/>
      </w:rPr>
    </w:lvl>
    <w:lvl w:ilvl="1">
      <w:start w:val="1"/>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520" w:hanging="2160"/>
      </w:pPr>
    </w:lvl>
    <w:lvl w:ilvl="7">
      <w:start w:val="1"/>
      <w:numFmt w:val="decimal"/>
      <w:lvlText w:val="%1.%2.%3.%4.%5.%6.%7.%8"/>
      <w:lvlJc w:val="left"/>
      <w:pPr>
        <w:ind w:left="2520" w:hanging="2160"/>
      </w:pPr>
    </w:lvl>
    <w:lvl w:ilvl="8">
      <w:start w:val="1"/>
      <w:numFmt w:val="decimal"/>
      <w:lvlText w:val="%1.%2.%3.%4.%5.%6.%7.%8.%9"/>
      <w:lvlJc w:val="left"/>
      <w:pPr>
        <w:ind w:left="2880" w:hanging="2520"/>
      </w:p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AU" w:eastAsia="zh-CN" w:bidi="ar-SA"/>
      </w:rPr>
    </w:rPrDefault>
    <w:pPrDefault>
      <w:pPr>
        <w:spacing w:lineRule="auto" w:line="276"/>
      </w:pPr>
    </w:pPrDefault>
  </w:docDefaults>
  <w:latentStyles w:count="267" w:defQFormat="0" w:defUnhideWhenUsed="0" w:defSemiHidden="0" w:defUIPriority="0" w:defLockedState="0">
    <w:lsdException w:semiHidden="1" w:name="heading 2"/>
    <w:lsdException w:semiHidden="1" w:name="heading 3"/>
    <w:lsdException w:semiHidden="1" w:name="heading 4"/>
    <w:lsdException w:semiHidden="1" w:name="heading 5"/>
    <w:lsdException w:semiHidden="1" w:name="heading 6"/>
    <w:lsdException w:semiHidden="1" w:name="heading 7"/>
    <w:lsdException w:semiHidden="1" w:name="heading 8"/>
    <w:lsdException w:semiHidden="1" w:name="heading 9"/>
    <w:lsdException w:semiHidden="1" w:name="index 1"/>
    <w:lsdException w:semiHidden="1" w:name="index 2"/>
    <w:lsdException w:semiHidden="1" w:name="index 3"/>
    <w:lsdException w:semiHidden="1" w:name="index 4"/>
    <w:lsdException w:semiHidden="1" w:name="index 5"/>
    <w:lsdException w:semiHidden="1" w:name="index 6"/>
    <w:lsdException w:semiHidden="1" w:name="index 7"/>
    <w:lsdException w:semiHidden="1" w:name="index 8"/>
    <w:lsdException w:semiHidden="1" w:name="index 9"/>
    <w:lsdException w:uiPriority="39" w:name="toc 1"/>
    <w:lsdException w:semiHidden="1" w:name="toc 2"/>
    <w:lsdException w:semiHidden="1" w:name="toc 3"/>
    <w:lsdException w:semiHidden="1" w:name="toc 4"/>
    <w:lsdException w:semiHidden="1" w:name="toc 5"/>
    <w:lsdException w:semiHidden="1" w:name="toc 6"/>
    <w:lsdException w:semiHidden="1" w:name="toc 7"/>
    <w:lsdException w:semiHidden="1" w:name="toc 8"/>
    <w:lsdException w:semiHidden="1" w:name="toc 9"/>
    <w:lsdException w:semiHidden="1" w:name="Normal Indent"/>
    <w:lsdException w:semiHidden="1" w:name="footnote text"/>
    <w:lsdException w:semiHidden="1" w:name="annotation text"/>
    <w:lsdException w:semiHidden="1" w:name="index heading"/>
    <w:lsdException w:semiHidden="1" w:name="caption"/>
    <w:lsdException w:semiHidden="1" w:name="table of figures"/>
    <w:lsdException w:semiHidden="1" w:name="envelope address"/>
    <w:lsdException w:semiHidden="1" w:name="envelope return"/>
    <w:lsdException w:semiHidden="1" w:name="footnote reference"/>
    <w:lsdException w:semiHidden="1" w:name="annotation reference"/>
    <w:lsdException w:semiHidden="1" w:name="line number"/>
    <w:lsdException w:semiHidden="1" w:name="page number"/>
    <w:lsdException w:semiHidden="1" w:name="endnote reference"/>
    <w:lsdException w:semiHidden="1" w:name="endnote text"/>
    <w:lsdException w:semiHidden="1" w:name="table of authorities"/>
    <w:lsdException w:semiHidden="1" w:name="macro"/>
    <w:lsdException w:semiHidden="1" w:name="toa heading"/>
    <w:lsdException w:semiHidden="1" w:name="List"/>
    <w:lsdException w:semiHidden="1" w:name="List Bullet"/>
    <w:lsdException w:semiHidden="1" w:name="List Number"/>
    <w:lsdException w:semiHidden="1" w:name="List 2"/>
    <w:lsdException w:semiHidden="1" w:name="List 3"/>
    <w:lsdException w:semiHidden="1" w:name="List 4"/>
    <w:lsdException w:semiHidden="1" w:name="List 5"/>
    <w:lsdException w:semiHidden="1" w:name="List Bullet 2"/>
    <w:lsdException w:semiHidden="1" w:name="List Bullet 3"/>
    <w:lsdException w:semiHidden="1" w:name="List Bullet 4"/>
    <w:lsdException w:semiHidden="1" w:name="List Bullet 5"/>
    <w:lsdException w:semiHidden="1" w:name="List Number 2"/>
    <w:lsdException w:semiHidden="1" w:name="List Number 3"/>
    <w:lsdException w:semiHidden="1" w:name="List Number 4"/>
    <w:lsdException w:semiHidden="1" w:name="List Number 5"/>
    <w:lsdException w:semiHidden="1" w:name="Title"/>
    <w:lsdException w:semiHidden="1" w:name="Closing"/>
    <w:lsdException w:semiHidden="1" w:name="Signature"/>
    <w:lsdException w:semiHidden="1" w:name="Body Text"/>
    <w:lsdException w:semiHidden="1" w:name="Body Text Indent"/>
    <w:lsdException w:semiHidden="1" w:name="List Continue"/>
    <w:lsdException w:semiHidden="1" w:name="List Continue 2"/>
    <w:lsdException w:semiHidden="1" w:name="List Continue 3"/>
    <w:lsdException w:semiHidden="1" w:name="List Continue 4"/>
    <w:lsdException w:semiHidden="1" w:name="List Continue 5"/>
    <w:lsdException w:semiHidden="1" w:name="Message Header"/>
    <w:lsdException w:semiHidden="1" w:name="Subtitle"/>
    <w:lsdException w:semiHidden="1" w:name="Salutation"/>
    <w:lsdException w:semiHidden="1" w:name="Date"/>
    <w:lsdException w:semiHidden="1" w:name="Body Text First Indent"/>
    <w:lsdException w:semiHidden="1" w:name="Body Text First Indent 2"/>
    <w:lsdException w:semiHidden="1" w:name="Note Heading"/>
    <w:lsdException w:semiHidden="1" w:name="Body Text 2"/>
    <w:lsdException w:semiHidden="1" w:name="Body Text 3"/>
    <w:lsdException w:semiHidden="1" w:name="Body Text Indent 2"/>
    <w:lsdException w:semiHidden="1" w:name="Body Text Indent 3"/>
    <w:lsdException w:semiHidden="1" w:name="Block Text"/>
    <w:lsdException w:uiPriority="99" w:name="Hyperlink"/>
    <w:lsdException w:semiHidden="1" w:name="FollowedHyperlink"/>
    <w:lsdException w:semiHidden="1" w:name="Strong"/>
    <w:lsdException w:semiHidden="1" w:name="Emphasis"/>
    <w:lsdException w:semiHidden="1" w:name="Document Map"/>
    <w:lsdException w:semiHidden="1" w:name="Plain Text"/>
    <w:lsdException w:semiHidden="1" w:name="E-mail Signature"/>
    <w:lsdException w:semiHidden="1" w:name="Normal (Web)"/>
    <w:lsdException w:semiHidden="1" w:name="HTML Acronym"/>
    <w:lsdException w:semiHidden="1" w:name="HTML Address"/>
    <w:lsdException w:semiHidden="1" w:name="HTML Cite"/>
    <w:lsdException w:semiHidden="1" w:name="HTML Code"/>
    <w:lsdException w:semiHidden="1" w:name="HTML Definition"/>
    <w:lsdException w:semiHidden="1" w:name="HTML Keyboard"/>
    <w:lsdException w:semiHidden="1" w:name="HTML Preformatted"/>
    <w:lsdException w:semiHidden="1" w:name="HTML Sample"/>
    <w:lsdException w:semiHidden="1" w:name="HTML Typewriter"/>
    <w:lsdException w:semiHidden="1" w:name="HTML Variable"/>
    <w:lsdException w:semiHidden="1" w:name="annotation subject"/>
    <w:lsdException w:semiHidden="1" w:name="No Spacing"/>
    <w:lsdException w:qFormat="1" w:uiPriority="34" w:name="List Paragraph"/>
    <w:lsdException w:semiHidden="1" w:name="Quote"/>
    <w:lsdException w:semiHidden="1" w:name="Intense Quote"/>
    <w:lsdException w:semiHidden="1" w:name="Subtle Emphasis"/>
    <w:lsdException w:semiHidden="1" w:name="Intense Emphasis"/>
    <w:lsdException w:semiHidden="1" w:name="Subtle Reference"/>
    <w:lsdException w:semiHidden="1" w:name="Intense Reference"/>
    <w:lsdException w:semiHidden="1" w:name="Book Title"/>
    <w:lsdException w:semiHidden="1" w:name="Bibliography"/>
  </w:latentStyles>
  <w:style w:type="paragraph" w:styleId="Normal" w:default="1">
    <w:name w:val="Normal"/>
    <w:qFormat/>
    <w:pPr>
      <w:widowControl/>
      <w:suppressAutoHyphens w:val="true"/>
      <w:bidi w:val="0"/>
      <w:spacing w:lineRule="auto" w:line="276" w:before="0" w:after="200"/>
      <w:jc w:val="left"/>
    </w:pPr>
    <w:rPr>
      <w:rFonts w:ascii="Calibri" w:hAnsi="Calibri" w:eastAsia="Droid Sans Fallback" w:cs=""/>
      <w:color w:val="auto"/>
      <w:sz w:val="22"/>
      <w:szCs w:val="22"/>
      <w:lang w:val="en-AU" w:eastAsia="zh-CN" w:bidi="ar-SA"/>
    </w:rPr>
  </w:style>
  <w:style w:type="paragraph" w:styleId="Heading1">
    <w:name w:val="Heading 1"/>
    <w:uiPriority w:val="9"/>
    <w:qFormat/>
    <w:semiHidden/>
    <w:link w:val="Heading1Char"/>
    <w:rsid w:val="00503ae7"/>
    <w:basedOn w:val="Normal"/>
    <w:next w:val="Normal"/>
    <w:pPr>
      <w:keepNext/>
      <w:keepLines/>
      <w:spacing w:before="480" w:after="0"/>
      <w:outlineLvl w:val="0"/>
    </w:pPr>
    <w:rPr>
      <w:rFonts w:ascii="Cambria" w:hAnsi="Cambria" w:cs=""/>
      <w:b/>
      <w:bCs/>
      <w:color w:val="365F91"/>
      <w:sz w:val="28"/>
      <w:szCs w:val="35"/>
    </w:rPr>
  </w:style>
  <w:style w:type="character" w:styleId="DefaultParagraphFont" w:default="1">
    <w:name w:val="Default Paragraph Font"/>
    <w:uiPriority w:val="1"/>
    <w:semiHidden/>
    <w:unhideWhenUsed/>
    <w:rPr/>
  </w:style>
  <w:style w:type="character" w:styleId="BalloonTextChar" w:customStyle="1">
    <w:name w:val="Balloon Text Char"/>
    <w:uiPriority w:val="99"/>
    <w:semiHidden/>
    <w:link w:val="BalloonText"/>
    <w:rsid w:val="007f555f"/>
    <w:basedOn w:val="DefaultParagraphFont"/>
    <w:rPr>
      <w:rFonts w:ascii="Tahoma" w:hAnsi="Tahoma" w:cs="Angsana New"/>
      <w:sz w:val="16"/>
      <w:szCs w:val="20"/>
    </w:rPr>
  </w:style>
  <w:style w:type="character" w:styleId="HeaderChar" w:customStyle="1">
    <w:name w:val="Header Char"/>
    <w:uiPriority w:val="99"/>
    <w:semiHidden/>
    <w:link w:val="Header"/>
    <w:rsid w:val="007f555f"/>
    <w:basedOn w:val="DefaultParagraphFont"/>
    <w:rPr/>
  </w:style>
  <w:style w:type="character" w:styleId="FooterChar" w:customStyle="1">
    <w:name w:val="Footer Char"/>
    <w:uiPriority w:val="99"/>
    <w:semiHidden/>
    <w:link w:val="Footer"/>
    <w:rsid w:val="007f555f"/>
    <w:basedOn w:val="DefaultParagraphFont"/>
    <w:rPr/>
  </w:style>
  <w:style w:type="character" w:styleId="PlaceholderText">
    <w:name w:val="Placeholder Text"/>
    <w:uiPriority w:val="99"/>
    <w:semiHidden/>
    <w:rsid w:val="00237a65"/>
    <w:basedOn w:val="DefaultParagraphFont"/>
    <w:rPr>
      <w:color w:val="808080"/>
    </w:rPr>
  </w:style>
  <w:style w:type="character" w:styleId="POTemplateHeading1Char" w:customStyle="1">
    <w:name w:val="PO Template Heading 1 Char"/>
    <w:semiHidden/>
    <w:link w:val="POTemplateHeading1"/>
    <w:rsid w:val="007f555f"/>
    <w:basedOn w:val="DefaultParagraphFont"/>
    <w:rPr>
      <w:rFonts w:ascii="Verdana" w:hAnsi="Verdana" w:cs="Arial"/>
      <w:color w:val="C00000"/>
      <w:sz w:val="24"/>
      <w:szCs w:val="24"/>
    </w:rPr>
  </w:style>
  <w:style w:type="character" w:styleId="InternetLink">
    <w:name w:val="Internet Link"/>
    <w:uiPriority w:val="99"/>
    <w:semiHidden/>
    <w:rsid w:val="00aa223d"/>
    <w:basedOn w:val="DefaultParagraphFont"/>
    <w:rPr>
      <w:color w:val="0000FF"/>
      <w:u w:val="single"/>
      <w:lang w:val="zxx" w:eastAsia="zxx" w:bidi="zxx"/>
    </w:rPr>
  </w:style>
  <w:style w:type="character" w:styleId="POCoverTable1Char" w:customStyle="1">
    <w:name w:val="PO Cover Table 1 Char"/>
    <w:semiHidden/>
    <w:link w:val="POCoverTable1"/>
    <w:rsid w:val="007f555f"/>
    <w:basedOn w:val="DefaultParagraphFont"/>
    <w:rPr>
      <w:rFonts w:ascii="Verdana" w:hAnsi="Verdana" w:eastAsia="Times New Roman" w:cs="Arial"/>
      <w:b/>
      <w:szCs w:val="22"/>
      <w:lang w:val="en-GB" w:eastAsia="en-GB" w:bidi="ar-SA"/>
    </w:rPr>
  </w:style>
  <w:style w:type="character" w:styleId="POTemplateHeading2Char" w:customStyle="1">
    <w:name w:val="PO Template Heading 2 Char"/>
    <w:semiHidden/>
    <w:link w:val="POTemplateHeading2"/>
    <w:rsid w:val="007f555f"/>
    <w:basedOn w:val="POCoverTable1Char"/>
    <w:rPr>
      <w:rFonts w:ascii="Verdana" w:hAnsi="Verdana" w:eastAsia="Times New Roman" w:cs="Arial"/>
      <w:b/>
      <w:color w:val="6F6F6F"/>
      <w:szCs w:val="22"/>
      <w:lang w:val="en-GB" w:eastAsia="en-GB" w:bidi="ar-SA"/>
    </w:rPr>
  </w:style>
  <w:style w:type="character" w:styleId="POCoverHeading1Char" w:customStyle="1">
    <w:name w:val="PO Cover Heading 1 Char"/>
    <w:semiHidden/>
    <w:link w:val="POCoverHeading1"/>
    <w:rsid w:val="007f555f"/>
    <w:rPr>
      <w:rFonts w:ascii="Verdana" w:hAnsi="Verdana" w:eastAsia="SimSun" w:cs="Angsana New"/>
      <w:b/>
      <w:bCs/>
      <w:color w:val="365F91"/>
      <w:sz w:val="28"/>
      <w:szCs w:val="32"/>
      <w:lang w:val="en-GB" w:eastAsia="en-GB" w:bidi="ar-SA"/>
    </w:rPr>
  </w:style>
  <w:style w:type="character" w:styleId="POTemplateHeader1Char" w:customStyle="1">
    <w:name w:val="PO Template Header 1 Char"/>
    <w:semiHidden/>
    <w:link w:val="POTemplateHeader1"/>
    <w:rsid w:val="007f555f"/>
    <w:basedOn w:val="POCoverHeading1Char"/>
    <w:rPr>
      <w:rFonts w:ascii="Verdana" w:hAnsi="Verdana" w:eastAsia="SimSun" w:cs="Angsana New"/>
      <w:b/>
      <w:bCs/>
      <w:color w:val="C00000"/>
      <w:sz w:val="28"/>
      <w:szCs w:val="32"/>
      <w:lang w:val="en-GB" w:eastAsia="en-GB" w:bidi="ar-SA"/>
    </w:rPr>
  </w:style>
  <w:style w:type="character" w:styleId="Heading1Char" w:customStyle="1">
    <w:name w:val="Heading 1 Char"/>
    <w:uiPriority w:val="9"/>
    <w:semiHidden/>
    <w:link w:val="Heading1"/>
    <w:rsid w:val="007f555f"/>
    <w:basedOn w:val="DefaultParagraphFont"/>
    <w:rPr>
      <w:rFonts w:ascii="Cambria" w:hAnsi="Cambria" w:cs=""/>
      <w:b/>
      <w:bCs/>
      <w:color w:val="365F91"/>
      <w:sz w:val="28"/>
      <w:szCs w:val="35"/>
    </w:rPr>
  </w:style>
  <w:style w:type="character" w:styleId="CommentaryChar" w:customStyle="1">
    <w:name w:val="Commentary Char"/>
    <w:semiHidden/>
    <w:link w:val="Commentary"/>
    <w:rsid w:val="007f555f"/>
    <w:basedOn w:val="DefaultParagraphFont"/>
    <w:rPr>
      <w:rFonts w:ascii="Arial" w:hAnsi="Arial" w:eastAsia="Times New Roman" w:cs="Arial"/>
      <w:i/>
      <w:color w:val="3366FF"/>
      <w:sz w:val="18"/>
      <w:szCs w:val="22"/>
      <w:lang w:val="en-GB" w:eastAsia="en-GB" w:bidi="ar-SA"/>
    </w:rPr>
  </w:style>
  <w:style w:type="character" w:styleId="ListLabel1">
    <w:name w:val="ListLabel 1"/>
    <w:rPr>
      <w:rFonts w:cs="Symbol"/>
    </w:rPr>
  </w:style>
  <w:style w:type="character" w:styleId="ListLabel2">
    <w:name w:val="ListLabel 2"/>
    <w:rPr>
      <w:b w:val="false"/>
      <w:bCs w:val="false"/>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alloonText">
    <w:name w:val="Balloon Text"/>
    <w:uiPriority w:val="99"/>
    <w:semiHidden/>
    <w:link w:val="BalloonTextChar"/>
    <w:rsid w:val="00544845"/>
    <w:basedOn w:val="Normal"/>
    <w:pPr>
      <w:spacing w:lineRule="auto" w:line="240" w:before="0" w:after="0"/>
    </w:pPr>
    <w:rPr>
      <w:rFonts w:ascii="Tahoma" w:hAnsi="Tahoma" w:cs="Angsana New"/>
      <w:sz w:val="16"/>
      <w:szCs w:val="20"/>
    </w:rPr>
  </w:style>
  <w:style w:type="paragraph" w:styleId="ListParagraph">
    <w:name w:val="List Paragraph"/>
    <w:uiPriority w:val="34"/>
    <w:qFormat/>
    <w:semiHidden/>
    <w:rsid w:val="006d127d"/>
    <w:basedOn w:val="Normal"/>
    <w:pPr>
      <w:spacing w:before="0" w:after="200"/>
      <w:ind w:left="720" w:right="0" w:hanging="0"/>
      <w:contextualSpacing/>
    </w:pPr>
    <w:rPr/>
  </w:style>
  <w:style w:type="paragraph" w:styleId="Header">
    <w:name w:val="Header"/>
    <w:uiPriority w:val="99"/>
    <w:semiHidden/>
    <w:link w:val="HeaderChar"/>
    <w:rsid w:val="00237a65"/>
    <w:basedOn w:val="Normal"/>
    <w:pPr>
      <w:tabs>
        <w:tab w:val="center" w:pos="4513" w:leader="none"/>
        <w:tab w:val="right" w:pos="9026" w:leader="none"/>
      </w:tabs>
      <w:spacing w:lineRule="auto" w:line="240" w:before="0" w:after="0"/>
    </w:pPr>
    <w:rPr/>
  </w:style>
  <w:style w:type="paragraph" w:styleId="Footer">
    <w:name w:val="Footer"/>
    <w:uiPriority w:val="99"/>
    <w:semiHidden/>
    <w:link w:val="FooterChar"/>
    <w:rsid w:val="00237a65"/>
    <w:basedOn w:val="Normal"/>
    <w:pPr>
      <w:tabs>
        <w:tab w:val="center" w:pos="4513" w:leader="none"/>
        <w:tab w:val="right" w:pos="9026" w:leader="none"/>
      </w:tabs>
      <w:spacing w:lineRule="auto" w:line="240" w:before="0" w:after="0"/>
    </w:pPr>
    <w:rPr/>
  </w:style>
  <w:style w:type="paragraph" w:styleId="POTemplateHeading1" w:customStyle="1">
    <w:name w:val="PO Template Heading 1"/>
    <w:semiHidden/>
    <w:link w:val="POTemplateHeading1Char"/>
    <w:rsid w:val="00e31694"/>
    <w:basedOn w:val="Normal"/>
    <w:pPr>
      <w:pBdr>
        <w:top w:val="nil"/>
        <w:left w:val="nil"/>
        <w:bottom w:val="single" w:sz="4" w:space="1" w:color="00000A"/>
        <w:right w:val="nil"/>
      </w:pBdr>
    </w:pPr>
    <w:rPr>
      <w:rFonts w:ascii="Verdana" w:hAnsi="Verdana" w:cs="Arial"/>
      <w:color w:val="C00000"/>
      <w:sz w:val="24"/>
      <w:szCs w:val="24"/>
    </w:rPr>
  </w:style>
  <w:style w:type="paragraph" w:styleId="POCoverTable1" w:customStyle="1">
    <w:name w:val="PO Cover Table 1"/>
    <w:semiHidden/>
    <w:link w:val="POCoverTable1Char"/>
    <w:rsid w:val="00e31694"/>
    <w:basedOn w:val="Normal"/>
    <w:pPr>
      <w:spacing w:lineRule="auto" w:line="240" w:before="120" w:after="120"/>
    </w:pPr>
    <w:rPr>
      <w:rFonts w:ascii="Verdana" w:hAnsi="Verdana" w:eastAsia="Times New Roman" w:cs="Arial"/>
      <w:b/>
      <w:lang w:val="en-GB" w:eastAsia="en-GB"/>
    </w:rPr>
  </w:style>
  <w:style w:type="paragraph" w:styleId="POTemplateHeading2" w:customStyle="1">
    <w:name w:val="PO Template Heading 2"/>
    <w:qFormat/>
    <w:semiHidden/>
    <w:link w:val="POTemplateHeading2Char"/>
    <w:rsid w:val="00e31694"/>
    <w:basedOn w:val="POCoverTable1"/>
    <w:pPr/>
    <w:rPr>
      <w:color w:val="6F6F6F"/>
    </w:rPr>
  </w:style>
  <w:style w:type="paragraph" w:styleId="POCoverTable2" w:customStyle="1">
    <w:name w:val="PO Cover Table 2"/>
    <w:qFormat/>
    <w:rsid w:val="00aa223d"/>
    <w:basedOn w:val="Normal"/>
    <w:pPr>
      <w:spacing w:lineRule="auto" w:line="240" w:before="0" w:after="0"/>
    </w:pPr>
    <w:rPr>
      <w:rFonts w:ascii="Verdana" w:hAnsi="Verdana" w:eastAsia="Times New Roman" w:cs="Arial"/>
      <w:b/>
      <w:sz w:val="20"/>
      <w:szCs w:val="20"/>
      <w:lang w:val="en-GB" w:eastAsia="en-GB"/>
    </w:rPr>
  </w:style>
  <w:style w:type="paragraph" w:styleId="POCoverTable3" w:customStyle="1">
    <w:name w:val="PO Cover Table 3"/>
    <w:semiHidden/>
    <w:rsid w:val="00b90135"/>
    <w:basedOn w:val="Normal"/>
    <w:pPr>
      <w:spacing w:lineRule="auto" w:line="240" w:before="60" w:after="60"/>
    </w:pPr>
    <w:rPr>
      <w:rFonts w:ascii="Verdana" w:hAnsi="Verdana" w:eastAsia="Times New Roman" w:cs="Arial"/>
      <w:lang w:val="en-GB" w:eastAsia="en-GB"/>
    </w:rPr>
  </w:style>
  <w:style w:type="paragraph" w:styleId="POCover" w:customStyle="1">
    <w:name w:val="PO Cover"/>
    <w:semiHidden/>
    <w:rsid w:val="00b90135"/>
    <w:basedOn w:val="POCoverTable3"/>
    <w:pPr/>
    <w:rPr>
      <w:sz w:val="20"/>
    </w:rPr>
  </w:style>
  <w:style w:type="paragraph" w:styleId="POCoverHeading1" w:customStyle="1">
    <w:name w:val="PO Cover Heading 1"/>
    <w:semiHidden/>
    <w:link w:val="POCoverHeading1Char"/>
    <w:rsid w:val="00503ae7"/>
    <w:basedOn w:val="Heading1"/>
    <w:pPr>
      <w:keepLines w:val="false"/>
      <w:pBdr>
        <w:top w:val="nil"/>
        <w:left w:val="nil"/>
        <w:bottom w:val="single" w:sz="4" w:space="1" w:color="00000A"/>
        <w:right w:val="nil"/>
      </w:pBdr>
      <w:spacing w:lineRule="auto" w:line="240" w:before="240" w:after="60"/>
    </w:pPr>
    <w:rPr>
      <w:rFonts w:ascii="Verdana" w:hAnsi="Verdana" w:eastAsia="SimSun" w:cs="Angsana New"/>
      <w:color w:val="00000A"/>
      <w:szCs w:val="32"/>
      <w:lang w:val="en-GB" w:eastAsia="en-GB"/>
    </w:rPr>
  </w:style>
  <w:style w:type="paragraph" w:styleId="Contents1">
    <w:name w:val="Contents 1"/>
    <w:uiPriority w:val="39"/>
    <w:qFormat/>
    <w:semiHidden/>
    <w:rsid w:val="0050738d"/>
    <w:basedOn w:val="Normal"/>
    <w:next w:val="Normal"/>
    <w:autoRedefine/>
    <w:pPr>
      <w:tabs>
        <w:tab w:val="right" w:pos="8931" w:leader="dot"/>
      </w:tabs>
      <w:spacing w:lineRule="auto" w:line="480" w:before="0" w:after="0"/>
    </w:pPr>
    <w:rPr>
      <w:rFonts w:ascii="Verdana" w:hAnsi="Verdana" w:eastAsia="Times New Roman" w:cs="Times New Roman"/>
      <w:szCs w:val="24"/>
      <w:lang w:val="en-GB" w:eastAsia="en-GB"/>
    </w:rPr>
  </w:style>
  <w:style w:type="paragraph" w:styleId="POTemplateHeader1" w:customStyle="1">
    <w:name w:val="PO Template Header 1"/>
    <w:semiHidden/>
    <w:link w:val="POTemplateHeader1Char"/>
    <w:rsid w:val="00503ae7"/>
    <w:basedOn w:val="POCoverHeading1"/>
    <w:pPr/>
    <w:rPr>
      <w:b w:val="false"/>
      <w:bCs w:val="false"/>
      <w:color w:val="C00000"/>
    </w:rPr>
  </w:style>
  <w:style w:type="paragraph" w:styleId="POHeading1" w:customStyle="1">
    <w:name w:val="PO Heading 1"/>
    <w:qFormat/>
    <w:rsid w:val="00457771"/>
    <w:basedOn w:val="Normal"/>
    <w:next w:val="Normal"/>
    <w:pPr>
      <w:pBdr>
        <w:top w:val="nil"/>
        <w:left w:val="nil"/>
        <w:bottom w:val="single" w:sz="4" w:space="1" w:color="00000A"/>
        <w:right w:val="nil"/>
      </w:pBdr>
    </w:pPr>
    <w:rPr>
      <w:rFonts w:ascii="Verdana" w:hAnsi="Verdana"/>
      <w:color w:val="C00000"/>
      <w:sz w:val="28"/>
    </w:rPr>
  </w:style>
  <w:style w:type="paragraph" w:styleId="POHeading1No" w:customStyle="1">
    <w:name w:val="PO Heading 1 (No.)"/>
    <w:qFormat/>
    <w:rsid w:val="00281757"/>
    <w:basedOn w:val="ListParagraph"/>
    <w:next w:val="Normal"/>
    <w:pPr>
      <w:numPr>
        <w:ilvl w:val="0"/>
        <w:numId w:val="5"/>
      </w:numPr>
      <w:pBdr>
        <w:top w:val="nil"/>
        <w:left w:val="nil"/>
        <w:bottom w:val="single" w:sz="4" w:space="1" w:color="00000A"/>
        <w:right w:val="nil"/>
      </w:pBdr>
      <w:spacing w:before="0" w:after="200"/>
    </w:pPr>
    <w:rPr>
      <w:rFonts w:ascii="Verdana" w:hAnsi="Verdana"/>
      <w:color w:val="C00000"/>
      <w:sz w:val="28"/>
    </w:rPr>
  </w:style>
  <w:style w:type="paragraph" w:styleId="POHeading2" w:customStyle="1">
    <w:name w:val="PO Heading 2"/>
    <w:qFormat/>
    <w:rsid w:val="00457771"/>
    <w:basedOn w:val="Normal"/>
    <w:next w:val="Normal"/>
    <w:pPr/>
    <w:rPr>
      <w:rFonts w:ascii="Verdana" w:hAnsi="Verdana"/>
      <w:b/>
      <w:bCs/>
      <w:color w:val="6F6F6F"/>
    </w:rPr>
  </w:style>
  <w:style w:type="paragraph" w:styleId="POHeading2No" w:customStyle="1">
    <w:name w:val="PO Heading 2 (No.)"/>
    <w:qFormat/>
    <w:rsid w:val="00570262"/>
    <w:basedOn w:val="ListParagraph"/>
    <w:next w:val="Normal"/>
    <w:pPr>
      <w:numPr>
        <w:ilvl w:val="0"/>
        <w:numId w:val="5"/>
      </w:numPr>
      <w:spacing w:before="0" w:after="200"/>
    </w:pPr>
    <w:rPr>
      <w:rFonts w:ascii="Verdana" w:hAnsi="Verdana"/>
      <w:b/>
      <w:bCs/>
      <w:color w:val="6F6F6F"/>
    </w:rPr>
  </w:style>
  <w:style w:type="paragraph" w:styleId="POHeading3" w:customStyle="1">
    <w:name w:val="PO Heading 3"/>
    <w:qFormat/>
    <w:rsid w:val="00457771"/>
    <w:basedOn w:val="Normal"/>
    <w:next w:val="Normal"/>
    <w:pPr/>
    <w:rPr>
      <w:b/>
      <w:bCs/>
      <w:sz w:val="24"/>
      <w:szCs w:val="24"/>
    </w:rPr>
  </w:style>
  <w:style w:type="paragraph" w:styleId="TableText" w:customStyle="1">
    <w:name w:val="Table Text"/>
    <w:qFormat/>
    <w:rsid w:val="00457771"/>
    <w:basedOn w:val="Normal"/>
    <w:pPr>
      <w:spacing w:before="60" w:after="60"/>
    </w:pPr>
    <w:rPr>
      <w:sz w:val="21"/>
      <w:szCs w:val="21"/>
    </w:rPr>
  </w:style>
  <w:style w:type="paragraph" w:styleId="TableHeader1" w:customStyle="1">
    <w:name w:val="Table Header 1"/>
    <w:semiHidden/>
    <w:rsid w:val="00457771"/>
    <w:basedOn w:val="Normal"/>
    <w:pPr>
      <w:shd w:fill="D9D9D9" w:val="clear"/>
      <w:spacing w:before="60" w:after="60"/>
    </w:pPr>
    <w:rPr>
      <w:rFonts w:ascii="Verdana" w:hAnsi="Verdana"/>
      <w:sz w:val="18"/>
      <w:szCs w:val="18"/>
    </w:rPr>
  </w:style>
  <w:style w:type="paragraph" w:styleId="ContentsHeading">
    <w:name w:val="Contents Heading"/>
    <w:uiPriority w:val="39"/>
    <w:qFormat/>
    <w:semiHidden/>
    <w:rsid w:val="00af6abe"/>
    <w:basedOn w:val="Heading1"/>
    <w:next w:val="Normal"/>
    <w:pPr/>
    <w:rPr>
      <w:szCs w:val="28"/>
      <w:lang w:val="en-US" w:eastAsia="en-US"/>
    </w:rPr>
  </w:style>
  <w:style w:type="paragraph" w:styleId="Commentary" w:customStyle="1">
    <w:name w:val="Commentary"/>
    <w:semiHidden/>
    <w:link w:val="CommentaryChar"/>
    <w:rsid w:val="00eb42b3"/>
    <w:basedOn w:val="Normal"/>
    <w:next w:val="Normal"/>
    <w:pPr>
      <w:spacing w:lineRule="exact" w:line="240" w:before="0" w:after="120"/>
      <w:ind w:left="567" w:right="0" w:hanging="0"/>
    </w:pPr>
    <w:rPr>
      <w:rFonts w:ascii="Arial" w:hAnsi="Arial" w:eastAsia="Times New Roman" w:cs="Arial"/>
      <w:i/>
      <w:color w:val="3366FF"/>
      <w:sz w:val="18"/>
      <w:lang w:val="en-GB" w:eastAsia="en-GB"/>
    </w:rPr>
  </w:style>
  <w:style w:type="paragraph" w:styleId="Text" w:customStyle="1">
    <w:name w:val="Text"/>
    <w:rsid w:val="008c4515"/>
    <w:basedOn w:val="Normal"/>
    <w:pPr>
      <w:widowControl w:val="false"/>
      <w:spacing w:lineRule="auto" w:line="240" w:before="0" w:after="0"/>
      <w:jc w:val="both"/>
    </w:pPr>
    <w:rPr>
      <w:rFonts w:ascii="Helvetica" w:hAnsi="Helvetica" w:eastAsia="Times New Roman" w:cs="Times New Roman"/>
      <w:sz w:val="20"/>
      <w:szCs w:val="20"/>
      <w:lang w:eastAsia="en-US"/>
    </w:rPr>
  </w:style>
  <w:style w:type="paragraph" w:styleId="QUT" w:customStyle="1">
    <w:name w:val="QUT"/>
    <w:rsid w:val="008c4515"/>
    <w:basedOn w:val="Normal"/>
    <w:pPr>
      <w:widowControl w:val="false"/>
      <w:spacing w:lineRule="auto" w:line="240" w:before="0" w:after="0"/>
      <w:jc w:val="center"/>
    </w:pPr>
    <w:rPr>
      <w:rFonts w:ascii="Helvetica" w:hAnsi="Helvetica" w:eastAsia="Times New Roman" w:cs="Times New Roman"/>
      <w:b/>
      <w:sz w:val="20"/>
      <w:szCs w:val="20"/>
      <w:lang w:eastAsia="en-US"/>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8c4515"/>
    <w:pPr>
      <w:spacing w:line="240" w:after="0" w:lineRule="auto"/>
    </w:pPr>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jpeg"/><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
  <Abstract>[Version]</Abstract>
  <CompanyAddress/>
  <CompanyPhone/>
  <CompanyFax/>
  <CompanyEmail/>
</CoverPageProperties>
</file>

<file path=customXml/itemProps1.xml><?xml version="1.0" encoding="utf-8"?>
<ds:datastoreItem xmlns:ds="http://schemas.openxmlformats.org/officeDocument/2006/customXml" ds:itemID="{DFACE107-4C0F-46B7-A170-7E04F4EBDFE7}">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2013-11-27T04:07:00Z</dcterms:created>
  <dc:creator>Margaret Archer</dc:creator>
  <dc:language>en-IN</dc:language>
  <cp:lastModifiedBy>Gina Hadolt</cp:lastModifiedBy>
  <cp:lastPrinted>2012-03-15T06:25:00Z</cp:lastPrinted>
  <dcterms:modified xsi:type="dcterms:W3CDTF">2013-11-27T23:59:00Z</dcterms:modified>
  <cp:revision>6</cp:revision>
  <dc:title>[Project Name]</dc:title>
</cp:coreProperties>
</file>