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A" w:rsidRPr="00B41D9A" w:rsidRDefault="00B41D9A" w:rsidP="00B41D9A">
      <w:pPr>
        <w:shd w:val="clear" w:color="auto" w:fill="FFFFFF"/>
        <w:spacing w:before="570" w:after="173" w:line="36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</w:rPr>
      </w:pPr>
      <w:r w:rsidRPr="00B41D9A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</w:rPr>
        <w:t>Federal Government Dockyard Chargehands Association – Change to Membership Dues</w:t>
      </w:r>
    </w:p>
    <w:p w:rsidR="00B41D9A" w:rsidRPr="00B41D9A" w:rsidRDefault="00B41D9A" w:rsidP="00B41D9A">
      <w:pPr>
        <w:shd w:val="clear" w:color="auto" w:fill="FFFFFF"/>
        <w:spacing w:after="173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Date: April 10, 2015</w:t>
      </w:r>
    </w:p>
    <w:p w:rsidR="00B41D9A" w:rsidRPr="00B41D9A" w:rsidRDefault="00B41D9A" w:rsidP="00B41D9A">
      <w:pPr>
        <w:shd w:val="clear" w:color="auto" w:fill="FFFFFF"/>
        <w:spacing w:after="173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To: Directors/Chiefs of Labour Relations and Compensation, Public Service Pay Centre, Miramichi</w:t>
      </w:r>
    </w:p>
    <w:p w:rsidR="00B41D9A" w:rsidRPr="00B41D9A" w:rsidRDefault="00B41D9A" w:rsidP="00B41D9A">
      <w:pPr>
        <w:shd w:val="clear" w:color="auto" w:fill="FFFFFF"/>
        <w:spacing w:after="173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The purpose of this information bulletin is to inform you that the Federal Government Dockyard Chargehands Association has informed us of a change in monthly membership dues </w:t>
      </w:r>
      <w:r w:rsidRPr="00B41D9A">
        <w:rPr>
          <w:rFonts w:ascii="Arial" w:eastAsia="Times New Roman" w:hAnsi="Arial" w:cs="Arial"/>
          <w:b/>
          <w:bCs/>
          <w:color w:val="333333"/>
          <w:sz w:val="21"/>
          <w:szCs w:val="21"/>
        </w:rPr>
        <w:t>effective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41D9A">
        <w:rPr>
          <w:rFonts w:ascii="Arial" w:eastAsia="Times New Roman" w:hAnsi="Arial" w:cs="Arial"/>
          <w:b/>
          <w:bCs/>
          <w:color w:val="333333"/>
          <w:sz w:val="21"/>
          <w:szCs w:val="21"/>
        </w:rPr>
        <w:t>May 1, 2015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tbl>
      <w:tblPr>
        <w:tblpPr w:leftFromText="180" w:rightFromText="180" w:vertAnchor="text" w:horzAnchor="margin" w:tblpXSpec="center" w:tblpY="400"/>
        <w:tblW w:w="9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3600"/>
      </w:tblGrid>
      <w:tr w:rsidR="00B41D9A" w:rsidRPr="00B41D9A" w:rsidTr="00B41D9A">
        <w:trPr>
          <w:tblHeader/>
        </w:trPr>
        <w:tc>
          <w:tcPr>
            <w:tcW w:w="54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D9A" w:rsidRPr="00B41D9A" w:rsidRDefault="00B41D9A" w:rsidP="00B41D9A">
            <w:pPr>
              <w:spacing w:after="345" w:line="36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1D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Current Rate</w:t>
            </w:r>
          </w:p>
        </w:tc>
        <w:tc>
          <w:tcPr>
            <w:tcW w:w="36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D9A" w:rsidRPr="00B41D9A" w:rsidRDefault="00B41D9A" w:rsidP="00B41D9A">
            <w:pPr>
              <w:spacing w:after="345" w:line="36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1D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New Rate</w:t>
            </w:r>
          </w:p>
        </w:tc>
      </w:tr>
      <w:tr w:rsidR="00B41D9A" w:rsidRPr="00B41D9A" w:rsidTr="00B41D9A"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D9A" w:rsidRPr="00B41D9A" w:rsidRDefault="00B41D9A" w:rsidP="00B41D9A">
            <w:pPr>
              <w:spacing w:after="173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$60</w:t>
            </w:r>
            <w:r w:rsidRPr="00B41D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.00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D9A" w:rsidRPr="00B41D9A" w:rsidRDefault="00B41D9A" w:rsidP="00B41D9A">
            <w:pPr>
              <w:spacing w:after="173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1D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85</w:t>
            </w:r>
            <w:r w:rsidRPr="00B41D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.00</w:t>
            </w:r>
          </w:p>
        </w:tc>
      </w:tr>
    </w:tbl>
    <w:p w:rsidR="00B41D9A" w:rsidRDefault="00B41D9A" w:rsidP="00B41D9A">
      <w:pPr>
        <w:shd w:val="clear" w:color="auto" w:fill="FFFFFF"/>
        <w:spacing w:after="173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41D9A" w:rsidRPr="00B41D9A" w:rsidRDefault="00B41D9A" w:rsidP="00B41D9A">
      <w:pPr>
        <w:shd w:val="clear" w:color="auto" w:fill="FFFFFF"/>
        <w:spacing w:after="173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Membership dues will increase as follows:</w:t>
      </w:r>
    </w:p>
    <w:p w:rsidR="00B41D9A" w:rsidRPr="00B41D9A" w:rsidRDefault="00B41D9A" w:rsidP="00B41D9A">
      <w:pPr>
        <w:shd w:val="clear" w:color="auto" w:fill="FFFFFF"/>
        <w:spacing w:after="173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This adjustment will be made automatically.</w:t>
      </w:r>
    </w:p>
    <w:p w:rsidR="00B41D9A" w:rsidRPr="00B41D9A" w:rsidRDefault="00B41D9A" w:rsidP="00B41D9A">
      <w:pPr>
        <w:shd w:val="clear" w:color="auto" w:fill="FFFFFF"/>
        <w:spacing w:after="173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Employee enquiries regarding this membership dues change are to be directed to the Federal Government Dockyard Chargehands Association.</w:t>
      </w:r>
    </w:p>
    <w:p w:rsidR="00B41D9A" w:rsidRPr="00B41D9A" w:rsidRDefault="00B41D9A" w:rsidP="00B41D9A">
      <w:pPr>
        <w:shd w:val="clear" w:color="auto" w:fill="FFFFFF"/>
        <w:spacing w:after="173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41D9A">
        <w:rPr>
          <w:rFonts w:ascii="Arial" w:eastAsia="Times New Roman" w:hAnsi="Arial" w:cs="Arial"/>
          <w:color w:val="333333"/>
          <w:sz w:val="21"/>
          <w:szCs w:val="21"/>
        </w:rPr>
        <w:t>Kevin Marchand 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br/>
        <w:t>Senior Director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br/>
        <w:t>Core Public Administration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br/>
        <w:t>Compensation Management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br/>
        <w:t>Compensation and Labour Relations</w:t>
      </w:r>
      <w:r w:rsidRPr="00B41D9A">
        <w:rPr>
          <w:rFonts w:ascii="Arial" w:eastAsia="Times New Roman" w:hAnsi="Arial" w:cs="Arial"/>
          <w:color w:val="333333"/>
          <w:sz w:val="21"/>
          <w:szCs w:val="21"/>
        </w:rPr>
        <w:br/>
        <w:t>Office of the Chief Human Resources Officer</w:t>
      </w:r>
    </w:p>
    <w:p w:rsidR="00560DCD" w:rsidRPr="00B41D9A" w:rsidRDefault="00560DCD" w:rsidP="00B41D9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560DCD" w:rsidRPr="00B41D9A" w:rsidSect="00B41D9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D9A"/>
    <w:rsid w:val="00560DCD"/>
    <w:rsid w:val="00B4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CD"/>
  </w:style>
  <w:style w:type="paragraph" w:styleId="Heading1">
    <w:name w:val="heading 1"/>
    <w:basedOn w:val="Normal"/>
    <w:link w:val="Heading1Char"/>
    <w:uiPriority w:val="9"/>
    <w:qFormat/>
    <w:rsid w:val="00B41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4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1D9A"/>
  </w:style>
  <w:style w:type="character" w:styleId="Strong">
    <w:name w:val="Strong"/>
    <w:basedOn w:val="DefaultParagraphFont"/>
    <w:uiPriority w:val="22"/>
    <w:qFormat/>
    <w:rsid w:val="00B41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2015-05-25T16:09:00Z</dcterms:created>
  <dcterms:modified xsi:type="dcterms:W3CDTF">2015-05-25T16:19:00Z</dcterms:modified>
</cp:coreProperties>
</file>