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ayout w:type="fixed"/>
        <w:tblLook w:val="04A0"/>
      </w:tblPr>
      <w:tblGrid>
        <w:gridCol w:w="2700"/>
        <w:gridCol w:w="1638"/>
        <w:gridCol w:w="720"/>
        <w:gridCol w:w="720"/>
        <w:gridCol w:w="437"/>
        <w:gridCol w:w="1363"/>
        <w:gridCol w:w="810"/>
        <w:gridCol w:w="1188"/>
      </w:tblGrid>
      <w:tr w:rsidR="00D16A17" w:rsidRPr="00AF7A4A" w:rsidTr="00D16A17">
        <w:trPr>
          <w:cnfStyle w:val="100000000000"/>
        </w:trPr>
        <w:tc>
          <w:tcPr>
            <w:cnfStyle w:val="001000000000"/>
            <w:tcW w:w="9576" w:type="dxa"/>
            <w:gridSpan w:val="8"/>
            <w:shd w:val="clear" w:color="auto" w:fill="95B3D7" w:themeFill="accent1" w:themeFillTint="99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A4A">
              <w:rPr>
                <w:rFonts w:ascii="Arial" w:hAnsi="Arial" w:cs="Arial"/>
                <w:sz w:val="24"/>
                <w:szCs w:val="24"/>
              </w:rPr>
              <w:t>HR Interview Evaluation</w:t>
            </w: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9576" w:type="dxa"/>
            <w:gridSpan w:val="8"/>
            <w:shd w:val="clear" w:color="auto" w:fill="auto"/>
          </w:tcPr>
          <w:p w:rsidR="00D16A17" w:rsidRPr="00AF7A4A" w:rsidRDefault="004F3AEE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4.85pt;margin-top:11.75pt;width:75.05pt;height:38.75pt;z-index:251658240;mso-position-horizontal-relative:page;mso-position-vertical-relative:page" filled="f" stroked="f">
                  <v:textbox style="mso-next-textbox:#_x0000_s1026">
                    <w:txbxContent>
                      <w:p w:rsidR="00D16A17" w:rsidRDefault="00D16A17" w:rsidP="00D16A17">
                        <w:pPr>
                          <w:cnfStyle w:val="0010001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4335" cy="351133"/>
                              <wp:effectExtent l="19050" t="0" r="1465" b="0"/>
                              <wp:docPr id="1" name="Picture 1" descr="your logo he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your logo he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6518" cy="3522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270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Company Name</w:t>
            </w:r>
          </w:p>
        </w:tc>
        <w:tc>
          <w:tcPr>
            <w:tcW w:w="6876" w:type="dxa"/>
            <w:gridSpan w:val="7"/>
          </w:tcPr>
          <w:p w:rsidR="00D16A17" w:rsidRPr="00AF7A4A" w:rsidRDefault="00D16A17" w:rsidP="00AF7A4A">
            <w:pPr>
              <w:spacing w:before="240" w:after="100" w:afterAutospacing="1" w:line="360" w:lineRule="auto"/>
              <w:cnfStyle w:val="000000010000"/>
              <w:rPr>
                <w:rFonts w:ascii="Arial" w:eastAsiaTheme="majorEastAsia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AF7A4A">
              <w:rPr>
                <w:rFonts w:ascii="Arial" w:hAnsi="Arial" w:cs="Arial"/>
                <w:i/>
                <w:sz w:val="21"/>
                <w:szCs w:val="21"/>
              </w:rPr>
              <w:t>Candidate’s Information</w:t>
            </w: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270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Candidate Name:</w:t>
            </w:r>
          </w:p>
        </w:tc>
        <w:tc>
          <w:tcPr>
            <w:tcW w:w="6876" w:type="dxa"/>
            <w:gridSpan w:val="7"/>
          </w:tcPr>
          <w:p w:rsidR="00D16A17" w:rsidRPr="00AF7A4A" w:rsidRDefault="00D16A17" w:rsidP="00AF7A4A">
            <w:pPr>
              <w:spacing w:before="240" w:after="100" w:afterAutospacing="1" w:line="360" w:lineRule="auto"/>
              <w:cnfStyle w:val="00000001000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270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Job Position Applied for:</w:t>
            </w:r>
          </w:p>
        </w:tc>
        <w:tc>
          <w:tcPr>
            <w:tcW w:w="6876" w:type="dxa"/>
            <w:gridSpan w:val="7"/>
          </w:tcPr>
          <w:p w:rsidR="00D16A17" w:rsidRPr="00AF7A4A" w:rsidRDefault="00D16A17" w:rsidP="00AF7A4A">
            <w:pPr>
              <w:spacing w:before="240" w:after="100" w:afterAutospacing="1" w:line="360" w:lineRule="auto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270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Department:</w:t>
            </w:r>
          </w:p>
        </w:tc>
        <w:tc>
          <w:tcPr>
            <w:tcW w:w="6876" w:type="dxa"/>
            <w:gridSpan w:val="7"/>
          </w:tcPr>
          <w:p w:rsidR="00D16A17" w:rsidRPr="00AF7A4A" w:rsidRDefault="00D16A17" w:rsidP="00AF7A4A">
            <w:pPr>
              <w:spacing w:before="240" w:after="100" w:afterAutospacing="1" w:line="360" w:lineRule="auto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270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Interviewer:</w:t>
            </w:r>
          </w:p>
        </w:tc>
        <w:tc>
          <w:tcPr>
            <w:tcW w:w="6876" w:type="dxa"/>
            <w:gridSpan w:val="7"/>
          </w:tcPr>
          <w:p w:rsidR="00D16A17" w:rsidRPr="00AF7A4A" w:rsidRDefault="00D16A17" w:rsidP="00AF7A4A">
            <w:pPr>
              <w:spacing w:before="240" w:after="100" w:afterAutospacing="1" w:line="360" w:lineRule="auto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5778" w:type="dxa"/>
            <w:gridSpan w:val="4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i/>
                <w:sz w:val="21"/>
                <w:szCs w:val="21"/>
              </w:rPr>
              <w:t xml:space="preserve">Hiring Recommendation After completion of interview     </w:t>
            </w:r>
          </w:p>
        </w:tc>
        <w:tc>
          <w:tcPr>
            <w:tcW w:w="3798" w:type="dxa"/>
            <w:gridSpan w:val="4"/>
          </w:tcPr>
          <w:p w:rsidR="00D16A17" w:rsidRPr="00AF7A4A" w:rsidRDefault="00D16A17" w:rsidP="00AF7A4A">
            <w:pPr>
              <w:spacing w:before="240" w:after="100" w:afterAutospacing="1" w:line="360" w:lineRule="auto"/>
              <w:cnfStyle w:val="000000010000"/>
              <w:rPr>
                <w:rFonts w:ascii="Arial" w:hAnsi="Arial" w:cs="Arial"/>
                <w:sz w:val="21"/>
                <w:szCs w:val="21"/>
              </w:rPr>
            </w:pPr>
            <w:r w:rsidRPr="00AF7A4A">
              <w:rPr>
                <w:rFonts w:ascii="Arial" w:hAnsi="Arial" w:cs="Arial"/>
                <w:sz w:val="21"/>
                <w:szCs w:val="21"/>
              </w:rPr>
              <w:t xml:space="preserve">         Hire       Not Hire</w:t>
            </w: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i/>
                <w:sz w:val="21"/>
                <w:szCs w:val="21"/>
              </w:rPr>
              <w:t>Candidate Evaluation By interviewer</w:t>
            </w: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i/>
                <w:sz w:val="21"/>
                <w:szCs w:val="21"/>
              </w:rPr>
            </w:pP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sz w:val="21"/>
                <w:szCs w:val="21"/>
              </w:rPr>
              <w:t>Poor</w:t>
            </w: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sz w:val="21"/>
                <w:szCs w:val="21"/>
              </w:rPr>
              <w:t>Mediocre</w:t>
            </w: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sz w:val="21"/>
                <w:szCs w:val="21"/>
              </w:rPr>
              <w:t>Satisfactory</w:t>
            </w: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sz w:val="21"/>
                <w:szCs w:val="21"/>
              </w:rPr>
              <w:t>Good</w:t>
            </w: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sz w:val="21"/>
                <w:szCs w:val="21"/>
              </w:rPr>
              <w:t>Excellent</w:t>
            </w: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Knowledge of Specific Job Skills and application</w:t>
            </w: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i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Related Job Experience/ qualifications</w:t>
            </w: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Related Education and Training</w:t>
            </w: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Initiative/ Dynamism</w:t>
            </w: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Communication/Listening Skills</w:t>
            </w: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Attitude/ Confidence Level</w:t>
            </w: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01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4338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Presentation/ Appearance</w:t>
            </w:r>
          </w:p>
        </w:tc>
        <w:tc>
          <w:tcPr>
            <w:tcW w:w="72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D16A17" w:rsidRPr="00AF7A4A" w:rsidRDefault="00D16A17" w:rsidP="00AF7A4A">
            <w:pPr>
              <w:spacing w:before="240" w:after="100" w:afterAutospacing="1" w:line="360" w:lineRule="auto"/>
              <w:jc w:val="center"/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Candidate’s Strengths</w:t>
            </w: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Candidate’s Weaknesses</w:t>
            </w: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>Additional Comments</w:t>
            </w:r>
          </w:p>
        </w:tc>
      </w:tr>
      <w:tr w:rsidR="00D16A17" w:rsidRPr="00AF7A4A" w:rsidTr="00D16A17">
        <w:trPr>
          <w:cnfStyle w:val="00000010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16A17" w:rsidRPr="00AF7A4A" w:rsidTr="00D16A17">
        <w:trPr>
          <w:cnfStyle w:val="000000010000"/>
        </w:trPr>
        <w:tc>
          <w:tcPr>
            <w:cnfStyle w:val="001000000000"/>
            <w:tcW w:w="9576" w:type="dxa"/>
            <w:gridSpan w:val="8"/>
          </w:tcPr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F7A4A">
              <w:rPr>
                <w:rFonts w:ascii="Arial" w:hAnsi="Arial" w:cs="Arial"/>
                <w:b w:val="0"/>
                <w:sz w:val="21"/>
                <w:szCs w:val="21"/>
              </w:rPr>
              <w:t xml:space="preserve">Please note: This is not the final recommendation for the candidate. This evaluation may not be agreed upon by the entire recruiting management. This form must be filed under ___________. </w:t>
            </w:r>
          </w:p>
          <w:p w:rsidR="00D16A17" w:rsidRPr="00AF7A4A" w:rsidRDefault="00D16A17" w:rsidP="00AF7A4A">
            <w:pPr>
              <w:spacing w:before="240" w:after="100" w:afterAutospacing="1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:rsidR="006E0A6A" w:rsidRPr="00AF7A4A" w:rsidRDefault="006E0A6A" w:rsidP="00AF7A4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E0A6A" w:rsidRPr="00AF7A4A" w:rsidSect="00D16A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A17"/>
    <w:rsid w:val="004F3AEE"/>
    <w:rsid w:val="006E0A6A"/>
    <w:rsid w:val="00AF7A4A"/>
    <w:rsid w:val="00C44D9E"/>
    <w:rsid w:val="00D0234A"/>
    <w:rsid w:val="00D1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1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16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</dc:creator>
  <cp:lastModifiedBy>Blue Berry Labs</cp:lastModifiedBy>
  <cp:revision>2</cp:revision>
  <dcterms:created xsi:type="dcterms:W3CDTF">2012-12-27T09:21:00Z</dcterms:created>
  <dcterms:modified xsi:type="dcterms:W3CDTF">2015-05-26T19:06:00Z</dcterms:modified>
</cp:coreProperties>
</file>